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E3C" w:rsidRPr="00696D44" w:rsidRDefault="00A03E3C" w:rsidP="00B77947">
      <w:pPr>
        <w:shd w:val="clear" w:color="auto" w:fill="FFFFFF"/>
        <w:ind w:left="1560" w:right="1259" w:hanging="505"/>
        <w:jc w:val="center"/>
        <w:rPr>
          <w:b/>
          <w:color w:val="000000"/>
          <w:spacing w:val="-8"/>
          <w:sz w:val="38"/>
          <w:szCs w:val="38"/>
        </w:rPr>
      </w:pPr>
      <w:r w:rsidRPr="00696D44">
        <w:rPr>
          <w:b/>
          <w:color w:val="000000"/>
          <w:spacing w:val="-8"/>
          <w:sz w:val="38"/>
          <w:szCs w:val="38"/>
        </w:rPr>
        <w:t>Администрация  Большеигнатовского</w:t>
      </w:r>
    </w:p>
    <w:p w:rsidR="00A03E3C" w:rsidRPr="00696D44" w:rsidRDefault="00A03E3C" w:rsidP="00B77947">
      <w:pPr>
        <w:shd w:val="clear" w:color="auto" w:fill="FFFFFF"/>
        <w:ind w:right="4"/>
        <w:jc w:val="both"/>
        <w:rPr>
          <w:b/>
          <w:color w:val="000000"/>
          <w:spacing w:val="-10"/>
          <w:sz w:val="38"/>
          <w:szCs w:val="38"/>
        </w:rPr>
      </w:pPr>
      <w:r w:rsidRPr="00696D44">
        <w:rPr>
          <w:b/>
          <w:color w:val="000000"/>
          <w:spacing w:val="-8"/>
          <w:sz w:val="38"/>
          <w:szCs w:val="38"/>
        </w:rPr>
        <w:t xml:space="preserve">        му</w:t>
      </w:r>
      <w:r w:rsidRPr="00696D44">
        <w:rPr>
          <w:b/>
          <w:color w:val="000000"/>
          <w:spacing w:val="-10"/>
          <w:sz w:val="38"/>
          <w:szCs w:val="38"/>
        </w:rPr>
        <w:t>ниципального района</w:t>
      </w:r>
      <w:r w:rsidRPr="00696D44">
        <w:rPr>
          <w:b/>
          <w:color w:val="000000"/>
          <w:spacing w:val="-11"/>
          <w:sz w:val="38"/>
          <w:szCs w:val="38"/>
        </w:rPr>
        <w:t xml:space="preserve">  Республики Мордовия</w:t>
      </w:r>
    </w:p>
    <w:p w:rsidR="00A03E3C" w:rsidRPr="00696D44" w:rsidRDefault="00A03E3C" w:rsidP="00B77947">
      <w:pPr>
        <w:shd w:val="clear" w:color="auto" w:fill="FFFFFF"/>
        <w:ind w:left="1560" w:right="1259" w:hanging="505"/>
        <w:jc w:val="both"/>
        <w:rPr>
          <w:b/>
          <w:color w:val="000000"/>
          <w:spacing w:val="-11"/>
          <w:sz w:val="32"/>
          <w:szCs w:val="32"/>
        </w:rPr>
      </w:pPr>
      <w:r w:rsidRPr="00696D44">
        <w:rPr>
          <w:b/>
          <w:color w:val="000000"/>
          <w:spacing w:val="-11"/>
          <w:sz w:val="32"/>
          <w:szCs w:val="32"/>
        </w:rPr>
        <w:t xml:space="preserve">                   </w:t>
      </w:r>
    </w:p>
    <w:p w:rsidR="00A03E3C" w:rsidRPr="00696D44" w:rsidRDefault="00A03E3C" w:rsidP="00B77947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>
        <w:rPr>
          <w:color w:val="000000"/>
          <w:spacing w:val="-11"/>
          <w:sz w:val="32"/>
          <w:szCs w:val="32"/>
        </w:rPr>
        <w:t xml:space="preserve">                            </w:t>
      </w:r>
      <w:r w:rsidRPr="00696D44">
        <w:rPr>
          <w:color w:val="000000"/>
          <w:spacing w:val="-11"/>
          <w:sz w:val="32"/>
          <w:szCs w:val="32"/>
        </w:rPr>
        <w:t xml:space="preserve"> </w:t>
      </w:r>
      <w:r>
        <w:rPr>
          <w:color w:val="000000"/>
          <w:spacing w:val="-11"/>
          <w:sz w:val="32"/>
          <w:szCs w:val="32"/>
        </w:rPr>
        <w:t>ПОСТАНОВЛЕНИЕ</w:t>
      </w:r>
    </w:p>
    <w:p w:rsidR="00A03E3C" w:rsidRPr="00C67A9A" w:rsidRDefault="00A03E3C" w:rsidP="00B77947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  <w:r>
        <w:rPr>
          <w:color w:val="000000"/>
          <w:spacing w:val="-11"/>
        </w:rPr>
        <w:t xml:space="preserve">                                                               </w:t>
      </w:r>
    </w:p>
    <w:p w:rsidR="00A03E3C" w:rsidRDefault="00A03E3C" w:rsidP="00B77947">
      <w:pPr>
        <w:shd w:val="clear" w:color="auto" w:fill="FFFFFF"/>
        <w:ind w:left="1560" w:right="1259" w:hanging="505"/>
        <w:jc w:val="both"/>
        <w:rPr>
          <w:color w:val="000000"/>
          <w:spacing w:val="-11"/>
        </w:rPr>
      </w:pPr>
    </w:p>
    <w:p w:rsidR="00A03E3C" w:rsidRPr="005A34B6" w:rsidRDefault="00A03E3C" w:rsidP="00B77947">
      <w:pPr>
        <w:shd w:val="clear" w:color="auto" w:fill="FFFFFF"/>
        <w:ind w:left="284" w:right="1"/>
        <w:jc w:val="both"/>
      </w:pPr>
      <w:r>
        <w:rPr>
          <w:color w:val="000000"/>
          <w:spacing w:val="-2"/>
          <w:sz w:val="28"/>
          <w:szCs w:val="28"/>
        </w:rPr>
        <w:t>от</w:t>
      </w:r>
      <w:r>
        <w:rPr>
          <w:color w:val="000000"/>
          <w:sz w:val="28"/>
          <w:szCs w:val="28"/>
        </w:rPr>
        <w:tab/>
        <w:t xml:space="preserve">«27» сентября </w:t>
      </w:r>
      <w:r>
        <w:rPr>
          <w:color w:val="000000"/>
          <w:spacing w:val="-4"/>
          <w:sz w:val="28"/>
          <w:szCs w:val="28"/>
        </w:rPr>
        <w:t>20</w:t>
      </w:r>
      <w:r w:rsidRPr="00DB5A1D">
        <w:rPr>
          <w:color w:val="000000"/>
          <w:spacing w:val="-4"/>
          <w:sz w:val="28"/>
          <w:szCs w:val="28"/>
        </w:rPr>
        <w:t>1</w:t>
      </w:r>
      <w:r>
        <w:rPr>
          <w:color w:val="000000"/>
          <w:spacing w:val="-4"/>
          <w:sz w:val="28"/>
          <w:szCs w:val="28"/>
        </w:rPr>
        <w:t>6 года</w:t>
      </w:r>
      <w:r>
        <w:rPr>
          <w:color w:val="000000"/>
          <w:sz w:val="28"/>
          <w:szCs w:val="28"/>
        </w:rPr>
        <w:t xml:space="preserve">                                                 </w:t>
      </w:r>
      <w:r>
        <w:rPr>
          <w:color w:val="000000"/>
          <w:spacing w:val="-7"/>
          <w:sz w:val="28"/>
          <w:szCs w:val="28"/>
        </w:rPr>
        <w:t>№ 443</w:t>
      </w:r>
    </w:p>
    <w:p w:rsidR="00A03E3C" w:rsidRPr="001C5070" w:rsidRDefault="00A03E3C" w:rsidP="00B77947"/>
    <w:p w:rsidR="00A03E3C" w:rsidRDefault="00A03E3C" w:rsidP="00B77947">
      <w:pPr>
        <w:jc w:val="center"/>
        <w:rPr>
          <w:color w:val="000000"/>
          <w:spacing w:val="-11"/>
        </w:rPr>
      </w:pPr>
      <w:r w:rsidRPr="005A34B6">
        <w:rPr>
          <w:color w:val="000000"/>
          <w:spacing w:val="-11"/>
        </w:rPr>
        <w:t>с. Большое  Игнатово</w:t>
      </w:r>
    </w:p>
    <w:p w:rsidR="00A03E3C" w:rsidRDefault="00A03E3C" w:rsidP="00B77947">
      <w:pPr>
        <w:jc w:val="center"/>
        <w:rPr>
          <w:color w:val="000000"/>
          <w:spacing w:val="-11"/>
        </w:rPr>
      </w:pPr>
    </w:p>
    <w:p w:rsidR="00A03E3C" w:rsidRDefault="00A03E3C" w:rsidP="00825B29">
      <w:pPr>
        <w:pStyle w:val="ListParagraph"/>
        <w:ind w:left="0"/>
        <w:jc w:val="both"/>
        <w:rPr>
          <w:sz w:val="28"/>
          <w:szCs w:val="28"/>
        </w:rPr>
      </w:pPr>
    </w:p>
    <w:p w:rsidR="00A03E3C" w:rsidRDefault="00A03E3C" w:rsidP="00825B29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Положения об организации</w:t>
      </w:r>
    </w:p>
    <w:p w:rsidR="00A03E3C" w:rsidRDefault="00A03E3C" w:rsidP="00825B29">
      <w:pPr>
        <w:pStyle w:val="ListParagraph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 ведении </w:t>
      </w:r>
      <w:r w:rsidRPr="00983083">
        <w:rPr>
          <w:sz w:val="28"/>
          <w:szCs w:val="28"/>
        </w:rPr>
        <w:t xml:space="preserve">гражданской обороны в </w:t>
      </w:r>
    </w:p>
    <w:p w:rsidR="00A03E3C" w:rsidRDefault="00A03E3C" w:rsidP="00825B29">
      <w:pPr>
        <w:pStyle w:val="ListParagraph"/>
        <w:ind w:left="0"/>
        <w:jc w:val="both"/>
        <w:rPr>
          <w:sz w:val="28"/>
          <w:szCs w:val="28"/>
        </w:rPr>
      </w:pPr>
      <w:r w:rsidRPr="00983083">
        <w:rPr>
          <w:sz w:val="28"/>
          <w:szCs w:val="28"/>
        </w:rPr>
        <w:t>Большеигнатовском муниципальном  районе.</w:t>
      </w:r>
    </w:p>
    <w:p w:rsidR="00A03E3C" w:rsidRDefault="00A03E3C"/>
    <w:p w:rsidR="00A03E3C" w:rsidRDefault="00A03E3C"/>
    <w:p w:rsidR="00A03E3C" w:rsidRDefault="00A03E3C"/>
    <w:p w:rsidR="00A03E3C" w:rsidRPr="00BC5EC3" w:rsidRDefault="00A03E3C" w:rsidP="00BC5EC3">
      <w:pPr>
        <w:pStyle w:val="Heading1"/>
        <w:spacing w:before="0" w:after="0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C5EC3">
        <w:rPr>
          <w:rFonts w:ascii="Times New Roman" w:hAnsi="Times New Roman" w:cs="Times New Roman"/>
          <w:b w:val="0"/>
          <w:sz w:val="28"/>
          <w:szCs w:val="28"/>
        </w:rPr>
        <w:t>В соответствии с Приказом МЧС Росссии от 01.08.2016 г. № 415 «О внесении изменений в Положение об организации и ведении гражданской обороны в муниципальных образованиях и организациях, утвержденное приказом МЧС России от 14.11.2008 г. № 687 «Об утверждении Положения об организации и ведении гражданской обороны в муниципальных образованиях и организациях</w:t>
      </w:r>
      <w:r>
        <w:rPr>
          <w:rFonts w:ascii="Times New Roman" w:hAnsi="Times New Roman" w:cs="Times New Roman"/>
          <w:b w:val="0"/>
          <w:sz w:val="28"/>
          <w:szCs w:val="28"/>
        </w:rPr>
        <w:t>», а</w:t>
      </w:r>
      <w:r w:rsidRPr="00BC5EC3">
        <w:rPr>
          <w:rFonts w:ascii="Times New Roman" w:hAnsi="Times New Roman" w:cs="Times New Roman"/>
          <w:b w:val="0"/>
          <w:sz w:val="28"/>
          <w:szCs w:val="28"/>
        </w:rPr>
        <w:t>дминистрация Большеигнатовского муниципального района</w:t>
      </w:r>
      <w:r w:rsidRPr="006C724E">
        <w:rPr>
          <w:sz w:val="28"/>
          <w:szCs w:val="28"/>
        </w:rPr>
        <w:t xml:space="preserve">  </w:t>
      </w:r>
      <w:r w:rsidRPr="00BC5EC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03E3C" w:rsidRDefault="00A03E3C" w:rsidP="00BC5EC3">
      <w:pPr>
        <w:pStyle w:val="ListParagraph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83083">
        <w:rPr>
          <w:sz w:val="28"/>
          <w:szCs w:val="28"/>
        </w:rPr>
        <w:t>Утвердить прилагаемое Положение об организации и ведении   гражданской обороны в Большеигнатовском муниципальном  районе.</w:t>
      </w:r>
    </w:p>
    <w:p w:rsidR="00A03E3C" w:rsidRDefault="00A03E3C" w:rsidP="00BC5EC3">
      <w:pPr>
        <w:pStyle w:val="ListParagraph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83083">
        <w:rPr>
          <w:color w:val="000000"/>
          <w:sz w:val="28"/>
          <w:szCs w:val="28"/>
        </w:rPr>
        <w:t xml:space="preserve">Контроль за исполнением настоящего постановления  </w:t>
      </w:r>
      <w:r w:rsidRPr="00983083">
        <w:rPr>
          <w:sz w:val="28"/>
          <w:szCs w:val="28"/>
        </w:rPr>
        <w:t>возложить на  заместителя главы администрации по строительству и вопросам ЖКХ Большеигнатовского муниципального района Кузнецова П.Н.</w:t>
      </w:r>
    </w:p>
    <w:p w:rsidR="00A03E3C" w:rsidRPr="00983083" w:rsidRDefault="00A03E3C" w:rsidP="00BC5EC3">
      <w:pPr>
        <w:pStyle w:val="ListParagraph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983083">
        <w:rPr>
          <w:color w:val="000000"/>
          <w:sz w:val="28"/>
          <w:szCs w:val="28"/>
        </w:rPr>
        <w:t>Настоящее постановление вступает в силу со дня его подписания.</w:t>
      </w:r>
    </w:p>
    <w:p w:rsidR="00A03E3C" w:rsidRDefault="00A03E3C" w:rsidP="00BC5EC3">
      <w:pPr>
        <w:jc w:val="both"/>
        <w:rPr>
          <w:color w:val="000000"/>
          <w:sz w:val="28"/>
          <w:szCs w:val="28"/>
        </w:rPr>
      </w:pPr>
    </w:p>
    <w:p w:rsidR="00A03E3C" w:rsidRDefault="00A03E3C" w:rsidP="00BC5EC3">
      <w:pPr>
        <w:jc w:val="both"/>
        <w:rPr>
          <w:color w:val="000000"/>
          <w:sz w:val="28"/>
          <w:szCs w:val="28"/>
        </w:rPr>
      </w:pPr>
    </w:p>
    <w:p w:rsidR="00A03E3C" w:rsidRDefault="00A03E3C" w:rsidP="00FB3BC9">
      <w:pPr>
        <w:jc w:val="both"/>
        <w:rPr>
          <w:color w:val="000000"/>
          <w:sz w:val="28"/>
          <w:szCs w:val="28"/>
        </w:rPr>
      </w:pPr>
    </w:p>
    <w:p w:rsidR="00A03E3C" w:rsidRDefault="00A03E3C" w:rsidP="00FB3BC9">
      <w:pPr>
        <w:jc w:val="both"/>
        <w:rPr>
          <w:color w:val="000000"/>
          <w:sz w:val="28"/>
          <w:szCs w:val="28"/>
        </w:rPr>
      </w:pPr>
    </w:p>
    <w:p w:rsidR="00A03E3C" w:rsidRDefault="00A03E3C" w:rsidP="00FB3BC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</w:t>
      </w:r>
    </w:p>
    <w:p w:rsidR="00A03E3C" w:rsidRDefault="00A03E3C" w:rsidP="00FB3BC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Большеигнатовского </w:t>
      </w:r>
    </w:p>
    <w:p w:rsidR="00A03E3C" w:rsidRPr="000048FF" w:rsidRDefault="00A03E3C" w:rsidP="00FB3BC9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муниципального района                                                 Т.Н.Полозова</w:t>
      </w:r>
    </w:p>
    <w:p w:rsidR="00A03E3C" w:rsidRDefault="00A03E3C"/>
    <w:p w:rsidR="00A03E3C" w:rsidRDefault="00A03E3C"/>
    <w:p w:rsidR="00A03E3C" w:rsidRDefault="00A03E3C"/>
    <w:p w:rsidR="00A03E3C" w:rsidRDefault="00A03E3C"/>
    <w:p w:rsidR="00A03E3C" w:rsidRDefault="00A03E3C"/>
    <w:p w:rsidR="00A03E3C" w:rsidRDefault="00A03E3C"/>
    <w:p w:rsidR="00A03E3C" w:rsidRDefault="00A03E3C"/>
    <w:p w:rsidR="00A03E3C" w:rsidRDefault="00A03E3C"/>
    <w:p w:rsidR="00A03E3C" w:rsidRDefault="00A03E3C"/>
    <w:p w:rsidR="00A03E3C" w:rsidRPr="007771D8" w:rsidRDefault="00A03E3C" w:rsidP="00F04BF4">
      <w:pPr>
        <w:jc w:val="right"/>
        <w:rPr>
          <w:color w:val="000000"/>
          <w:sz w:val="28"/>
          <w:szCs w:val="28"/>
        </w:rPr>
      </w:pPr>
      <w:r w:rsidRPr="007771D8">
        <w:rPr>
          <w:sz w:val="28"/>
          <w:szCs w:val="28"/>
        </w:rPr>
        <w:t xml:space="preserve"> </w:t>
      </w:r>
      <w:r w:rsidRPr="007771D8">
        <w:rPr>
          <w:color w:val="000000"/>
          <w:sz w:val="28"/>
          <w:szCs w:val="28"/>
        </w:rPr>
        <w:t>Утверждено</w:t>
      </w:r>
    </w:p>
    <w:p w:rsidR="00A03E3C" w:rsidRPr="007771D8" w:rsidRDefault="00A03E3C" w:rsidP="00F04BF4">
      <w:pPr>
        <w:jc w:val="right"/>
        <w:rPr>
          <w:color w:val="000000"/>
          <w:sz w:val="28"/>
          <w:szCs w:val="28"/>
        </w:rPr>
      </w:pPr>
      <w:r w:rsidRPr="007771D8">
        <w:rPr>
          <w:color w:val="000000"/>
          <w:sz w:val="28"/>
          <w:szCs w:val="28"/>
        </w:rPr>
        <w:t xml:space="preserve">                                                                              постановлением администрации</w:t>
      </w:r>
    </w:p>
    <w:p w:rsidR="00A03E3C" w:rsidRPr="007771D8" w:rsidRDefault="00A03E3C" w:rsidP="00F04BF4">
      <w:pPr>
        <w:jc w:val="right"/>
        <w:rPr>
          <w:color w:val="000000"/>
          <w:sz w:val="28"/>
          <w:szCs w:val="28"/>
        </w:rPr>
      </w:pPr>
      <w:r w:rsidRPr="007771D8">
        <w:rPr>
          <w:color w:val="000000"/>
          <w:sz w:val="28"/>
          <w:szCs w:val="28"/>
        </w:rPr>
        <w:t xml:space="preserve">                                                       Большеигнатовского муниципального района</w:t>
      </w:r>
    </w:p>
    <w:p w:rsidR="00A03E3C" w:rsidRPr="007771D8" w:rsidRDefault="00A03E3C" w:rsidP="00F04BF4">
      <w:pPr>
        <w:jc w:val="right"/>
        <w:rPr>
          <w:color w:val="000000"/>
          <w:sz w:val="28"/>
          <w:szCs w:val="28"/>
        </w:rPr>
      </w:pPr>
      <w:r w:rsidRPr="007771D8">
        <w:rPr>
          <w:color w:val="000000"/>
          <w:sz w:val="28"/>
          <w:szCs w:val="28"/>
        </w:rPr>
        <w:t xml:space="preserve">                                                                       от «</w:t>
      </w:r>
      <w:r>
        <w:rPr>
          <w:color w:val="000000"/>
          <w:sz w:val="28"/>
          <w:szCs w:val="28"/>
        </w:rPr>
        <w:t>27</w:t>
      </w:r>
      <w:r w:rsidRPr="007771D8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 xml:space="preserve">сентября </w:t>
      </w:r>
      <w:r w:rsidRPr="007771D8">
        <w:rPr>
          <w:color w:val="000000"/>
          <w:sz w:val="28"/>
          <w:szCs w:val="28"/>
        </w:rPr>
        <w:t xml:space="preserve"> 2016г. № </w:t>
      </w:r>
      <w:r>
        <w:rPr>
          <w:color w:val="000000"/>
          <w:sz w:val="28"/>
          <w:szCs w:val="28"/>
        </w:rPr>
        <w:t>443</w:t>
      </w:r>
    </w:p>
    <w:p w:rsidR="00A03E3C" w:rsidRDefault="00A03E3C" w:rsidP="00F04BF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Pr="004723CB" w:rsidRDefault="00A03E3C" w:rsidP="00F04BF4">
      <w:pPr>
        <w:jc w:val="center"/>
        <w:rPr>
          <w:b/>
          <w:sz w:val="28"/>
          <w:szCs w:val="28"/>
        </w:rPr>
      </w:pPr>
      <w:r w:rsidRPr="004723CB">
        <w:rPr>
          <w:b/>
          <w:sz w:val="28"/>
          <w:szCs w:val="28"/>
        </w:rPr>
        <w:t xml:space="preserve">Положение </w:t>
      </w:r>
    </w:p>
    <w:p w:rsidR="00A03E3C" w:rsidRPr="007611CD" w:rsidRDefault="00A03E3C" w:rsidP="00F04BF4">
      <w:pPr>
        <w:jc w:val="center"/>
        <w:rPr>
          <w:sz w:val="28"/>
          <w:szCs w:val="28"/>
        </w:rPr>
      </w:pPr>
      <w:r w:rsidRPr="004723CB">
        <w:rPr>
          <w:b/>
          <w:sz w:val="28"/>
          <w:szCs w:val="28"/>
        </w:rPr>
        <w:t xml:space="preserve">об организации и ведении   гражданской обороны  в Большеигнатовском </w:t>
      </w:r>
      <w:r w:rsidRPr="007611CD">
        <w:rPr>
          <w:b/>
          <w:sz w:val="28"/>
          <w:szCs w:val="28"/>
        </w:rPr>
        <w:t>муниципальном  районе</w:t>
      </w:r>
      <w:r w:rsidRPr="007611CD">
        <w:rPr>
          <w:sz w:val="28"/>
          <w:szCs w:val="28"/>
        </w:rPr>
        <w:t>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7611CD">
        <w:rPr>
          <w:sz w:val="28"/>
          <w:szCs w:val="28"/>
        </w:rPr>
        <w:t xml:space="preserve">1. Настоящее Положение разработано в соответствии с </w:t>
      </w:r>
      <w:hyperlink r:id="rId5" w:history="1">
        <w:r w:rsidRPr="007611CD">
          <w:rPr>
            <w:rStyle w:val="a"/>
            <w:color w:val="auto"/>
            <w:sz w:val="28"/>
            <w:szCs w:val="28"/>
          </w:rPr>
          <w:t>Федеральным законом</w:t>
        </w:r>
      </w:hyperlink>
      <w:r w:rsidRPr="007611CD">
        <w:rPr>
          <w:sz w:val="28"/>
          <w:szCs w:val="28"/>
        </w:rPr>
        <w:t xml:space="preserve"> от 12 февраля </w:t>
      </w:r>
      <w:smartTag w:uri="urn:schemas-microsoft-com:office:smarttags" w:element="metricconverter">
        <w:smartTagPr>
          <w:attr w:name="ProductID" w:val="1998 г"/>
        </w:smartTagPr>
        <w:r w:rsidRPr="007611CD">
          <w:rPr>
            <w:sz w:val="28"/>
            <w:szCs w:val="28"/>
          </w:rPr>
          <w:t>1998 г</w:t>
        </w:r>
      </w:smartTag>
      <w:r w:rsidRPr="007611CD">
        <w:rPr>
          <w:sz w:val="28"/>
          <w:szCs w:val="28"/>
        </w:rPr>
        <w:t xml:space="preserve">. N 28-ФЗ "О гражданской обороне", </w:t>
      </w:r>
      <w:hyperlink r:id="rId6" w:history="1">
        <w:r w:rsidRPr="007611CD">
          <w:rPr>
            <w:rStyle w:val="a"/>
            <w:color w:val="auto"/>
            <w:sz w:val="28"/>
            <w:szCs w:val="28"/>
          </w:rPr>
          <w:t>Положением</w:t>
        </w:r>
      </w:hyperlink>
      <w:r w:rsidRPr="007611CD">
        <w:rPr>
          <w:sz w:val="28"/>
          <w:szCs w:val="28"/>
        </w:rPr>
        <w:t xml:space="preserve"> о Министерстве Российской Федерации по делам гражданской обороны, чрезвычайным ситуациям и ликвидации последствий стихийных бедствий, утвержденным </w:t>
      </w:r>
      <w:hyperlink r:id="rId7" w:history="1">
        <w:r w:rsidRPr="007611CD">
          <w:rPr>
            <w:rStyle w:val="a"/>
            <w:color w:val="auto"/>
            <w:sz w:val="28"/>
            <w:szCs w:val="28"/>
          </w:rPr>
          <w:t>Указом</w:t>
        </w:r>
      </w:hyperlink>
      <w:r w:rsidRPr="007611CD">
        <w:rPr>
          <w:sz w:val="28"/>
          <w:szCs w:val="28"/>
        </w:rPr>
        <w:t xml:space="preserve"> Президента Российской Федерации от 11 июля </w:t>
      </w:r>
      <w:smartTag w:uri="urn:schemas-microsoft-com:office:smarttags" w:element="metricconverter">
        <w:smartTagPr>
          <w:attr w:name="ProductID" w:val="2004 г"/>
        </w:smartTagPr>
        <w:r w:rsidRPr="007611CD">
          <w:rPr>
            <w:sz w:val="28"/>
            <w:szCs w:val="28"/>
          </w:rPr>
          <w:t>2004 г</w:t>
        </w:r>
      </w:smartTag>
      <w:r w:rsidRPr="007611CD">
        <w:rPr>
          <w:sz w:val="28"/>
          <w:szCs w:val="28"/>
        </w:rPr>
        <w:t xml:space="preserve">. N 868 "Вопросы Министерства Российской Федерации по делам гражданской обороны, чрезвычайным ситуациям и ликвидации последствий стихийных бедствий" и </w:t>
      </w:r>
      <w:hyperlink r:id="rId8" w:history="1">
        <w:r w:rsidRPr="007611CD">
          <w:rPr>
            <w:rStyle w:val="a"/>
            <w:color w:val="auto"/>
            <w:sz w:val="28"/>
            <w:szCs w:val="28"/>
          </w:rPr>
          <w:t>постановлением</w:t>
        </w:r>
      </w:hyperlink>
      <w:r w:rsidRPr="007611CD">
        <w:rPr>
          <w:sz w:val="28"/>
          <w:szCs w:val="28"/>
        </w:rPr>
        <w:t xml:space="preserve"> Правительства Российской</w:t>
      </w:r>
      <w:r w:rsidRPr="00B315E2">
        <w:rPr>
          <w:sz w:val="28"/>
          <w:szCs w:val="28"/>
        </w:rPr>
        <w:t xml:space="preserve"> Федерации от 26 ноября </w:t>
      </w:r>
      <w:smartTag w:uri="urn:schemas-microsoft-com:office:smarttags" w:element="metricconverter">
        <w:smartTagPr>
          <w:attr w:name="ProductID" w:val="2007 г"/>
        </w:smartTagPr>
        <w:r w:rsidRPr="00B315E2">
          <w:rPr>
            <w:sz w:val="28"/>
            <w:szCs w:val="28"/>
          </w:rPr>
          <w:t>2007 г</w:t>
        </w:r>
      </w:smartTag>
      <w:r w:rsidRPr="00B315E2">
        <w:rPr>
          <w:sz w:val="28"/>
          <w:szCs w:val="28"/>
        </w:rPr>
        <w:t xml:space="preserve">. N 804 "Об утверждении Положения о гражданской обороне в Российской Федерации"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 в </w:t>
      </w:r>
      <w:r>
        <w:rPr>
          <w:sz w:val="28"/>
          <w:szCs w:val="28"/>
        </w:rPr>
        <w:t xml:space="preserve">Большеигнатовском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ом районе</w:t>
      </w:r>
      <w:r w:rsidRPr="00B315E2">
        <w:rPr>
          <w:sz w:val="28"/>
          <w:szCs w:val="28"/>
        </w:rPr>
        <w:t>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0" w:name="sub_1002"/>
      <w:r w:rsidRPr="00B315E2">
        <w:rPr>
          <w:sz w:val="28"/>
          <w:szCs w:val="28"/>
        </w:rPr>
        <w:t xml:space="preserve">2. Мероприятия по гражданской обороне организуются в </w:t>
      </w:r>
      <w:r>
        <w:rPr>
          <w:sz w:val="28"/>
          <w:szCs w:val="28"/>
        </w:rPr>
        <w:t xml:space="preserve">Большеигнатовском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ом районе</w:t>
      </w:r>
      <w:r w:rsidRPr="00B315E2">
        <w:rPr>
          <w:sz w:val="28"/>
          <w:szCs w:val="28"/>
        </w:rPr>
        <w:t xml:space="preserve"> в рамках подготовки к ведению и ведения гражданской обороны в </w:t>
      </w:r>
      <w:r>
        <w:rPr>
          <w:sz w:val="28"/>
          <w:szCs w:val="28"/>
        </w:rPr>
        <w:t xml:space="preserve">Большеигнатовском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ом районе</w:t>
      </w:r>
      <w:r w:rsidRPr="00B315E2">
        <w:rPr>
          <w:sz w:val="28"/>
          <w:szCs w:val="28"/>
        </w:rPr>
        <w:t>.</w:t>
      </w:r>
    </w:p>
    <w:bookmarkEnd w:id="0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3.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годовых планов, предусматривающих основные мероприятия по вопросам гражданской обороны, предупреждения и ликвидации чрезвычайных ситуаций (далее - план основных мероприятий) </w:t>
      </w:r>
      <w:r>
        <w:rPr>
          <w:sz w:val="28"/>
          <w:szCs w:val="28"/>
        </w:rPr>
        <w:t xml:space="preserve">Большеигнатовского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ого района</w:t>
      </w:r>
      <w:r w:rsidRPr="00B315E2">
        <w:rPr>
          <w:sz w:val="28"/>
          <w:szCs w:val="28"/>
        </w:rPr>
        <w:t>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4. </w:t>
      </w:r>
      <w:r w:rsidRPr="007771D8">
        <w:rPr>
          <w:sz w:val="28"/>
          <w:szCs w:val="28"/>
        </w:rPr>
        <w:t>План основных мероприятий</w:t>
      </w:r>
      <w:r w:rsidRPr="00B315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Большеигнатовского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ого района</w:t>
      </w:r>
      <w:r w:rsidRPr="00B315E2">
        <w:rPr>
          <w:sz w:val="28"/>
          <w:szCs w:val="28"/>
        </w:rPr>
        <w:t xml:space="preserve"> на год разрабатывается органом местного самоуправления и согласовывается с органом, уполномоченным решать задачи гражданской обороны и задачи по предупреждению и ликвидации чрезвычайных ситуаций по субъекту Российской Федерации, - 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" w:name="sub_10042"/>
      <w:r w:rsidRPr="00B315E2">
        <w:rPr>
          <w:sz w:val="28"/>
          <w:szCs w:val="28"/>
        </w:rPr>
        <w:t>План основных мероприятий организации на год разрабатывается структурным подразделением (работниками) организации, уполномоченным на решение задач в области гражданской обороны и согласовывается с органом местного самоуправления, а организацией, находящейся в ведении федерального органа исполнительной власти, дополнительно согласовывается с соответствующим федеральным органом исполнительной власти.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2" w:name="sub_1043"/>
      <w:bookmarkEnd w:id="1"/>
      <w:r w:rsidRPr="00B315E2">
        <w:rPr>
          <w:sz w:val="28"/>
          <w:szCs w:val="28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</w:t>
      </w:r>
      <w:r>
        <w:rPr>
          <w:sz w:val="28"/>
          <w:szCs w:val="28"/>
        </w:rPr>
        <w:t xml:space="preserve">Большеигнатовского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ого района</w:t>
      </w:r>
      <w:r w:rsidRPr="00B315E2">
        <w:rPr>
          <w:sz w:val="28"/>
          <w:szCs w:val="28"/>
        </w:rPr>
        <w:t xml:space="preserve">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ситуаций.</w:t>
      </w:r>
    </w:p>
    <w:bookmarkEnd w:id="2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5. Подготовка к ведению гражданской обороны </w:t>
      </w:r>
      <w:r>
        <w:rPr>
          <w:sz w:val="28"/>
          <w:szCs w:val="28"/>
        </w:rPr>
        <w:t xml:space="preserve">в Большеигнатовском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ом районе</w:t>
      </w:r>
      <w:r w:rsidRPr="00B315E2">
        <w:rPr>
          <w:sz w:val="28"/>
          <w:szCs w:val="28"/>
        </w:rPr>
        <w:t xml:space="preserve"> определяется положением об организации и ведении гражданской обороны в </w:t>
      </w:r>
      <w:r>
        <w:rPr>
          <w:sz w:val="28"/>
          <w:szCs w:val="28"/>
        </w:rPr>
        <w:t xml:space="preserve">Большеигнатовском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ом районе</w:t>
      </w:r>
      <w:r w:rsidRPr="00B315E2">
        <w:rPr>
          <w:sz w:val="28"/>
          <w:szCs w:val="28"/>
        </w:rPr>
        <w:t xml:space="preserve"> и заключается в планировании мероприятий по защите населения, материальных и культурных ценностей на территории </w:t>
      </w:r>
      <w:r>
        <w:rPr>
          <w:sz w:val="28"/>
          <w:szCs w:val="28"/>
        </w:rPr>
        <w:t xml:space="preserve">Большеигнатовского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ого района</w:t>
      </w:r>
      <w:r w:rsidRPr="00B315E2">
        <w:rPr>
          <w:sz w:val="28"/>
          <w:szCs w:val="28"/>
        </w:rPr>
        <w:t xml:space="preserve">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3" w:name="sub_1052"/>
      <w:r w:rsidRPr="00B315E2">
        <w:rPr>
          <w:sz w:val="28"/>
          <w:szCs w:val="28"/>
        </w:rPr>
        <w:t xml:space="preserve">Ведение гражданской обороны </w:t>
      </w:r>
      <w:r>
        <w:rPr>
          <w:sz w:val="28"/>
          <w:szCs w:val="28"/>
        </w:rPr>
        <w:t xml:space="preserve">в Большеигнатовском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ом районе</w:t>
      </w:r>
      <w:r w:rsidRPr="00B315E2">
        <w:rPr>
          <w:sz w:val="28"/>
          <w:szCs w:val="28"/>
        </w:rPr>
        <w:t xml:space="preserve"> осуществляется на основе планов гражданской обороны и защиты населения </w:t>
      </w:r>
      <w:r>
        <w:rPr>
          <w:sz w:val="28"/>
          <w:szCs w:val="28"/>
        </w:rPr>
        <w:t xml:space="preserve">Большеигнатовского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 xml:space="preserve">ого района </w:t>
      </w:r>
      <w:r w:rsidRPr="00B315E2">
        <w:rPr>
          <w:sz w:val="28"/>
          <w:szCs w:val="28"/>
        </w:rPr>
        <w:t xml:space="preserve">и заключается в выполнении мероприятий по защите населения, материальных и культурных ценностей на территории </w:t>
      </w:r>
      <w:r>
        <w:rPr>
          <w:sz w:val="28"/>
          <w:szCs w:val="28"/>
        </w:rPr>
        <w:t xml:space="preserve">Большеигнатовского </w:t>
      </w:r>
      <w:r w:rsidRPr="00B315E2">
        <w:rPr>
          <w:sz w:val="28"/>
          <w:szCs w:val="28"/>
        </w:rPr>
        <w:t>муниципальн</w:t>
      </w:r>
      <w:r>
        <w:rPr>
          <w:sz w:val="28"/>
          <w:szCs w:val="28"/>
        </w:rPr>
        <w:t>ого района</w:t>
      </w:r>
      <w:r w:rsidRPr="00B315E2">
        <w:rPr>
          <w:sz w:val="28"/>
          <w:szCs w:val="28"/>
        </w:rPr>
        <w:t xml:space="preserve">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bookmarkEnd w:id="3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6. </w:t>
      </w:r>
      <w:r w:rsidRPr="007771D8">
        <w:rPr>
          <w:sz w:val="28"/>
          <w:szCs w:val="28"/>
        </w:rPr>
        <w:t>Планы гражданской обороны</w:t>
      </w:r>
      <w:r w:rsidRPr="00B315E2">
        <w:rPr>
          <w:sz w:val="28"/>
          <w:szCs w:val="28"/>
        </w:rPr>
        <w:t xml:space="preserve"> и защиты населения (планы гражданской обороны) определяют объем, организацию, порядок обеспечения, способы и сроки выполнения мероприятий по приведению гражданской обороны и ликвидации чрезвычайных ситуаций.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4" w:name="sub_1007"/>
      <w:r w:rsidRPr="00B315E2">
        <w:rPr>
          <w:sz w:val="28"/>
          <w:szCs w:val="28"/>
        </w:rPr>
        <w:t>7. Органы местного самоуправления в целях решения задач в области гражданской обороны в соответствии с полномочиями в области гражданской обороны создают и содержат силы, средств</w:t>
      </w:r>
      <w:r>
        <w:rPr>
          <w:sz w:val="28"/>
          <w:szCs w:val="28"/>
        </w:rPr>
        <w:t xml:space="preserve">а, объекты гражданской обороны, </w:t>
      </w:r>
      <w:r w:rsidRPr="00B315E2">
        <w:rPr>
          <w:sz w:val="28"/>
          <w:szCs w:val="28"/>
        </w:rPr>
        <w:t>запасы материально-технических,</w:t>
      </w:r>
      <w:r>
        <w:rPr>
          <w:sz w:val="28"/>
          <w:szCs w:val="28"/>
        </w:rPr>
        <w:t xml:space="preserve"> </w:t>
      </w:r>
      <w:r w:rsidRPr="00B315E2">
        <w:rPr>
          <w:sz w:val="28"/>
          <w:szCs w:val="28"/>
        </w:rPr>
        <w:t>продовольственных, медицинских и иных средств, планируют и осуществляют мероприятия по гражданской обороне.</w:t>
      </w:r>
    </w:p>
    <w:bookmarkEnd w:id="4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8. По решению органов местного самоуправления могут создаваться </w:t>
      </w:r>
      <w:r w:rsidRPr="007771D8">
        <w:rPr>
          <w:sz w:val="28"/>
          <w:szCs w:val="28"/>
        </w:rPr>
        <w:t>спасательные службы</w:t>
      </w:r>
      <w:r w:rsidRPr="00B315E2">
        <w:rPr>
          <w:sz w:val="28"/>
          <w:szCs w:val="28"/>
        </w:rPr>
        <w:t xml:space="preserve"> (медицинская, инженерная, коммунально-техническая, противопожарная, охраны общественного порядка, защиты животных и растений, оповещения и связи, защиты культурных ценностей, автотранспортная, торговли и питания и другие), организация и порядок деятельности которых определяются создающими их органами и организациями в соответствующих положениях о спасательных службах.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В состав спасательной службы органа местного самоуправления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военных конфликтах или вследствие этих конфликтов, а также при ликвидации последствий чрезвычайных ситуаций природного и техногенного характера.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Вид и количество спасательных служб, создаваемых органами местного самоуправления и организациями, определяются на основании расчета объема и характера выполняемых в соответствии с планами гражданской обороны и защиты населения (планами гражданской обороны) задач.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Положение о спасательной службе муниципального образования разрабатывается органом местного самоуправления, согласовывается с руководителем соответствующей спасательной службы субъекта Российской Федерации и утверждается руководителем органа местного самоуправления.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5" w:name="sub_1086"/>
      <w:r w:rsidRPr="00B315E2">
        <w:rPr>
          <w:sz w:val="28"/>
          <w:szCs w:val="28"/>
        </w:rPr>
        <w:t>Методическое руководство созданием и обеспечением готовности сил и средств гражданской обороны в муниципальных образованиях и организациях, а также контроль в этой области осуществляются Министерством Российской Федерации по делам гражданской обороны, чрезвычайным ситуациям и ликвидации последствий стихийных бедствий (далее - МЧС России) и главными управлениями МЧС России по субъектам Российской Федерации.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6" w:name="sub_1009"/>
      <w:bookmarkEnd w:id="5"/>
      <w:r w:rsidRPr="00B315E2">
        <w:rPr>
          <w:sz w:val="28"/>
          <w:szCs w:val="28"/>
        </w:rPr>
        <w:t xml:space="preserve">9. Для планирования, подготовки и проведения эвакуационных мероприятий органами местного самоуправления заблаговременно в мирное время создаются </w:t>
      </w:r>
      <w:r w:rsidRPr="007771D8">
        <w:rPr>
          <w:sz w:val="28"/>
          <w:szCs w:val="28"/>
        </w:rPr>
        <w:t>эвакуационные комиссии</w:t>
      </w:r>
      <w:r w:rsidRPr="00B315E2">
        <w:rPr>
          <w:sz w:val="28"/>
          <w:szCs w:val="28"/>
        </w:rPr>
        <w:t>. Эвакуационные комиссии возглавляются руководителями или заместителями руководителей соответствующих органов местного самоуправления.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7" w:name="sub_1010"/>
      <w:bookmarkEnd w:id="6"/>
      <w:r w:rsidRPr="00B315E2">
        <w:rPr>
          <w:sz w:val="28"/>
          <w:szCs w:val="28"/>
        </w:rPr>
        <w:t>10.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bookmarkEnd w:id="7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Решение о привлечении в мирное время сил и средств гражданской обороны для ликвидации последствий чрезвычайных ситуаций принимают руководители гражданской обороны органов местного самоуправления и организаций в отношении созданных ими сил гражданской обороны.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8" w:name="sub_1011"/>
      <w:r w:rsidRPr="00B315E2">
        <w:rPr>
          <w:sz w:val="28"/>
          <w:szCs w:val="28"/>
        </w:rPr>
        <w:t xml:space="preserve">11. Руководство гражданской обороной на территориях муниципальных образований осуществляют руководители </w:t>
      </w:r>
      <w:r>
        <w:rPr>
          <w:sz w:val="28"/>
          <w:szCs w:val="28"/>
        </w:rPr>
        <w:t>органов местного самоуправления</w:t>
      </w:r>
      <w:r w:rsidRPr="00B315E2">
        <w:rPr>
          <w:sz w:val="28"/>
          <w:szCs w:val="28"/>
        </w:rPr>
        <w:t>.</w:t>
      </w:r>
    </w:p>
    <w:bookmarkEnd w:id="8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Руководители органов местного самоуправления несут персональную ответственность за организацию и проведение мероприятий по гражданской обороне и защите населения.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9" w:name="sub_1012"/>
      <w:r w:rsidRPr="00B315E2">
        <w:rPr>
          <w:sz w:val="28"/>
          <w:szCs w:val="28"/>
        </w:rPr>
        <w:t>12. Органами, осуществляющими управление гражданской обороной в муниципальных образованиях являются структурные подразделения (работники), уполномоченные на решение задач в области гражданской обороны (далее - структурные подразделения (работники) по гражданской обороне).</w:t>
      </w:r>
    </w:p>
    <w:bookmarkEnd w:id="9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Органы местного самоуправления осуществляют комплектование (назначение) структурных подразделений (работников) по гражданской обороне, разрабатывают и утверждают их функциональные обязанности и штатное расписание.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Руководители структурных подразделений (работники) по гражданской обороне подчиняются непосредственно руководителю органа местного самоуправления.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13.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Российской Федерации организуется сбор информации в области гражданской обороны (далее - информация) и обмен ею.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0" w:name="sub_1132"/>
      <w:r w:rsidRPr="00B315E2">
        <w:rPr>
          <w:sz w:val="28"/>
          <w:szCs w:val="28"/>
        </w:rPr>
        <w:t>Сбор и обмен информацией осуществляются органами местного самоуправления, отнесенными в установленном порядке к категориям по гражданской обороне и эксплуатирующими опасные производственные объекты I и II классов опасности, особо радиационно опасные и ядерно опасные производства и объекты, гидротехнические сооружения чрезвычайно высокой опасности и гидротехнические сооружения высокой опасности.</w:t>
      </w:r>
    </w:p>
    <w:bookmarkEnd w:id="10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Органы местного самоуправления представляют информацию в органы исполнительной власти субъектов Российской Федерации, организации - в орган местного самоуправления и федеральный орган исполнительной власти, к сфере деятельности которого они относятся или в ведении которых находятся.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1" w:name="sub_1014"/>
      <w:r w:rsidRPr="00B315E2">
        <w:rPr>
          <w:sz w:val="28"/>
          <w:szCs w:val="28"/>
        </w:rPr>
        <w:t xml:space="preserve">14. Мероприятия по </w:t>
      </w:r>
      <w:r w:rsidRPr="007611CD">
        <w:rPr>
          <w:sz w:val="28"/>
          <w:szCs w:val="28"/>
        </w:rPr>
        <w:t xml:space="preserve">гражданской обороне на муниципальном уровне осуществляются в соответствии с </w:t>
      </w:r>
      <w:hyperlink r:id="rId9" w:history="1">
        <w:r w:rsidRPr="007611CD">
          <w:rPr>
            <w:rStyle w:val="a"/>
            <w:color w:val="auto"/>
            <w:sz w:val="28"/>
            <w:szCs w:val="28"/>
          </w:rPr>
          <w:t>Конституцией</w:t>
        </w:r>
      </w:hyperlink>
      <w:r w:rsidRPr="00B315E2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 и настоящим Положением.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2" w:name="sub_1015"/>
      <w:bookmarkEnd w:id="11"/>
      <w:r w:rsidRPr="00B315E2">
        <w:rPr>
          <w:sz w:val="28"/>
          <w:szCs w:val="28"/>
        </w:rPr>
        <w:t xml:space="preserve">15. </w:t>
      </w:r>
      <w:r w:rsidRPr="007771D8">
        <w:rPr>
          <w:sz w:val="28"/>
          <w:szCs w:val="28"/>
        </w:rPr>
        <w:t>Органы местного самоуправления</w:t>
      </w:r>
      <w:r w:rsidRPr="00B315E2">
        <w:rPr>
          <w:sz w:val="28"/>
          <w:szCs w:val="28"/>
        </w:rPr>
        <w:t xml:space="preserve"> в целях решения задач в области гражданской обороны планируют и осуществляют следующие основные мероприятия:</w:t>
      </w:r>
    </w:p>
    <w:bookmarkEnd w:id="12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15.1. </w:t>
      </w:r>
      <w:r w:rsidRPr="007771D8">
        <w:rPr>
          <w:sz w:val="28"/>
          <w:szCs w:val="28"/>
        </w:rPr>
        <w:t>По подготовке населения в области гражданской обороны: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разработка с учетом особенностей муниципальных образований и на основе примерных программ, утвержденных органом исполнительной власти соответствующего субъекта Российской Федерации, примерных программ подготовки работающего населения, должностных лиц и работников гражданской обороны, личного состава формирований и служб муниципальных образований;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организация и подготовка населения муниципальных образований 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подготовка личного состава формирований и служб муниципальных образований;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проведение учений и тренировок по гражданской обороне;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организационно-методическое руководство и контроль за подготовкой работников, личного состава формирований и служб организаций, находящихся на территориях муниципальных образований;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образования, имеющих соответствующую лицензию;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пропаганда знаний в области гражданской обороны.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15.2. </w:t>
      </w:r>
      <w:r w:rsidRPr="007771D8">
        <w:rPr>
          <w:sz w:val="28"/>
          <w:szCs w:val="28"/>
        </w:rPr>
        <w:t>По оповещению населения</w:t>
      </w:r>
      <w:r w:rsidRPr="00B315E2">
        <w:rPr>
          <w:sz w:val="28"/>
          <w:szCs w:val="28"/>
        </w:rPr>
        <w:t xml:space="preserve">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сбор информации в области гражданской обороны и обмен ею.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15.3. </w:t>
      </w:r>
      <w:r w:rsidRPr="007771D8">
        <w:rPr>
          <w:sz w:val="28"/>
          <w:szCs w:val="28"/>
        </w:rPr>
        <w:t>По эвакуации населения,</w:t>
      </w:r>
      <w:r w:rsidRPr="00B315E2">
        <w:rPr>
          <w:sz w:val="28"/>
          <w:szCs w:val="28"/>
        </w:rPr>
        <w:t xml:space="preserve"> материальных и культурных ценностей в безопасные районы: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3" w:name="sub_11532"/>
      <w:r w:rsidRPr="00B315E2">
        <w:rPr>
          <w:sz w:val="28"/>
          <w:szCs w:val="28"/>
        </w:rPr>
        <w:t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4" w:name="sub_11533"/>
      <w:bookmarkEnd w:id="13"/>
      <w:r w:rsidRPr="00B315E2">
        <w:rPr>
          <w:sz w:val="28"/>
          <w:szCs w:val="28"/>
        </w:rPr>
        <w:t>подготовка безопасных районов для размещения населения, материальных и культурных ценностей, подлежащих эвакуации;</w:t>
      </w:r>
    </w:p>
    <w:bookmarkEnd w:id="14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организация деятельности эвакуационных органов, а также подготовка их личного состава.</w:t>
      </w:r>
    </w:p>
    <w:p w:rsidR="00A03E3C" w:rsidRPr="007771D8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15.4. </w:t>
      </w:r>
      <w:r w:rsidRPr="007771D8">
        <w:rPr>
          <w:sz w:val="28"/>
          <w:szCs w:val="28"/>
        </w:rPr>
        <w:t>По предоставлению населению средств индивидуальной и коллективной защиты: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приспособление в мирное время и при переводе гражданской обороны с мирного на военное время заглубленных помещений, метрополитенов и других сооружений подземного пространства для укрытия населения;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обеспечение укрытия населения в защитных сооружениях гражданской обороны;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A03E3C" w:rsidRPr="007771D8" w:rsidRDefault="00A03E3C" w:rsidP="00F04BF4">
      <w:pPr>
        <w:ind w:firstLine="567"/>
        <w:jc w:val="both"/>
        <w:rPr>
          <w:sz w:val="28"/>
          <w:szCs w:val="28"/>
        </w:rPr>
      </w:pPr>
      <w:bookmarkStart w:id="15" w:name="sub_10155"/>
      <w:r w:rsidRPr="00B315E2">
        <w:rPr>
          <w:sz w:val="28"/>
          <w:szCs w:val="28"/>
        </w:rPr>
        <w:t xml:space="preserve">15.5. </w:t>
      </w:r>
      <w:r w:rsidRPr="007771D8">
        <w:rPr>
          <w:sz w:val="28"/>
          <w:szCs w:val="28"/>
        </w:rPr>
        <w:t>По световой и другим видам маскировки:</w:t>
      </w:r>
    </w:p>
    <w:bookmarkEnd w:id="15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определение перечня объектов, подлежащих маскировке;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15.6. </w:t>
      </w:r>
      <w:r w:rsidRPr="007771D8">
        <w:rPr>
          <w:sz w:val="28"/>
          <w:szCs w:val="28"/>
        </w:rPr>
        <w:t>По проведению аварийно-спасательных и других неотложных работ в</w:t>
      </w:r>
      <w:r w:rsidRPr="00B315E2">
        <w:rPr>
          <w:sz w:val="28"/>
          <w:szCs w:val="28"/>
        </w:rPr>
        <w:t xml:space="preserve">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6" w:name="sub_11562"/>
      <w:r w:rsidRPr="00B315E2">
        <w:rPr>
          <w:sz w:val="28"/>
          <w:szCs w:val="28"/>
        </w:rPr>
        <w:t>создание, оснащение и подготовка необходимых сил и средств гражданской обороны для проведения аварийно-спасательных и других неотложных работ, а также планирование их действий;</w:t>
      </w:r>
    </w:p>
    <w:bookmarkEnd w:id="16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15.7. </w:t>
      </w:r>
      <w:r w:rsidRPr="007771D8">
        <w:rPr>
          <w:sz w:val="28"/>
          <w:szCs w:val="28"/>
        </w:rPr>
        <w:t>По первоочередному жизнеобеспечению населения</w:t>
      </w:r>
      <w:r w:rsidRPr="00B315E2">
        <w:rPr>
          <w:sz w:val="28"/>
          <w:szCs w:val="28"/>
        </w:rPr>
        <w:t>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7" w:name="sub_11572"/>
      <w:r w:rsidRPr="00B315E2">
        <w:rPr>
          <w:sz w:val="28"/>
          <w:szCs w:val="28"/>
        </w:rPr>
        <w:t>планирование и организация основных видов первоочередного жизнеобеспечения населения;</w:t>
      </w:r>
    </w:p>
    <w:bookmarkEnd w:id="17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нормированное снабжение населения продовольственными и непродовольственными товарами;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предоставление населению коммунально-бытовых услуг;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8" w:name="sub_11576"/>
      <w:r w:rsidRPr="00B315E2">
        <w:rPr>
          <w:sz w:val="28"/>
          <w:szCs w:val="28"/>
        </w:rPr>
        <w:t>проведение санитарно-гигиенических и противоэпидемических мероприятий среди пострадавшего населения;</w:t>
      </w:r>
    </w:p>
    <w:bookmarkEnd w:id="18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проведение лечебно-эвакуационных мероприятий;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развертывание необходимой лечебной базы в безопасном районе, организация ее энерго- и водоснабжения;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19" w:name="sub_11579"/>
      <w:r w:rsidRPr="00B315E2">
        <w:rPr>
          <w:sz w:val="28"/>
          <w:szCs w:val="28"/>
        </w:rPr>
        <w:t>оказание населению первой помощи;</w:t>
      </w:r>
    </w:p>
    <w:bookmarkEnd w:id="19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определение численности населения, оставшегося без жилья;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предоставление населению информационно-психологической поддержки.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15.8. </w:t>
      </w:r>
      <w:r w:rsidRPr="007771D8">
        <w:rPr>
          <w:sz w:val="28"/>
          <w:szCs w:val="28"/>
        </w:rPr>
        <w:t>По борьбе с пожарами</w:t>
      </w:r>
      <w:r w:rsidRPr="00B315E2">
        <w:rPr>
          <w:sz w:val="28"/>
          <w:szCs w:val="28"/>
        </w:rPr>
        <w:t>, возникшими при военных конфликтах или вследствие этих конфликтов: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20" w:name="sub_11583"/>
      <w:r w:rsidRPr="00B315E2">
        <w:rPr>
          <w:sz w:val="28"/>
          <w:szCs w:val="28"/>
        </w:rPr>
        <w:t>организация тушения пожаров в районах проведения аварийно-спасательных и других неотложных работ и в организациях, отнесенных в установленном порядке к категориям по гражданской обороне, в военное время;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21" w:name="sub_11584"/>
      <w:bookmarkEnd w:id="20"/>
      <w:r w:rsidRPr="00B315E2">
        <w:rPr>
          <w:sz w:val="28"/>
          <w:szCs w:val="28"/>
        </w:rPr>
        <w:t>заблаговременное создание запасов химических реагентов для тушения пожаров.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22" w:name="sub_10159"/>
      <w:bookmarkEnd w:id="21"/>
      <w:r w:rsidRPr="00B315E2">
        <w:rPr>
          <w:sz w:val="28"/>
          <w:szCs w:val="28"/>
        </w:rPr>
        <w:t xml:space="preserve">15.9. </w:t>
      </w:r>
      <w:r w:rsidRPr="007771D8">
        <w:rPr>
          <w:sz w:val="28"/>
          <w:szCs w:val="28"/>
        </w:rPr>
        <w:t>По обнаружению и обозначению районов, подвергшихся радиоактивному, химическому, биологическому и иному заражению (загрязнению):</w:t>
      </w:r>
    </w:p>
    <w:bookmarkEnd w:id="22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организация создания и обеспечение готовности сети наблюдения и лабораторного контроля гражданской обороны на базе организаций, расположенных на территории муниципального образования,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введение режимов радиационной защиты на территориях, подвергшихся радиоактивному загрязнению;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A03E3C" w:rsidRPr="007771D8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15.10. </w:t>
      </w:r>
      <w:r w:rsidRPr="007771D8">
        <w:rPr>
          <w:sz w:val="28"/>
          <w:szCs w:val="28"/>
        </w:rPr>
        <w:t>По санитарной обработке населения, обеззараживанию зданий и сооружений, специальной обработке техники и территорий: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23" w:name="sub_15102"/>
      <w:r w:rsidRPr="00B315E2">
        <w:rPr>
          <w:sz w:val="28"/>
          <w:szCs w:val="28"/>
        </w:rPr>
        <w:t>заблаговременное создание запасов дезактивирующих, дегазирующих и дезинфицирующих веществ и растворов;</w:t>
      </w:r>
    </w:p>
    <w:bookmarkEnd w:id="23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15.11. </w:t>
      </w:r>
      <w:r w:rsidRPr="007771D8">
        <w:rPr>
          <w:sz w:val="28"/>
          <w:szCs w:val="28"/>
        </w:rPr>
        <w:t>По восстановлению и поддержанию порядка в районах,</w:t>
      </w:r>
      <w:r w:rsidRPr="00B315E2">
        <w:rPr>
          <w:sz w:val="28"/>
          <w:szCs w:val="28"/>
        </w:rPr>
        <w:t xml:space="preserve"> пострадавших при военных конфликтах или вследствие этих конфликтов, а также вследствие чрезвычайных ситуаций природного и техногенного характера и террористических акций: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оснащение сил охраны общественного порядка, подготовка их в области гражданской обороны;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осуществление пропускного режима и поддержание общественного порядка в очагах поражения;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15.12. </w:t>
      </w:r>
      <w:r w:rsidRPr="007771D8">
        <w:rPr>
          <w:sz w:val="28"/>
          <w:szCs w:val="28"/>
        </w:rPr>
        <w:t xml:space="preserve">По вопросам срочного восстановления функционирования необходимых коммунальных служб </w:t>
      </w:r>
      <w:r w:rsidRPr="00B315E2">
        <w:rPr>
          <w:sz w:val="28"/>
          <w:szCs w:val="28"/>
        </w:rPr>
        <w:t>в военное время: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bookmarkStart w:id="24" w:name="sub_115123"/>
      <w:r w:rsidRPr="00B315E2">
        <w:rPr>
          <w:sz w:val="28"/>
          <w:szCs w:val="28"/>
        </w:rPr>
        <w:t>создание запасов оборудования и запасных частей для ремонта поврежденных систем газо-, энерго-, водоснабжения, водоотведения и канализации;</w:t>
      </w:r>
    </w:p>
    <w:bookmarkEnd w:id="24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подготовка резерва мобильных средств для очистки, опреснения и транспортировки воды;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A03E3C" w:rsidRPr="007771D8" w:rsidRDefault="00A03E3C" w:rsidP="00F04BF4">
      <w:pPr>
        <w:ind w:firstLine="567"/>
        <w:jc w:val="both"/>
        <w:rPr>
          <w:sz w:val="28"/>
          <w:szCs w:val="28"/>
        </w:rPr>
      </w:pPr>
      <w:bookmarkStart w:id="25" w:name="sub_11513"/>
      <w:r w:rsidRPr="00B315E2">
        <w:rPr>
          <w:sz w:val="28"/>
          <w:szCs w:val="28"/>
        </w:rPr>
        <w:t xml:space="preserve">15.13. </w:t>
      </w:r>
      <w:r w:rsidRPr="007771D8">
        <w:rPr>
          <w:sz w:val="28"/>
          <w:szCs w:val="28"/>
        </w:rPr>
        <w:t>По срочному захоронению трупов в военное время:</w:t>
      </w:r>
    </w:p>
    <w:bookmarkEnd w:id="25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заблаговременное, в мирное время, определение мест возможных захоронений;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оборудование мест погребения (захоронения) тел (останков) погибших;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организация санитарно-эпидемиологического надзора.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 xml:space="preserve">15.14. </w:t>
      </w:r>
      <w:r w:rsidRPr="007771D8">
        <w:rPr>
          <w:sz w:val="28"/>
          <w:szCs w:val="28"/>
        </w:rPr>
        <w:t>По обеспечению устойчивости функционирования организаций,</w:t>
      </w:r>
      <w:r w:rsidRPr="00B315E2">
        <w:rPr>
          <w:sz w:val="28"/>
          <w:szCs w:val="28"/>
        </w:rPr>
        <w:t xml:space="preserve">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организация работы в мирное и военное время комиссий по вопросам повышения устойчивости функционирования объектов экономики территорий, отнесенных в установленном порядке к группам по гражданской обороне;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страхового фонда документации;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A03E3C" w:rsidRPr="007771D8" w:rsidRDefault="00A03E3C" w:rsidP="00F04BF4">
      <w:pPr>
        <w:ind w:firstLine="567"/>
        <w:jc w:val="both"/>
        <w:rPr>
          <w:sz w:val="28"/>
          <w:szCs w:val="28"/>
        </w:rPr>
      </w:pPr>
      <w:bookmarkStart w:id="26" w:name="sub_11515"/>
      <w:r w:rsidRPr="00B315E2">
        <w:rPr>
          <w:sz w:val="28"/>
          <w:szCs w:val="28"/>
        </w:rPr>
        <w:t xml:space="preserve">15.15. </w:t>
      </w:r>
      <w:r w:rsidRPr="007771D8">
        <w:rPr>
          <w:sz w:val="28"/>
          <w:szCs w:val="28"/>
        </w:rPr>
        <w:t>По вопросам обеспечения постоянной готовности сил и средств гражданской обороны:</w:t>
      </w:r>
    </w:p>
    <w:bookmarkEnd w:id="26"/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создание и оснащение сил гражданской обороны современными техникой и оборудованием;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подготовка сил гражданской обороны к действиям, проведение учений и тренировок по гражданской обороне;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разработка и корректировка планов действий сил гражданской обороны;</w:t>
      </w:r>
    </w:p>
    <w:p w:rsidR="00A03E3C" w:rsidRPr="00B315E2" w:rsidRDefault="00A03E3C" w:rsidP="00F04BF4">
      <w:pPr>
        <w:ind w:firstLine="567"/>
        <w:jc w:val="both"/>
        <w:rPr>
          <w:sz w:val="28"/>
          <w:szCs w:val="28"/>
        </w:rPr>
      </w:pPr>
      <w:r w:rsidRPr="00B315E2">
        <w:rPr>
          <w:sz w:val="28"/>
          <w:szCs w:val="28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A03E3C" w:rsidRDefault="00A03E3C" w:rsidP="00F04BF4">
      <w:pPr>
        <w:ind w:firstLine="567"/>
        <w:jc w:val="both"/>
        <w:rPr>
          <w:sz w:val="28"/>
          <w:szCs w:val="28"/>
        </w:rPr>
      </w:pPr>
    </w:p>
    <w:p w:rsidR="00A03E3C" w:rsidRDefault="00A03E3C" w:rsidP="00F04BF4">
      <w:pPr>
        <w:ind w:firstLine="567"/>
        <w:jc w:val="right"/>
        <w:rPr>
          <w:sz w:val="28"/>
          <w:szCs w:val="28"/>
        </w:rPr>
      </w:pPr>
    </w:p>
    <w:p w:rsidR="00A03E3C" w:rsidRDefault="00A03E3C" w:rsidP="00F04BF4">
      <w:pPr>
        <w:ind w:firstLine="567"/>
        <w:jc w:val="right"/>
        <w:rPr>
          <w:sz w:val="28"/>
          <w:szCs w:val="28"/>
        </w:rPr>
      </w:pPr>
    </w:p>
    <w:p w:rsidR="00A03E3C" w:rsidRDefault="00A03E3C" w:rsidP="00F04BF4">
      <w:pPr>
        <w:ind w:firstLine="567"/>
        <w:jc w:val="right"/>
        <w:rPr>
          <w:sz w:val="28"/>
          <w:szCs w:val="28"/>
        </w:rPr>
      </w:pPr>
    </w:p>
    <w:p w:rsidR="00A03E3C" w:rsidRDefault="00A03E3C" w:rsidP="00F04BF4">
      <w:pPr>
        <w:ind w:firstLine="567"/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p w:rsidR="00A03E3C" w:rsidRDefault="00A03E3C" w:rsidP="00F04BF4">
      <w:pPr>
        <w:jc w:val="right"/>
        <w:rPr>
          <w:sz w:val="28"/>
          <w:szCs w:val="28"/>
        </w:rPr>
      </w:pPr>
    </w:p>
    <w:sectPr w:rsidR="00A03E3C" w:rsidSect="00AF2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7947"/>
    <w:rsid w:val="000048FF"/>
    <w:rsid w:val="00060AA2"/>
    <w:rsid w:val="001370F3"/>
    <w:rsid w:val="001C5070"/>
    <w:rsid w:val="002C0F8B"/>
    <w:rsid w:val="002D6450"/>
    <w:rsid w:val="002F0B83"/>
    <w:rsid w:val="00363954"/>
    <w:rsid w:val="004723CB"/>
    <w:rsid w:val="00514E3A"/>
    <w:rsid w:val="005A34B6"/>
    <w:rsid w:val="00696D44"/>
    <w:rsid w:val="006C724E"/>
    <w:rsid w:val="00720100"/>
    <w:rsid w:val="007611CD"/>
    <w:rsid w:val="007771D8"/>
    <w:rsid w:val="007D6FC3"/>
    <w:rsid w:val="007F089B"/>
    <w:rsid w:val="00825B29"/>
    <w:rsid w:val="008D6DB3"/>
    <w:rsid w:val="009329AE"/>
    <w:rsid w:val="009724B5"/>
    <w:rsid w:val="00983083"/>
    <w:rsid w:val="00A03E3C"/>
    <w:rsid w:val="00AF2D58"/>
    <w:rsid w:val="00B315E2"/>
    <w:rsid w:val="00B77947"/>
    <w:rsid w:val="00BC5EC3"/>
    <w:rsid w:val="00C67A9A"/>
    <w:rsid w:val="00C979C2"/>
    <w:rsid w:val="00CA489F"/>
    <w:rsid w:val="00CA7DAC"/>
    <w:rsid w:val="00CC18C0"/>
    <w:rsid w:val="00D5378E"/>
    <w:rsid w:val="00DB5A1D"/>
    <w:rsid w:val="00EA2073"/>
    <w:rsid w:val="00F01E4E"/>
    <w:rsid w:val="00F04BF4"/>
    <w:rsid w:val="00FB3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947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C5EC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C5EC3"/>
    <w:rPr>
      <w:rFonts w:ascii="Arial" w:hAnsi="Arial" w:cs="Arial"/>
      <w:b/>
      <w:bCs/>
      <w:color w:val="26282F"/>
      <w:sz w:val="24"/>
      <w:szCs w:val="24"/>
    </w:rPr>
  </w:style>
  <w:style w:type="paragraph" w:styleId="ListParagraph">
    <w:name w:val="List Paragraph"/>
    <w:basedOn w:val="Normal"/>
    <w:uiPriority w:val="99"/>
    <w:qFormat/>
    <w:rsid w:val="00825B29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F04BF4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vo.garant.ru/document?id=92291&amp;sub=1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vo.garant.ru/document?id=87212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vo.garant.ru/document?id=87212&amp;sub=100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vo.garant.ru/document?id=78160&amp;sub=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vo.garant.ru/document?id=10003000&amp;sub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11</Pages>
  <Words>3677</Words>
  <Characters>20962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Большеигнатовского</dc:title>
  <dc:subject/>
  <dc:creator>Для работы</dc:creator>
  <cp:keywords/>
  <dc:description/>
  <cp:lastModifiedBy>Для работы</cp:lastModifiedBy>
  <cp:revision>3</cp:revision>
  <dcterms:created xsi:type="dcterms:W3CDTF">2016-10-11T08:38:00Z</dcterms:created>
  <dcterms:modified xsi:type="dcterms:W3CDTF">2016-12-02T05:56:00Z</dcterms:modified>
</cp:coreProperties>
</file>