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1AA0" w:rsidRDefault="00E01AA0" w:rsidP="00E01AA0">
      <w:pPr>
        <w:jc w:val="center"/>
        <w:rPr>
          <w:sz w:val="28"/>
        </w:rPr>
      </w:pPr>
      <w:r>
        <w:rPr>
          <w:sz w:val="28"/>
        </w:rPr>
        <w:t>Администрация Большеигнатовского сельского поселения</w:t>
      </w:r>
    </w:p>
    <w:p w:rsidR="00E01AA0" w:rsidRDefault="00E01AA0" w:rsidP="00E01AA0">
      <w:pPr>
        <w:jc w:val="center"/>
        <w:rPr>
          <w:sz w:val="28"/>
        </w:rPr>
      </w:pPr>
      <w:r>
        <w:rPr>
          <w:sz w:val="28"/>
        </w:rPr>
        <w:t>Большеигнатовского муниципального района</w:t>
      </w:r>
    </w:p>
    <w:p w:rsidR="00E01AA0" w:rsidRDefault="00E01AA0" w:rsidP="00E01AA0">
      <w:pPr>
        <w:jc w:val="center"/>
        <w:rPr>
          <w:sz w:val="28"/>
        </w:rPr>
      </w:pPr>
      <w:r>
        <w:rPr>
          <w:sz w:val="28"/>
        </w:rPr>
        <w:t>Республики Мордовия</w:t>
      </w:r>
    </w:p>
    <w:p w:rsidR="00E01AA0" w:rsidRDefault="00E01AA0" w:rsidP="00E01AA0">
      <w:pPr>
        <w:rPr>
          <w:sz w:val="28"/>
        </w:rPr>
      </w:pPr>
    </w:p>
    <w:p w:rsidR="00E01AA0" w:rsidRDefault="00E01AA0" w:rsidP="00E01AA0">
      <w:pPr>
        <w:rPr>
          <w:sz w:val="28"/>
        </w:rPr>
      </w:pPr>
    </w:p>
    <w:p w:rsidR="00E01AA0" w:rsidRDefault="00E01AA0" w:rsidP="00E01AA0">
      <w:pPr>
        <w:pStyle w:val="2"/>
      </w:pPr>
      <w:r>
        <w:t>ПОСТАНОВЛЕНИЕ</w:t>
      </w:r>
    </w:p>
    <w:p w:rsidR="00E01AA0" w:rsidRDefault="00E01AA0" w:rsidP="00E01AA0">
      <w:pPr>
        <w:pStyle w:val="2"/>
        <w:jc w:val="left"/>
      </w:pPr>
    </w:p>
    <w:p w:rsidR="00E01AA0" w:rsidRDefault="00E01AA0" w:rsidP="00E01AA0">
      <w:pPr>
        <w:pStyle w:val="2"/>
        <w:jc w:val="left"/>
      </w:pPr>
      <w:r>
        <w:t>от 10 ноября  2016 года                                                                           № 65</w:t>
      </w:r>
    </w:p>
    <w:p w:rsidR="00E01AA0" w:rsidRDefault="00E01AA0" w:rsidP="00E01AA0">
      <w:pPr>
        <w:jc w:val="center"/>
        <w:rPr>
          <w:sz w:val="20"/>
        </w:rPr>
      </w:pPr>
    </w:p>
    <w:p w:rsidR="00E01AA0" w:rsidRDefault="00E01AA0" w:rsidP="00E01AA0">
      <w:pPr>
        <w:jc w:val="center"/>
        <w:rPr>
          <w:sz w:val="20"/>
        </w:rPr>
      </w:pPr>
      <w:r>
        <w:rPr>
          <w:sz w:val="20"/>
        </w:rPr>
        <w:t>с</w:t>
      </w:r>
      <w:proofErr w:type="gramStart"/>
      <w:r>
        <w:rPr>
          <w:sz w:val="20"/>
        </w:rPr>
        <w:t>.Б</w:t>
      </w:r>
      <w:proofErr w:type="gramEnd"/>
      <w:r>
        <w:rPr>
          <w:sz w:val="20"/>
        </w:rPr>
        <w:t>ольшое Игнатово</w:t>
      </w:r>
    </w:p>
    <w:p w:rsidR="00E01AA0" w:rsidRDefault="00E01AA0" w:rsidP="00E01AA0">
      <w:pPr>
        <w:rPr>
          <w:b/>
          <w:bCs/>
          <w:sz w:val="28"/>
        </w:rPr>
      </w:pPr>
    </w:p>
    <w:p w:rsidR="00E01AA0" w:rsidRDefault="00E01AA0" w:rsidP="00E01AA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Об основных направлениях налоговой  политики</w:t>
      </w:r>
    </w:p>
    <w:p w:rsidR="00E01AA0" w:rsidRDefault="00E01AA0" w:rsidP="00E01AA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Большеигнатовского сельского поселения </w:t>
      </w:r>
    </w:p>
    <w:p w:rsidR="00E01AA0" w:rsidRDefault="00E01AA0" w:rsidP="00E01AA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Большеигнатовского муниципального района </w:t>
      </w:r>
    </w:p>
    <w:p w:rsidR="00E01AA0" w:rsidRDefault="00E01AA0" w:rsidP="00E01AA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Республики Мордовия на 2017 год </w:t>
      </w:r>
    </w:p>
    <w:p w:rsidR="00E01AA0" w:rsidRDefault="00E01AA0" w:rsidP="00E01AA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 на плановый период 2018 и 2019 годов</w:t>
      </w:r>
    </w:p>
    <w:p w:rsidR="00E01AA0" w:rsidRDefault="00E01AA0" w:rsidP="00E01AA0">
      <w:pPr>
        <w:ind w:firstLine="709"/>
        <w:jc w:val="both"/>
        <w:rPr>
          <w:sz w:val="28"/>
          <w:szCs w:val="28"/>
        </w:rPr>
      </w:pPr>
    </w:p>
    <w:p w:rsidR="00E01AA0" w:rsidRDefault="00E01AA0" w:rsidP="00E01AA0">
      <w:pPr>
        <w:autoSpaceDE w:val="0"/>
        <w:autoSpaceDN w:val="0"/>
        <w:adjustRightInd w:val="0"/>
        <w:ind w:firstLine="720"/>
        <w:jc w:val="both"/>
        <w:rPr>
          <w:b/>
          <w:bCs/>
          <w:spacing w:val="60"/>
          <w:sz w:val="28"/>
          <w:szCs w:val="28"/>
        </w:rPr>
      </w:pPr>
      <w:r>
        <w:rPr>
          <w:sz w:val="28"/>
          <w:szCs w:val="28"/>
        </w:rPr>
        <w:t xml:space="preserve">В соответствии со статьей 172 Бюджетного кодекса Российской Федерации администрация Большеигнатовского сельского поселения  </w:t>
      </w:r>
      <w:r>
        <w:rPr>
          <w:b/>
          <w:bCs/>
          <w:spacing w:val="60"/>
          <w:sz w:val="28"/>
          <w:szCs w:val="28"/>
        </w:rPr>
        <w:t>постановляет:</w:t>
      </w:r>
    </w:p>
    <w:p w:rsidR="00E01AA0" w:rsidRDefault="00E01AA0" w:rsidP="00E01AA0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E01AA0" w:rsidRDefault="00E01AA0" w:rsidP="00E01AA0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 w:rsidRPr="00E01AA0">
        <w:rPr>
          <w:sz w:val="28"/>
          <w:szCs w:val="28"/>
        </w:rPr>
        <w:t>Утвердить Основные направления налоговой политики</w:t>
      </w:r>
      <w:r>
        <w:rPr>
          <w:sz w:val="28"/>
          <w:szCs w:val="28"/>
        </w:rPr>
        <w:t xml:space="preserve"> Большеигнатовского сельского поселения</w:t>
      </w:r>
      <w:r w:rsidRPr="00E01AA0">
        <w:rPr>
          <w:sz w:val="28"/>
          <w:szCs w:val="28"/>
        </w:rPr>
        <w:t xml:space="preserve"> Большеигнатовского муниципального района Республики Мордовия на 2017 год и на плановый период 2018 и 2019 годов (прилагаются).</w:t>
      </w:r>
    </w:p>
    <w:p w:rsidR="00E01AA0" w:rsidRPr="00E01AA0" w:rsidRDefault="00E01AA0" w:rsidP="00E01AA0">
      <w:pPr>
        <w:pStyle w:val="a3"/>
        <w:numPr>
          <w:ilvl w:val="0"/>
          <w:numId w:val="1"/>
        </w:numPr>
        <w:autoSpaceDE w:val="0"/>
        <w:autoSpaceDN w:val="0"/>
        <w:adjustRightInd w:val="0"/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 вступает в силу со дня принятия и подлежит опубликованию.</w:t>
      </w:r>
    </w:p>
    <w:p w:rsidR="00E01AA0" w:rsidRDefault="00E01AA0" w:rsidP="00E01AA0">
      <w:pPr>
        <w:jc w:val="both"/>
        <w:rPr>
          <w:sz w:val="28"/>
          <w:szCs w:val="28"/>
        </w:rPr>
      </w:pPr>
    </w:p>
    <w:p w:rsidR="00E01AA0" w:rsidRDefault="00E01AA0" w:rsidP="00E01AA0">
      <w:pPr>
        <w:ind w:firstLine="709"/>
        <w:jc w:val="both"/>
        <w:rPr>
          <w:sz w:val="28"/>
          <w:szCs w:val="28"/>
        </w:rPr>
      </w:pPr>
    </w:p>
    <w:p w:rsidR="00E01AA0" w:rsidRDefault="00E01AA0" w:rsidP="00E01AA0">
      <w:pPr>
        <w:ind w:firstLine="709"/>
        <w:jc w:val="both"/>
        <w:rPr>
          <w:sz w:val="28"/>
          <w:szCs w:val="28"/>
        </w:rPr>
      </w:pPr>
    </w:p>
    <w:p w:rsidR="00E01AA0" w:rsidRPr="00743EC3" w:rsidRDefault="00E01AA0" w:rsidP="00E01AA0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З</w:t>
      </w:r>
      <w:r w:rsidRPr="00743EC3">
        <w:rPr>
          <w:b/>
          <w:bCs/>
          <w:sz w:val="28"/>
          <w:szCs w:val="28"/>
        </w:rPr>
        <w:t xml:space="preserve">аместитель главы администрации </w:t>
      </w:r>
    </w:p>
    <w:p w:rsidR="00E01AA0" w:rsidRPr="00743EC3" w:rsidRDefault="00E01AA0" w:rsidP="00E01AA0">
      <w:pPr>
        <w:rPr>
          <w:b/>
          <w:bCs/>
          <w:sz w:val="28"/>
          <w:szCs w:val="28"/>
        </w:rPr>
      </w:pPr>
      <w:r w:rsidRPr="00743EC3">
        <w:rPr>
          <w:b/>
          <w:bCs/>
          <w:sz w:val="28"/>
          <w:szCs w:val="28"/>
        </w:rPr>
        <w:t xml:space="preserve">Большеигнатовского </w:t>
      </w:r>
      <w:r>
        <w:rPr>
          <w:b/>
          <w:bCs/>
          <w:sz w:val="28"/>
          <w:szCs w:val="28"/>
        </w:rPr>
        <w:t>сельского поселения</w:t>
      </w:r>
      <w:r w:rsidRPr="00743EC3">
        <w:rPr>
          <w:b/>
          <w:bCs/>
          <w:sz w:val="28"/>
          <w:szCs w:val="28"/>
        </w:rPr>
        <w:t xml:space="preserve">           </w:t>
      </w:r>
      <w:r>
        <w:rPr>
          <w:b/>
          <w:bCs/>
          <w:sz w:val="28"/>
          <w:szCs w:val="28"/>
        </w:rPr>
        <w:t xml:space="preserve">           </w:t>
      </w:r>
      <w:r w:rsidRPr="00743EC3">
        <w:rPr>
          <w:b/>
          <w:bCs/>
          <w:sz w:val="28"/>
          <w:szCs w:val="28"/>
        </w:rPr>
        <w:t xml:space="preserve">   </w:t>
      </w:r>
      <w:r>
        <w:rPr>
          <w:b/>
          <w:bCs/>
          <w:sz w:val="28"/>
          <w:szCs w:val="28"/>
        </w:rPr>
        <w:t>И.Г.Куликова</w:t>
      </w:r>
    </w:p>
    <w:p w:rsidR="00E01AA0" w:rsidRDefault="00E01AA0" w:rsidP="00E01AA0">
      <w:pPr>
        <w:rPr>
          <w:sz w:val="28"/>
          <w:szCs w:val="28"/>
        </w:rPr>
      </w:pPr>
    </w:p>
    <w:p w:rsidR="00E01AA0" w:rsidRDefault="00E01AA0" w:rsidP="00E01AA0">
      <w:pPr>
        <w:ind w:right="566"/>
        <w:rPr>
          <w:b/>
          <w:bCs/>
          <w:sz w:val="28"/>
          <w:szCs w:val="28"/>
        </w:rPr>
      </w:pPr>
    </w:p>
    <w:p w:rsidR="00E01AA0" w:rsidRDefault="00E01AA0" w:rsidP="00E01AA0">
      <w:pPr>
        <w:ind w:right="566"/>
        <w:rPr>
          <w:b/>
          <w:bCs/>
          <w:sz w:val="28"/>
          <w:szCs w:val="28"/>
        </w:rPr>
      </w:pPr>
    </w:p>
    <w:p w:rsidR="00E01AA0" w:rsidRDefault="00E01AA0" w:rsidP="00E01AA0">
      <w:pPr>
        <w:ind w:left="5245" w:right="566"/>
        <w:jc w:val="center"/>
        <w:rPr>
          <w:b/>
          <w:bCs/>
          <w:sz w:val="28"/>
          <w:szCs w:val="28"/>
        </w:rPr>
      </w:pPr>
    </w:p>
    <w:p w:rsidR="00E01AA0" w:rsidRDefault="00E01AA0" w:rsidP="00E01AA0">
      <w:pPr>
        <w:ind w:left="5245" w:right="566"/>
        <w:jc w:val="center"/>
        <w:rPr>
          <w:b/>
          <w:bCs/>
          <w:sz w:val="28"/>
          <w:szCs w:val="28"/>
        </w:rPr>
      </w:pPr>
    </w:p>
    <w:p w:rsidR="00E01AA0" w:rsidRDefault="00E01AA0" w:rsidP="00E01AA0">
      <w:pPr>
        <w:ind w:left="5245" w:right="566"/>
        <w:jc w:val="center"/>
        <w:rPr>
          <w:b/>
          <w:bCs/>
          <w:sz w:val="28"/>
          <w:szCs w:val="28"/>
        </w:rPr>
      </w:pPr>
    </w:p>
    <w:p w:rsidR="00E01AA0" w:rsidRDefault="00E01AA0" w:rsidP="00E01AA0">
      <w:pPr>
        <w:ind w:left="5245" w:right="566"/>
        <w:jc w:val="center"/>
        <w:rPr>
          <w:b/>
          <w:bCs/>
          <w:sz w:val="28"/>
          <w:szCs w:val="28"/>
        </w:rPr>
      </w:pPr>
    </w:p>
    <w:p w:rsidR="00E01AA0" w:rsidRDefault="00E01AA0" w:rsidP="00E01AA0">
      <w:pPr>
        <w:ind w:left="5245" w:right="566"/>
        <w:jc w:val="center"/>
        <w:rPr>
          <w:b/>
          <w:bCs/>
          <w:sz w:val="28"/>
          <w:szCs w:val="28"/>
        </w:rPr>
      </w:pPr>
    </w:p>
    <w:p w:rsidR="00E01AA0" w:rsidRDefault="00E01AA0" w:rsidP="00E01AA0">
      <w:pPr>
        <w:ind w:left="5245" w:right="566"/>
        <w:jc w:val="center"/>
        <w:rPr>
          <w:b/>
          <w:bCs/>
          <w:sz w:val="28"/>
          <w:szCs w:val="28"/>
        </w:rPr>
      </w:pPr>
    </w:p>
    <w:p w:rsidR="00E01AA0" w:rsidRDefault="00E01AA0" w:rsidP="00E01AA0">
      <w:pPr>
        <w:ind w:left="5245" w:right="566"/>
        <w:jc w:val="center"/>
        <w:rPr>
          <w:b/>
          <w:bCs/>
          <w:sz w:val="28"/>
          <w:szCs w:val="28"/>
        </w:rPr>
      </w:pPr>
    </w:p>
    <w:p w:rsidR="00E01AA0" w:rsidRDefault="00E01AA0" w:rsidP="00E01AA0">
      <w:pPr>
        <w:ind w:left="5245" w:right="566"/>
        <w:jc w:val="center"/>
        <w:rPr>
          <w:b/>
          <w:bCs/>
          <w:sz w:val="28"/>
          <w:szCs w:val="28"/>
        </w:rPr>
      </w:pPr>
    </w:p>
    <w:p w:rsidR="00E01AA0" w:rsidRDefault="00E01AA0" w:rsidP="00E01AA0">
      <w:pPr>
        <w:ind w:left="5245" w:right="566"/>
        <w:jc w:val="center"/>
        <w:rPr>
          <w:b/>
          <w:bCs/>
          <w:sz w:val="28"/>
          <w:szCs w:val="28"/>
        </w:rPr>
      </w:pPr>
    </w:p>
    <w:p w:rsidR="00E01AA0" w:rsidRDefault="00E01AA0" w:rsidP="00E01AA0">
      <w:pPr>
        <w:ind w:left="5245" w:right="566"/>
        <w:jc w:val="center"/>
        <w:rPr>
          <w:b/>
          <w:bCs/>
          <w:sz w:val="28"/>
          <w:szCs w:val="28"/>
        </w:rPr>
      </w:pPr>
    </w:p>
    <w:p w:rsidR="00E01AA0" w:rsidRPr="00E01AA0" w:rsidRDefault="00E01AA0" w:rsidP="00E01AA0">
      <w:pPr>
        <w:ind w:left="5245" w:right="-1"/>
        <w:jc w:val="right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lastRenderedPageBreak/>
        <w:t xml:space="preserve">                       </w:t>
      </w:r>
      <w:r w:rsidRPr="00E01AA0">
        <w:rPr>
          <w:bCs/>
          <w:sz w:val="28"/>
          <w:szCs w:val="28"/>
        </w:rPr>
        <w:t>У</w:t>
      </w:r>
      <w:r>
        <w:rPr>
          <w:bCs/>
          <w:sz w:val="28"/>
          <w:szCs w:val="28"/>
        </w:rPr>
        <w:t>тверждены</w:t>
      </w:r>
    </w:p>
    <w:p w:rsidR="00E01AA0" w:rsidRDefault="00E01AA0" w:rsidP="00E01AA0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Постановлением администрации </w:t>
      </w:r>
    </w:p>
    <w:p w:rsidR="00E01AA0" w:rsidRPr="00254F7C" w:rsidRDefault="00E01AA0" w:rsidP="00E01AA0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Большеигнатовского сельского поселения</w:t>
      </w:r>
    </w:p>
    <w:p w:rsidR="00E01AA0" w:rsidRDefault="00E01AA0" w:rsidP="00E01AA0">
      <w:pPr>
        <w:pStyle w:val="ConsPlusNormal"/>
        <w:tabs>
          <w:tab w:val="left" w:pos="9355"/>
        </w:tabs>
        <w:ind w:right="-1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о</w:t>
      </w:r>
      <w:r w:rsidRPr="00254F7C">
        <w:rPr>
          <w:rFonts w:ascii="Times New Roman" w:hAnsi="Times New Roman" w:cs="Times New Roman"/>
          <w:sz w:val="28"/>
          <w:szCs w:val="28"/>
        </w:rPr>
        <w:t>т</w:t>
      </w:r>
      <w:r>
        <w:rPr>
          <w:rFonts w:ascii="Times New Roman" w:hAnsi="Times New Roman" w:cs="Times New Roman"/>
          <w:sz w:val="28"/>
          <w:szCs w:val="28"/>
        </w:rPr>
        <w:t xml:space="preserve">  10 ноября </w:t>
      </w:r>
      <w:r w:rsidRPr="00254F7C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6</w:t>
      </w:r>
      <w:r w:rsidRPr="00254F7C">
        <w:rPr>
          <w:rFonts w:ascii="Times New Roman" w:hAnsi="Times New Roman" w:cs="Times New Roman"/>
          <w:sz w:val="28"/>
          <w:szCs w:val="28"/>
        </w:rPr>
        <w:t xml:space="preserve"> г</w:t>
      </w:r>
      <w:r>
        <w:rPr>
          <w:rFonts w:ascii="Times New Roman" w:hAnsi="Times New Roman" w:cs="Times New Roman"/>
          <w:sz w:val="28"/>
          <w:szCs w:val="28"/>
        </w:rPr>
        <w:t>. № 65</w:t>
      </w:r>
    </w:p>
    <w:p w:rsidR="00E01AA0" w:rsidRDefault="00E01AA0" w:rsidP="00E01AA0">
      <w:pPr>
        <w:pStyle w:val="ConsPlusNormal"/>
        <w:tabs>
          <w:tab w:val="left" w:pos="9355"/>
        </w:tabs>
        <w:ind w:right="-1"/>
        <w:jc w:val="right"/>
        <w:rPr>
          <w:rFonts w:ascii="Times New Roman" w:hAnsi="Times New Roman" w:cs="Times New Roman"/>
          <w:sz w:val="28"/>
          <w:szCs w:val="28"/>
        </w:rPr>
      </w:pPr>
    </w:p>
    <w:p w:rsidR="00E01AA0" w:rsidRDefault="00E01AA0" w:rsidP="00E01AA0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E01AA0" w:rsidRDefault="00E01AA0" w:rsidP="00E01AA0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54F7C">
        <w:rPr>
          <w:rFonts w:ascii="Times New Roman" w:hAnsi="Times New Roman" w:cs="Times New Roman"/>
          <w:b/>
          <w:bCs/>
          <w:sz w:val="28"/>
          <w:szCs w:val="28"/>
        </w:rPr>
        <w:t>О</w:t>
      </w:r>
      <w:r>
        <w:rPr>
          <w:rFonts w:ascii="Times New Roman" w:hAnsi="Times New Roman" w:cs="Times New Roman"/>
          <w:b/>
          <w:bCs/>
          <w:sz w:val="28"/>
          <w:szCs w:val="28"/>
        </w:rPr>
        <w:t>СНОВНЫЕ НАПРАВЛЕНИЯ</w:t>
      </w:r>
    </w:p>
    <w:p w:rsidR="00E01AA0" w:rsidRPr="004832BF" w:rsidRDefault="00E01AA0" w:rsidP="00E01AA0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</w:t>
      </w:r>
      <w:r w:rsidRPr="004832BF">
        <w:rPr>
          <w:rFonts w:ascii="Times New Roman" w:hAnsi="Times New Roman" w:cs="Times New Roman"/>
          <w:sz w:val="28"/>
          <w:szCs w:val="28"/>
        </w:rPr>
        <w:t>алоговой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32BF">
        <w:rPr>
          <w:rFonts w:ascii="Times New Roman" w:hAnsi="Times New Roman" w:cs="Times New Roman"/>
          <w:sz w:val="28"/>
          <w:szCs w:val="28"/>
        </w:rPr>
        <w:t>политики</w:t>
      </w:r>
      <w:r w:rsidRPr="009E0A86">
        <w:rPr>
          <w:sz w:val="28"/>
          <w:szCs w:val="28"/>
        </w:rPr>
        <w:t xml:space="preserve"> </w:t>
      </w:r>
      <w:r w:rsidRPr="00E01AA0">
        <w:rPr>
          <w:rFonts w:ascii="Times New Roman" w:hAnsi="Times New Roman" w:cs="Times New Roman"/>
          <w:sz w:val="28"/>
          <w:szCs w:val="28"/>
        </w:rPr>
        <w:t>Большеигнатовского сельского поселения</w:t>
      </w:r>
      <w:r>
        <w:rPr>
          <w:sz w:val="28"/>
          <w:szCs w:val="28"/>
        </w:rPr>
        <w:t xml:space="preserve"> </w:t>
      </w:r>
      <w:r w:rsidRPr="009E0A86">
        <w:rPr>
          <w:rFonts w:ascii="Times New Roman" w:hAnsi="Times New Roman" w:cs="Times New Roman"/>
          <w:sz w:val="28"/>
          <w:szCs w:val="28"/>
        </w:rPr>
        <w:t>Большеигнатовского муниципального района</w:t>
      </w:r>
      <w:r w:rsidRPr="004832BF"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</w:p>
    <w:p w:rsidR="00E01AA0" w:rsidRDefault="00E01AA0" w:rsidP="00E01AA0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832BF">
        <w:rPr>
          <w:rFonts w:ascii="Times New Roman" w:hAnsi="Times New Roman" w:cs="Times New Roman"/>
          <w:sz w:val="28"/>
          <w:szCs w:val="28"/>
        </w:rPr>
        <w:t>на 201</w:t>
      </w:r>
      <w:r>
        <w:rPr>
          <w:rFonts w:ascii="Times New Roman" w:hAnsi="Times New Roman" w:cs="Times New Roman"/>
          <w:sz w:val="28"/>
          <w:szCs w:val="28"/>
        </w:rPr>
        <w:t>7</w:t>
      </w:r>
      <w:r w:rsidRPr="004832BF">
        <w:rPr>
          <w:rFonts w:ascii="Times New Roman" w:hAnsi="Times New Roman" w:cs="Times New Roman"/>
          <w:sz w:val="28"/>
          <w:szCs w:val="28"/>
        </w:rPr>
        <w:t xml:space="preserve"> год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832BF">
        <w:rPr>
          <w:rFonts w:ascii="Times New Roman" w:hAnsi="Times New Roman" w:cs="Times New Roman"/>
          <w:sz w:val="28"/>
          <w:szCs w:val="28"/>
        </w:rPr>
        <w:t>и на плановый период 201</w:t>
      </w:r>
      <w:r>
        <w:rPr>
          <w:rFonts w:ascii="Times New Roman" w:hAnsi="Times New Roman" w:cs="Times New Roman"/>
          <w:sz w:val="28"/>
          <w:szCs w:val="28"/>
        </w:rPr>
        <w:t>8</w:t>
      </w:r>
      <w:r w:rsidRPr="004832BF">
        <w:rPr>
          <w:rFonts w:ascii="Times New Roman" w:hAnsi="Times New Roman" w:cs="Times New Roman"/>
          <w:sz w:val="28"/>
          <w:szCs w:val="28"/>
        </w:rPr>
        <w:t xml:space="preserve"> и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4832BF">
        <w:rPr>
          <w:rFonts w:ascii="Times New Roman" w:hAnsi="Times New Roman" w:cs="Times New Roman"/>
          <w:sz w:val="28"/>
          <w:szCs w:val="28"/>
        </w:rPr>
        <w:t xml:space="preserve"> годов</w:t>
      </w:r>
    </w:p>
    <w:p w:rsidR="00E01AA0" w:rsidRPr="00254F7C" w:rsidRDefault="00E01AA0" w:rsidP="00E01AA0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E01AA0" w:rsidRPr="00EC7E33" w:rsidRDefault="00E01AA0" w:rsidP="00E01AA0">
      <w:pPr>
        <w:widowControl w:val="0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Основные направления налоговой </w:t>
      </w:r>
      <w:r w:rsidRPr="00254F7C">
        <w:rPr>
          <w:sz w:val="28"/>
          <w:szCs w:val="28"/>
        </w:rPr>
        <w:t xml:space="preserve">политики </w:t>
      </w:r>
      <w:r>
        <w:rPr>
          <w:sz w:val="28"/>
          <w:szCs w:val="28"/>
        </w:rPr>
        <w:t xml:space="preserve">Большеигнатовского сельского поселения Большеигнатовского муниципального района </w:t>
      </w:r>
      <w:r w:rsidRPr="00254F7C">
        <w:rPr>
          <w:sz w:val="28"/>
          <w:szCs w:val="28"/>
        </w:rPr>
        <w:t>Республики Мордовия на 201</w:t>
      </w:r>
      <w:r>
        <w:rPr>
          <w:sz w:val="28"/>
          <w:szCs w:val="28"/>
        </w:rPr>
        <w:t xml:space="preserve">7 год и на плановый период 2018 и </w:t>
      </w:r>
      <w:r w:rsidRPr="00254F7C">
        <w:rPr>
          <w:sz w:val="28"/>
          <w:szCs w:val="28"/>
        </w:rPr>
        <w:t>201</w:t>
      </w:r>
      <w:r>
        <w:rPr>
          <w:sz w:val="28"/>
          <w:szCs w:val="28"/>
        </w:rPr>
        <w:t>9</w:t>
      </w:r>
      <w:r w:rsidRPr="00254F7C">
        <w:rPr>
          <w:sz w:val="28"/>
          <w:szCs w:val="28"/>
        </w:rPr>
        <w:t xml:space="preserve"> год</w:t>
      </w:r>
      <w:r>
        <w:rPr>
          <w:sz w:val="28"/>
          <w:szCs w:val="28"/>
        </w:rPr>
        <w:t>ов (далее – Основные направления налоговой политики) разработаны</w:t>
      </w:r>
      <w:r w:rsidRPr="00254F7C">
        <w:rPr>
          <w:sz w:val="28"/>
          <w:szCs w:val="28"/>
        </w:rPr>
        <w:t xml:space="preserve"> в соответствии </w:t>
      </w:r>
      <w:r>
        <w:rPr>
          <w:sz w:val="28"/>
          <w:szCs w:val="28"/>
        </w:rPr>
        <w:t>с  б</w:t>
      </w:r>
      <w:r w:rsidRPr="00EC7E33">
        <w:rPr>
          <w:sz w:val="28"/>
          <w:szCs w:val="28"/>
        </w:rPr>
        <w:t>юджетным законодательством Российской Федерации</w:t>
      </w:r>
      <w:r>
        <w:rPr>
          <w:sz w:val="28"/>
          <w:szCs w:val="28"/>
        </w:rPr>
        <w:t xml:space="preserve"> и Республики Мордовия.</w:t>
      </w:r>
    </w:p>
    <w:p w:rsidR="00E01AA0" w:rsidRPr="00443961" w:rsidRDefault="00E01AA0" w:rsidP="00E01AA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Основные направления налоговой </w:t>
      </w:r>
      <w:proofErr w:type="gramStart"/>
      <w:r>
        <w:rPr>
          <w:rFonts w:ascii="Times New Roman" w:hAnsi="Times New Roman" w:cs="Times New Roman"/>
          <w:sz w:val="28"/>
          <w:szCs w:val="28"/>
        </w:rPr>
        <w:t>политики подготовлены с целью составления проекта решения Совета депутатов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Большеигнатовского сельского поселения</w:t>
      </w:r>
      <w:r w:rsidRPr="00443961">
        <w:rPr>
          <w:rFonts w:ascii="Times New Roman" w:hAnsi="Times New Roman" w:cs="Times New Roman"/>
          <w:sz w:val="28"/>
          <w:szCs w:val="28"/>
        </w:rPr>
        <w:t xml:space="preserve"> «О бюджете Большеигнатовского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443961">
        <w:rPr>
          <w:rFonts w:ascii="Times New Roman" w:hAnsi="Times New Roman" w:cs="Times New Roman"/>
          <w:sz w:val="28"/>
          <w:szCs w:val="28"/>
        </w:rPr>
        <w:t xml:space="preserve"> на 2017 год и на плановый период 2018 и 2019 годов». Материалы Основных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43961">
        <w:rPr>
          <w:rFonts w:ascii="Times New Roman" w:hAnsi="Times New Roman" w:cs="Times New Roman"/>
          <w:sz w:val="28"/>
          <w:szCs w:val="28"/>
        </w:rPr>
        <w:t xml:space="preserve">направлений налоговой политики необходимо учитывать при планировании  бюджета Большеигнатовского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44396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E01AA0" w:rsidRPr="00131EE6" w:rsidRDefault="00E01AA0" w:rsidP="00E01AA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1EE6">
        <w:rPr>
          <w:rFonts w:ascii="Times New Roman" w:hAnsi="Times New Roman" w:cs="Times New Roman"/>
          <w:sz w:val="28"/>
          <w:szCs w:val="28"/>
        </w:rPr>
        <w:t xml:space="preserve">Налоговая  политика </w:t>
      </w:r>
      <w:r w:rsidRPr="00443961">
        <w:rPr>
          <w:rFonts w:ascii="Times New Roman" w:hAnsi="Times New Roman" w:cs="Times New Roman"/>
          <w:sz w:val="28"/>
          <w:szCs w:val="28"/>
        </w:rPr>
        <w:t xml:space="preserve">Большеигнатовского </w:t>
      </w:r>
      <w:r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131EE6">
        <w:rPr>
          <w:rFonts w:ascii="Times New Roman" w:hAnsi="Times New Roman" w:cs="Times New Roman"/>
          <w:sz w:val="28"/>
          <w:szCs w:val="28"/>
        </w:rPr>
        <w:t>в 201</w:t>
      </w:r>
      <w:r>
        <w:rPr>
          <w:rFonts w:ascii="Times New Roman" w:hAnsi="Times New Roman" w:cs="Times New Roman"/>
          <w:sz w:val="28"/>
          <w:szCs w:val="28"/>
        </w:rPr>
        <w:t>7 году и в плановом периоде 2018</w:t>
      </w:r>
      <w:r w:rsidRPr="00131EE6">
        <w:rPr>
          <w:rFonts w:ascii="Times New Roman" w:hAnsi="Times New Roman" w:cs="Times New Roman"/>
          <w:sz w:val="28"/>
          <w:szCs w:val="28"/>
        </w:rPr>
        <w:t xml:space="preserve"> и 201</w:t>
      </w:r>
      <w:r>
        <w:rPr>
          <w:rFonts w:ascii="Times New Roman" w:hAnsi="Times New Roman" w:cs="Times New Roman"/>
          <w:sz w:val="28"/>
          <w:szCs w:val="28"/>
        </w:rPr>
        <w:t>9</w:t>
      </w:r>
      <w:r w:rsidRPr="00131EE6">
        <w:rPr>
          <w:rFonts w:ascii="Times New Roman" w:hAnsi="Times New Roman" w:cs="Times New Roman"/>
          <w:sz w:val="28"/>
          <w:szCs w:val="28"/>
        </w:rPr>
        <w:t xml:space="preserve"> годах б</w:t>
      </w:r>
      <w:r>
        <w:rPr>
          <w:rFonts w:ascii="Times New Roman" w:hAnsi="Times New Roman" w:cs="Times New Roman"/>
          <w:sz w:val="28"/>
          <w:szCs w:val="28"/>
        </w:rPr>
        <w:t>удет</w:t>
      </w:r>
      <w:r w:rsidRPr="00131EE6">
        <w:rPr>
          <w:rFonts w:ascii="Times New Roman" w:hAnsi="Times New Roman" w:cs="Times New Roman"/>
          <w:sz w:val="28"/>
          <w:szCs w:val="28"/>
        </w:rPr>
        <w:t xml:space="preserve"> направлена на обеспечение поступления в бюджет </w:t>
      </w:r>
      <w:r w:rsidRPr="00443961">
        <w:rPr>
          <w:rFonts w:ascii="Times New Roman" w:hAnsi="Times New Roman" w:cs="Times New Roman"/>
          <w:sz w:val="28"/>
          <w:szCs w:val="28"/>
        </w:rPr>
        <w:t xml:space="preserve">Большеигнатовского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31EE6">
        <w:rPr>
          <w:rFonts w:ascii="Times New Roman" w:hAnsi="Times New Roman" w:cs="Times New Roman"/>
          <w:sz w:val="28"/>
          <w:szCs w:val="28"/>
        </w:rPr>
        <w:t xml:space="preserve"> всех доходных источников в запланированных объемах, а также дополнительных доходов, в том числе за счет повышения качества их администрирования.</w:t>
      </w:r>
    </w:p>
    <w:p w:rsidR="00E01AA0" w:rsidRPr="00131EE6" w:rsidRDefault="00E01AA0" w:rsidP="00E01AA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1EE6">
        <w:rPr>
          <w:rFonts w:ascii="Times New Roman" w:hAnsi="Times New Roman" w:cs="Times New Roman"/>
          <w:sz w:val="28"/>
          <w:szCs w:val="28"/>
        </w:rPr>
        <w:t>Налоговая политика будет ориентирована на реализацию изменений налогового законодательства и нацелена на увеличение уровня собираемости налоговых доходов.</w:t>
      </w:r>
    </w:p>
    <w:p w:rsidR="00E01AA0" w:rsidRPr="00131EE6" w:rsidRDefault="00E01AA0" w:rsidP="00E01AA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35F7E">
        <w:rPr>
          <w:rFonts w:ascii="Times New Roman" w:hAnsi="Times New Roman" w:cs="Times New Roman"/>
          <w:sz w:val="28"/>
          <w:szCs w:val="28"/>
        </w:rPr>
        <w:t xml:space="preserve">Увеличению поступления доходов в бюджет </w:t>
      </w:r>
      <w:r w:rsidRPr="00443961">
        <w:rPr>
          <w:rFonts w:ascii="Times New Roman" w:hAnsi="Times New Roman" w:cs="Times New Roman"/>
          <w:sz w:val="28"/>
          <w:szCs w:val="28"/>
        </w:rPr>
        <w:t xml:space="preserve">Большеигнатовского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735F7E">
        <w:rPr>
          <w:rFonts w:ascii="Times New Roman" w:hAnsi="Times New Roman" w:cs="Times New Roman"/>
          <w:sz w:val="28"/>
          <w:szCs w:val="28"/>
        </w:rPr>
        <w:t xml:space="preserve"> должно способствовать осуществление следующих мер:</w:t>
      </w:r>
    </w:p>
    <w:p w:rsidR="00E01AA0" w:rsidRPr="00131EE6" w:rsidRDefault="00E01AA0" w:rsidP="00E01AA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31EE6">
        <w:rPr>
          <w:rFonts w:ascii="Times New Roman" w:hAnsi="Times New Roman" w:cs="Times New Roman"/>
          <w:sz w:val="28"/>
          <w:szCs w:val="28"/>
        </w:rPr>
        <w:t>1) обеспечение поступл</w:t>
      </w:r>
      <w:r>
        <w:rPr>
          <w:rFonts w:ascii="Times New Roman" w:hAnsi="Times New Roman" w:cs="Times New Roman"/>
          <w:sz w:val="28"/>
          <w:szCs w:val="28"/>
        </w:rPr>
        <w:t xml:space="preserve">ения в бюджет </w:t>
      </w:r>
      <w:r w:rsidRPr="00443961">
        <w:rPr>
          <w:rFonts w:ascii="Times New Roman" w:hAnsi="Times New Roman" w:cs="Times New Roman"/>
          <w:sz w:val="28"/>
          <w:szCs w:val="28"/>
        </w:rPr>
        <w:t xml:space="preserve">Большеигнатовского </w:t>
      </w:r>
      <w:r w:rsidR="00226452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31EE6">
        <w:rPr>
          <w:rFonts w:ascii="Times New Roman" w:hAnsi="Times New Roman" w:cs="Times New Roman"/>
          <w:sz w:val="28"/>
          <w:szCs w:val="28"/>
        </w:rPr>
        <w:t xml:space="preserve"> всех доходных источников в запланированных объемах, а также дополнительных доходов, в том числе за счет погашения налогоплательщиками задолженности по обязательным платежам в бюджет; </w:t>
      </w:r>
    </w:p>
    <w:p w:rsidR="00E01AA0" w:rsidRPr="00131EE6" w:rsidRDefault="00226452" w:rsidP="00E01AA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E01AA0" w:rsidRPr="00131EE6">
        <w:rPr>
          <w:rFonts w:ascii="Times New Roman" w:hAnsi="Times New Roman" w:cs="Times New Roman"/>
          <w:sz w:val="28"/>
          <w:szCs w:val="28"/>
        </w:rPr>
        <w:t>) пов</w:t>
      </w:r>
      <w:r w:rsidR="00E01AA0">
        <w:rPr>
          <w:rFonts w:ascii="Times New Roman" w:hAnsi="Times New Roman" w:cs="Times New Roman"/>
          <w:sz w:val="28"/>
          <w:szCs w:val="28"/>
        </w:rPr>
        <w:t xml:space="preserve">ышение эффективности управления </w:t>
      </w:r>
      <w:r w:rsidR="00E01AA0" w:rsidRPr="00131EE6">
        <w:rPr>
          <w:rFonts w:ascii="Times New Roman" w:hAnsi="Times New Roman" w:cs="Times New Roman"/>
          <w:sz w:val="28"/>
          <w:szCs w:val="28"/>
        </w:rPr>
        <w:t xml:space="preserve">муниципальной собственностью, увеличение поступлений доходов в бюджет </w:t>
      </w:r>
      <w:r w:rsidR="00E01AA0" w:rsidRPr="00443961">
        <w:rPr>
          <w:rFonts w:ascii="Times New Roman" w:hAnsi="Times New Roman" w:cs="Times New Roman"/>
          <w:sz w:val="28"/>
          <w:szCs w:val="28"/>
        </w:rPr>
        <w:t xml:space="preserve">Большеигнатовского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E01AA0" w:rsidRPr="00131EE6">
        <w:rPr>
          <w:rFonts w:ascii="Times New Roman" w:hAnsi="Times New Roman" w:cs="Times New Roman"/>
          <w:sz w:val="28"/>
          <w:szCs w:val="28"/>
        </w:rPr>
        <w:t xml:space="preserve"> от их использования;</w:t>
      </w:r>
    </w:p>
    <w:p w:rsidR="00E01AA0" w:rsidRDefault="00226452" w:rsidP="00E01AA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01AA0" w:rsidRPr="00131EE6">
        <w:rPr>
          <w:rFonts w:ascii="Times New Roman" w:hAnsi="Times New Roman" w:cs="Times New Roman"/>
          <w:sz w:val="28"/>
          <w:szCs w:val="28"/>
        </w:rPr>
        <w:t xml:space="preserve">) продолжение проведения на территории </w:t>
      </w:r>
      <w:r w:rsidR="00E01AA0" w:rsidRPr="00443961">
        <w:rPr>
          <w:rFonts w:ascii="Times New Roman" w:hAnsi="Times New Roman" w:cs="Times New Roman"/>
          <w:sz w:val="28"/>
          <w:szCs w:val="28"/>
        </w:rPr>
        <w:t xml:space="preserve">Большеигнатовского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E01AA0" w:rsidRPr="00131EE6">
        <w:rPr>
          <w:rFonts w:ascii="Times New Roman" w:hAnsi="Times New Roman" w:cs="Times New Roman"/>
          <w:sz w:val="28"/>
          <w:szCs w:val="28"/>
        </w:rPr>
        <w:t xml:space="preserve"> инвентаризации недвижимого имущества;</w:t>
      </w:r>
    </w:p>
    <w:p w:rsidR="00E01AA0" w:rsidRDefault="00226452" w:rsidP="00226452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4</w:t>
      </w:r>
      <w:r w:rsidR="00E01AA0">
        <w:rPr>
          <w:rFonts w:ascii="Times New Roman" w:hAnsi="Times New Roman" w:cs="Times New Roman"/>
          <w:sz w:val="28"/>
          <w:szCs w:val="28"/>
        </w:rPr>
        <w:t xml:space="preserve">) увеличение налогового потенциала </w:t>
      </w:r>
      <w:r w:rsidR="00E01AA0" w:rsidRPr="00443961">
        <w:rPr>
          <w:rFonts w:ascii="Times New Roman" w:hAnsi="Times New Roman" w:cs="Times New Roman"/>
          <w:sz w:val="28"/>
          <w:szCs w:val="28"/>
        </w:rPr>
        <w:t xml:space="preserve">Большеигнатовского </w:t>
      </w:r>
      <w:r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="00E01AA0">
        <w:rPr>
          <w:rFonts w:ascii="Times New Roman" w:hAnsi="Times New Roman" w:cs="Times New Roman"/>
          <w:sz w:val="28"/>
          <w:szCs w:val="28"/>
        </w:rPr>
        <w:t xml:space="preserve"> за счет стимулирования деловой активности в </w:t>
      </w:r>
      <w:r>
        <w:rPr>
          <w:rFonts w:ascii="Times New Roman" w:hAnsi="Times New Roman" w:cs="Times New Roman"/>
          <w:sz w:val="28"/>
          <w:szCs w:val="28"/>
        </w:rPr>
        <w:t xml:space="preserve">сельском </w:t>
      </w:r>
      <w:r>
        <w:rPr>
          <w:rFonts w:ascii="Times New Roman" w:hAnsi="Times New Roman" w:cs="Times New Roman"/>
          <w:sz w:val="28"/>
          <w:szCs w:val="28"/>
        </w:rPr>
        <w:lastRenderedPageBreak/>
        <w:t>поселении</w:t>
      </w:r>
      <w:r w:rsidR="00E01AA0">
        <w:rPr>
          <w:rFonts w:ascii="Times New Roman" w:hAnsi="Times New Roman" w:cs="Times New Roman"/>
          <w:sz w:val="28"/>
          <w:szCs w:val="28"/>
        </w:rPr>
        <w:t>, привлечения инвестиций, реализации высокоэффективных инвестиционных проектов;</w:t>
      </w:r>
    </w:p>
    <w:p w:rsidR="00E01AA0" w:rsidRDefault="00E01AA0" w:rsidP="00E01AA0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6) стимулирование развития малого и среднего предпринимательства на территории </w:t>
      </w:r>
      <w:r w:rsidRPr="00443961">
        <w:rPr>
          <w:rFonts w:ascii="Times New Roman" w:hAnsi="Times New Roman" w:cs="Times New Roman"/>
          <w:sz w:val="28"/>
          <w:szCs w:val="28"/>
        </w:rPr>
        <w:t xml:space="preserve">Большеигнатовского </w:t>
      </w:r>
      <w:r w:rsidR="00226452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E01AA0" w:rsidRDefault="00E01AA0" w:rsidP="00E01AA0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E01AA0" w:rsidRDefault="00E01AA0" w:rsidP="00E01AA0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Основные итоги реализации налоговой политики </w:t>
      </w:r>
      <w:r w:rsidRPr="00DE413F">
        <w:rPr>
          <w:rFonts w:ascii="Times New Roman" w:hAnsi="Times New Roman" w:cs="Times New Roman"/>
          <w:b/>
          <w:bCs/>
          <w:sz w:val="28"/>
          <w:szCs w:val="28"/>
        </w:rPr>
        <w:t>в 201</w:t>
      </w:r>
      <w:r>
        <w:rPr>
          <w:rFonts w:ascii="Times New Roman" w:hAnsi="Times New Roman" w:cs="Times New Roman"/>
          <w:b/>
          <w:bCs/>
          <w:sz w:val="28"/>
          <w:szCs w:val="28"/>
        </w:rPr>
        <w:t>5 году</w:t>
      </w:r>
    </w:p>
    <w:p w:rsidR="00E01AA0" w:rsidRDefault="00E01AA0" w:rsidP="00E01AA0">
      <w:pPr>
        <w:pStyle w:val="ConsPlusNormal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E01AA0" w:rsidRDefault="00E01AA0" w:rsidP="001B39BF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C47254">
        <w:rPr>
          <w:rFonts w:ascii="Times New Roman" w:hAnsi="Times New Roman" w:cs="Times New Roman"/>
          <w:sz w:val="28"/>
          <w:szCs w:val="28"/>
        </w:rPr>
        <w:t xml:space="preserve">Поступление налоговых и неналоговых доходов в бюджет </w:t>
      </w:r>
      <w:r w:rsidRPr="00443961">
        <w:rPr>
          <w:rFonts w:ascii="Times New Roman" w:hAnsi="Times New Roman" w:cs="Times New Roman"/>
          <w:sz w:val="28"/>
          <w:szCs w:val="28"/>
        </w:rPr>
        <w:t xml:space="preserve">Большеигнатовского </w:t>
      </w:r>
      <w:r w:rsidR="00226452">
        <w:rPr>
          <w:rFonts w:ascii="Times New Roman" w:hAnsi="Times New Roman" w:cs="Times New Roman"/>
          <w:sz w:val="28"/>
          <w:szCs w:val="28"/>
        </w:rPr>
        <w:t>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7254">
        <w:rPr>
          <w:rFonts w:ascii="Times New Roman" w:hAnsi="Times New Roman" w:cs="Times New Roman"/>
          <w:sz w:val="28"/>
          <w:szCs w:val="28"/>
        </w:rPr>
        <w:t>в 201</w:t>
      </w:r>
      <w:r>
        <w:rPr>
          <w:rFonts w:ascii="Times New Roman" w:hAnsi="Times New Roman" w:cs="Times New Roman"/>
          <w:sz w:val="28"/>
          <w:szCs w:val="28"/>
        </w:rPr>
        <w:t xml:space="preserve">4 – </w:t>
      </w:r>
      <w:r w:rsidRPr="00C47254">
        <w:rPr>
          <w:rFonts w:ascii="Times New Roman" w:hAnsi="Times New Roman" w:cs="Times New Roman"/>
          <w:sz w:val="28"/>
          <w:szCs w:val="28"/>
        </w:rPr>
        <w:t>201</w:t>
      </w:r>
      <w:r>
        <w:rPr>
          <w:rFonts w:ascii="Times New Roman" w:hAnsi="Times New Roman" w:cs="Times New Roman"/>
          <w:sz w:val="28"/>
          <w:szCs w:val="28"/>
        </w:rPr>
        <w:t>5 годах</w:t>
      </w:r>
      <w:r w:rsidRPr="00C47254">
        <w:rPr>
          <w:rFonts w:ascii="Times New Roman" w:hAnsi="Times New Roman" w:cs="Times New Roman"/>
          <w:sz w:val="28"/>
          <w:szCs w:val="28"/>
        </w:rPr>
        <w:t xml:space="preserve"> характеризуется следующим образом:</w:t>
      </w:r>
    </w:p>
    <w:p w:rsidR="00E01AA0" w:rsidRPr="00971F7F" w:rsidRDefault="00E01AA0" w:rsidP="00E01AA0">
      <w:pPr>
        <w:pStyle w:val="ConsPlusNormal"/>
        <w:ind w:left="7776" w:firstLine="1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(тыс</w:t>
      </w:r>
      <w:r w:rsidRPr="00971F7F">
        <w:rPr>
          <w:rFonts w:ascii="Times New Roman" w:hAnsi="Times New Roman" w:cs="Times New Roman"/>
          <w:sz w:val="28"/>
          <w:szCs w:val="28"/>
        </w:rPr>
        <w:t>. руб.</w:t>
      </w:r>
      <w:r>
        <w:rPr>
          <w:rFonts w:ascii="Times New Roman" w:hAnsi="Times New Roman" w:cs="Times New Roman"/>
          <w:sz w:val="28"/>
          <w:szCs w:val="28"/>
        </w:rPr>
        <w:t>)</w:t>
      </w:r>
    </w:p>
    <w:p w:rsidR="00E01AA0" w:rsidRPr="00072A81" w:rsidRDefault="00E01AA0" w:rsidP="00E01AA0">
      <w:pPr>
        <w:rPr>
          <w:sz w:val="2"/>
          <w:szCs w:val="2"/>
        </w:rPr>
      </w:pPr>
    </w:p>
    <w:p w:rsidR="00E01AA0" w:rsidRPr="007D29A8" w:rsidRDefault="00E01AA0" w:rsidP="00E01AA0">
      <w:pPr>
        <w:rPr>
          <w:sz w:val="2"/>
          <w:szCs w:val="2"/>
        </w:rPr>
      </w:pPr>
    </w:p>
    <w:tbl>
      <w:tblPr>
        <w:tblW w:w="10420" w:type="dxa"/>
        <w:jc w:val="center"/>
        <w:tblLayout w:type="fixed"/>
        <w:tblLook w:val="00A0"/>
      </w:tblPr>
      <w:tblGrid>
        <w:gridCol w:w="2943"/>
        <w:gridCol w:w="1276"/>
        <w:gridCol w:w="886"/>
        <w:gridCol w:w="1246"/>
        <w:gridCol w:w="1206"/>
        <w:gridCol w:w="1056"/>
        <w:gridCol w:w="740"/>
        <w:gridCol w:w="1067"/>
      </w:tblGrid>
      <w:tr w:rsidR="00E01AA0" w:rsidRPr="00037C03" w:rsidTr="00477430">
        <w:trPr>
          <w:trHeight w:val="330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AA0" w:rsidRPr="00FC7663" w:rsidRDefault="00E01AA0" w:rsidP="0047743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Наименование показателя</w:t>
            </w:r>
          </w:p>
        </w:tc>
        <w:tc>
          <w:tcPr>
            <w:tcW w:w="216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E01AA0" w:rsidP="0047743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2014 год</w:t>
            </w:r>
          </w:p>
        </w:tc>
        <w:tc>
          <w:tcPr>
            <w:tcW w:w="42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E01AA0" w:rsidP="0047743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2015 год</w:t>
            </w:r>
          </w:p>
        </w:tc>
        <w:tc>
          <w:tcPr>
            <w:tcW w:w="10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AA0" w:rsidRPr="00FC7663" w:rsidRDefault="00E01AA0" w:rsidP="0047743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 xml:space="preserve">Темп </w:t>
            </w:r>
            <w:proofErr w:type="spellStart"/>
            <w:r w:rsidRPr="00FC7663">
              <w:rPr>
                <w:color w:val="000000"/>
                <w:sz w:val="28"/>
                <w:szCs w:val="28"/>
              </w:rPr>
              <w:t>роста,%</w:t>
            </w:r>
            <w:proofErr w:type="spellEnd"/>
          </w:p>
        </w:tc>
      </w:tr>
      <w:tr w:rsidR="00E01AA0" w:rsidRPr="00037C03" w:rsidTr="00477430">
        <w:trPr>
          <w:trHeight w:val="690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AA0" w:rsidRPr="00FC7663" w:rsidRDefault="00E01AA0" w:rsidP="00477430">
            <w:pPr>
              <w:rPr>
                <w:b/>
                <w:bCs/>
                <w:color w:val="000000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01AA0" w:rsidRPr="00FC7663" w:rsidRDefault="00E01AA0" w:rsidP="00477430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FC7663">
              <w:rPr>
                <w:color w:val="000000"/>
                <w:sz w:val="28"/>
                <w:szCs w:val="28"/>
              </w:rPr>
              <w:t>испол-нение</w:t>
            </w:r>
            <w:proofErr w:type="spellEnd"/>
            <w:proofErr w:type="gramEnd"/>
          </w:p>
          <w:p w:rsidR="00E01AA0" w:rsidRPr="00FC7663" w:rsidRDefault="00E01AA0" w:rsidP="0047743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01AA0" w:rsidRPr="00FC7663" w:rsidRDefault="00E01AA0" w:rsidP="00477430">
            <w:pPr>
              <w:jc w:val="center"/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доля, %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01AA0" w:rsidRPr="00FC7663" w:rsidRDefault="00E01AA0" w:rsidP="00477430">
            <w:pPr>
              <w:jc w:val="center"/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план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01AA0" w:rsidRPr="00FC7663" w:rsidRDefault="00E01AA0" w:rsidP="00477430">
            <w:pPr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proofErr w:type="gramStart"/>
            <w:r w:rsidRPr="00FC7663">
              <w:rPr>
                <w:color w:val="000000"/>
                <w:sz w:val="28"/>
                <w:szCs w:val="28"/>
              </w:rPr>
              <w:t>испол-нение</w:t>
            </w:r>
            <w:proofErr w:type="spellEnd"/>
            <w:proofErr w:type="gramEnd"/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01AA0" w:rsidRPr="00FC7663" w:rsidRDefault="00E01AA0" w:rsidP="00477430">
            <w:pPr>
              <w:ind w:right="-162"/>
              <w:jc w:val="center"/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%</w:t>
            </w:r>
          </w:p>
          <w:p w:rsidR="00E01AA0" w:rsidRPr="00FC7663" w:rsidRDefault="00E01AA0" w:rsidP="00477430">
            <w:pPr>
              <w:ind w:right="-162"/>
              <w:jc w:val="center"/>
              <w:rPr>
                <w:color w:val="000000"/>
                <w:sz w:val="28"/>
                <w:szCs w:val="28"/>
              </w:rPr>
            </w:pPr>
            <w:proofErr w:type="spellStart"/>
            <w:r w:rsidRPr="00FC7663">
              <w:rPr>
                <w:color w:val="000000"/>
                <w:sz w:val="28"/>
                <w:szCs w:val="28"/>
              </w:rPr>
              <w:t>испол</w:t>
            </w:r>
            <w:proofErr w:type="spellEnd"/>
            <w:r w:rsidRPr="00FC7663">
              <w:rPr>
                <w:color w:val="000000"/>
                <w:sz w:val="28"/>
                <w:szCs w:val="28"/>
              </w:rPr>
              <w:t>-</w:t>
            </w:r>
          </w:p>
          <w:p w:rsidR="00E01AA0" w:rsidRPr="00FC7663" w:rsidRDefault="00E01AA0" w:rsidP="00477430">
            <w:pPr>
              <w:ind w:right="-162"/>
              <w:jc w:val="center"/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нения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E01AA0" w:rsidRPr="00FC7663" w:rsidRDefault="00E01AA0" w:rsidP="00477430">
            <w:pPr>
              <w:jc w:val="center"/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доля, %</w:t>
            </w:r>
          </w:p>
        </w:tc>
        <w:tc>
          <w:tcPr>
            <w:tcW w:w="10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AA0" w:rsidRPr="00FC7663" w:rsidRDefault="00E01AA0" w:rsidP="0047743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</w:p>
        </w:tc>
        <w:bookmarkStart w:id="0" w:name="_GoBack"/>
        <w:bookmarkEnd w:id="0"/>
      </w:tr>
      <w:tr w:rsidR="00E01AA0" w:rsidRPr="003C6274" w:rsidTr="00477430">
        <w:trPr>
          <w:trHeight w:val="247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AA0" w:rsidRPr="00FC7663" w:rsidRDefault="00E01AA0" w:rsidP="00477430">
            <w:pPr>
              <w:jc w:val="center"/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E01AA0" w:rsidP="00477430">
            <w:pPr>
              <w:jc w:val="center"/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2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E01AA0" w:rsidP="00477430">
            <w:pPr>
              <w:jc w:val="center"/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3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E01AA0" w:rsidP="00477430">
            <w:pPr>
              <w:jc w:val="center"/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4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E01AA0" w:rsidP="00477430">
            <w:pPr>
              <w:jc w:val="center"/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5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E01AA0" w:rsidP="00477430">
            <w:pPr>
              <w:ind w:right="-162"/>
              <w:jc w:val="center"/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6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E01AA0" w:rsidP="00477430">
            <w:pPr>
              <w:jc w:val="center"/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7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AA0" w:rsidRPr="00FC7663" w:rsidRDefault="00E01AA0" w:rsidP="00477430">
            <w:pPr>
              <w:jc w:val="center"/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8</w:t>
            </w:r>
          </w:p>
        </w:tc>
      </w:tr>
      <w:tr w:rsidR="00E01AA0" w:rsidRPr="00037C03" w:rsidTr="00477430">
        <w:trPr>
          <w:trHeight w:val="330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AA0" w:rsidRPr="00FC7663" w:rsidRDefault="00E01AA0" w:rsidP="00477430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FC7663">
              <w:rPr>
                <w:b/>
                <w:bCs/>
                <w:color w:val="000000"/>
                <w:sz w:val="28"/>
                <w:szCs w:val="28"/>
              </w:rPr>
              <w:t xml:space="preserve">Налоговые доходы – всего </w:t>
            </w:r>
          </w:p>
          <w:p w:rsidR="00E01AA0" w:rsidRPr="00FC7663" w:rsidRDefault="00E01AA0" w:rsidP="00477430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FC7663">
              <w:rPr>
                <w:b/>
                <w:bCs/>
                <w:color w:val="000000"/>
                <w:sz w:val="28"/>
                <w:szCs w:val="28"/>
              </w:rPr>
              <w:t>в том числе: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226452" w:rsidP="0047743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3658,3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1B39BF" w:rsidP="0047743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30,7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226452" w:rsidP="0047743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15</w:t>
            </w:r>
            <w:r w:rsidR="001B39BF">
              <w:rPr>
                <w:b/>
                <w:bCs/>
                <w:color w:val="000000"/>
                <w:sz w:val="28"/>
                <w:szCs w:val="28"/>
              </w:rPr>
              <w:t>26,1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1B39BF" w:rsidP="0047743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1371,0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1B39BF" w:rsidP="0047743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89,8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1B39BF" w:rsidP="0047743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17,8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AA0" w:rsidRPr="00FC7663" w:rsidRDefault="001B39BF" w:rsidP="0047743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37,0</w:t>
            </w:r>
          </w:p>
        </w:tc>
      </w:tr>
      <w:tr w:rsidR="00E01AA0" w:rsidRPr="00037C03" w:rsidTr="00477430">
        <w:trPr>
          <w:trHeight w:val="330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AA0" w:rsidRPr="00FC7663" w:rsidRDefault="00E01AA0" w:rsidP="00477430">
            <w:pPr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налог на доходы физических лиц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226452" w:rsidP="0047743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2293,6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1B39BF" w:rsidP="0047743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19,2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1B39BF" w:rsidP="0047743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440,9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1B39BF" w:rsidP="0047743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381,5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1B39BF" w:rsidP="0047743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86,5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1B39BF" w:rsidP="0047743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4,9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AA0" w:rsidRPr="00FC7663" w:rsidRDefault="001B39BF" w:rsidP="0047743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16,6</w:t>
            </w:r>
          </w:p>
        </w:tc>
      </w:tr>
      <w:tr w:rsidR="00E01AA0" w:rsidRPr="00037C03" w:rsidTr="00477430">
        <w:trPr>
          <w:trHeight w:val="330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AA0" w:rsidRPr="00FC7663" w:rsidRDefault="00E01AA0" w:rsidP="00477430">
            <w:pPr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налог на имущество физических лиц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226452" w:rsidP="0047743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170,1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1B39BF" w:rsidP="0047743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1,4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226452" w:rsidP="0047743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156,5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1B39BF" w:rsidP="0047743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154,4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1B39BF" w:rsidP="0047743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98,6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1B39BF" w:rsidP="0047743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2,0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AA0" w:rsidRPr="00FC7663" w:rsidRDefault="001B39BF" w:rsidP="0047743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90,7</w:t>
            </w:r>
          </w:p>
        </w:tc>
      </w:tr>
      <w:tr w:rsidR="00E01AA0" w:rsidRPr="00037C03" w:rsidTr="001B39BF">
        <w:trPr>
          <w:trHeight w:val="345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AA0" w:rsidRPr="00FC7663" w:rsidRDefault="00E01AA0" w:rsidP="00477430">
            <w:pPr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>земельный 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226452" w:rsidP="0047743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1192</w:t>
            </w:r>
            <w:r w:rsidR="001B39BF">
              <w:rPr>
                <w:color w:val="000000"/>
                <w:sz w:val="28"/>
                <w:szCs w:val="28"/>
              </w:rPr>
              <w:t>,0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1B39BF" w:rsidP="0047743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10,0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226452" w:rsidP="0047743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928,0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1B39BF" w:rsidP="0047743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834,3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1B39BF" w:rsidP="0047743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89,9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1B39BF" w:rsidP="0047743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10,8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9BF" w:rsidRDefault="001B39BF" w:rsidP="0047743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70,0</w:t>
            </w:r>
          </w:p>
          <w:p w:rsidR="00E01AA0" w:rsidRPr="00FC7663" w:rsidRDefault="00E01AA0" w:rsidP="00477430">
            <w:pPr>
              <w:jc w:val="center"/>
              <w:rPr>
                <w:color w:val="000000"/>
                <w:sz w:val="28"/>
                <w:szCs w:val="28"/>
              </w:rPr>
            </w:pPr>
          </w:p>
        </w:tc>
      </w:tr>
      <w:tr w:rsidR="00E01AA0" w:rsidRPr="00037C03" w:rsidTr="007F27A4">
        <w:trPr>
          <w:trHeight w:val="266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AA0" w:rsidRPr="00FC7663" w:rsidRDefault="00226452" w:rsidP="00226452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Единый с/</w:t>
            </w:r>
            <w:proofErr w:type="spellStart"/>
            <w:r>
              <w:rPr>
                <w:color w:val="000000"/>
                <w:sz w:val="28"/>
                <w:szCs w:val="28"/>
              </w:rPr>
              <w:t>х</w:t>
            </w:r>
            <w:proofErr w:type="spellEnd"/>
            <w:r>
              <w:rPr>
                <w:color w:val="000000"/>
                <w:sz w:val="28"/>
                <w:szCs w:val="28"/>
              </w:rPr>
              <w:t xml:space="preserve"> налог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226452" w:rsidP="0047743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2,4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1B39BF" w:rsidP="0047743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0,02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226452" w:rsidP="0047743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0,7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1B39BF" w:rsidP="0047743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0,8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1B39BF" w:rsidP="0047743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114,2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1B39BF" w:rsidP="0047743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0,01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AA0" w:rsidRPr="00FC7663" w:rsidRDefault="001B39BF" w:rsidP="0047743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33,0</w:t>
            </w:r>
          </w:p>
        </w:tc>
      </w:tr>
      <w:tr w:rsidR="00E01AA0" w:rsidRPr="00037C03" w:rsidTr="00477430">
        <w:trPr>
          <w:trHeight w:val="330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AA0" w:rsidRPr="00FC7663" w:rsidRDefault="00E01AA0" w:rsidP="00477430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FC7663">
              <w:rPr>
                <w:b/>
                <w:bCs/>
                <w:color w:val="000000"/>
                <w:sz w:val="28"/>
                <w:szCs w:val="28"/>
              </w:rPr>
              <w:t xml:space="preserve">Неналоговые доходы – всего </w:t>
            </w:r>
          </w:p>
          <w:p w:rsidR="00E01AA0" w:rsidRPr="00FC7663" w:rsidRDefault="00E01AA0" w:rsidP="00477430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FC7663">
              <w:rPr>
                <w:b/>
                <w:bCs/>
                <w:color w:val="000000"/>
                <w:sz w:val="28"/>
                <w:szCs w:val="28"/>
              </w:rPr>
              <w:t>в том числе: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226452" w:rsidP="0047743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4019,5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1B39BF" w:rsidP="0047743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295,9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1B39BF" w:rsidP="0047743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21,7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1B39BF" w:rsidP="0047743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50,3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1B39BF" w:rsidP="0047743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231,7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1B39BF" w:rsidP="0047743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0,6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AA0" w:rsidRPr="00FC7663" w:rsidRDefault="001B39BF" w:rsidP="0047743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1,2</w:t>
            </w:r>
          </w:p>
        </w:tc>
      </w:tr>
      <w:tr w:rsidR="00E01AA0" w:rsidRPr="00037C03" w:rsidTr="007F27A4">
        <w:trPr>
          <w:trHeight w:val="443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AA0" w:rsidRPr="00FC7663" w:rsidRDefault="00226452" w:rsidP="00477430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аренда земли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7F27A4" w:rsidP="0047743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157,1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1B39BF" w:rsidP="0047743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1,3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7F27A4" w:rsidP="0047743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1B39BF" w:rsidP="0047743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1B39BF" w:rsidP="0047743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9B6AB3" w:rsidRDefault="001B39BF" w:rsidP="00477430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AA0" w:rsidRPr="00FC7663" w:rsidRDefault="001B39BF" w:rsidP="0047743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</w:tr>
      <w:tr w:rsidR="00E01AA0" w:rsidRPr="00037C03" w:rsidTr="00477430">
        <w:trPr>
          <w:trHeight w:val="330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AA0" w:rsidRPr="00FC7663" w:rsidRDefault="00226452" w:rsidP="00477430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Доходы от продажи земельных участков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7F27A4" w:rsidP="0047743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1B39BF" w:rsidP="0047743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7F27A4" w:rsidP="0047743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1B39BF" w:rsidP="0047743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1B39BF" w:rsidP="0047743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1B39BF" w:rsidP="0047743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AA0" w:rsidRPr="00FC7663" w:rsidRDefault="001B39BF" w:rsidP="0047743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</w:tr>
      <w:tr w:rsidR="00E01AA0" w:rsidRPr="00037C03" w:rsidTr="00477430">
        <w:trPr>
          <w:trHeight w:val="330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AA0" w:rsidRPr="00FC7663" w:rsidRDefault="00E01AA0" w:rsidP="00226452">
            <w:pPr>
              <w:rPr>
                <w:color w:val="000000"/>
                <w:sz w:val="28"/>
                <w:szCs w:val="28"/>
              </w:rPr>
            </w:pPr>
            <w:r w:rsidRPr="00FC7663">
              <w:rPr>
                <w:color w:val="000000"/>
                <w:sz w:val="28"/>
                <w:szCs w:val="28"/>
              </w:rPr>
              <w:t xml:space="preserve">прочие неналоговые </w:t>
            </w:r>
            <w:r w:rsidR="00226452">
              <w:rPr>
                <w:color w:val="000000"/>
                <w:sz w:val="28"/>
                <w:szCs w:val="28"/>
              </w:rPr>
              <w:t>поступления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7F27A4" w:rsidP="0047743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3862,4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1B39BF" w:rsidP="0047743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32,4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1B39BF" w:rsidP="0047743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15,4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1B39BF" w:rsidP="0047743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50,3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1B39BF" w:rsidP="0047743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326,6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1B39BF" w:rsidP="0047743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0,6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AA0" w:rsidRPr="00FC7663" w:rsidRDefault="001B39BF" w:rsidP="0047743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1,3</w:t>
            </w:r>
          </w:p>
        </w:tc>
      </w:tr>
      <w:tr w:rsidR="001B39BF" w:rsidRPr="00037C03" w:rsidTr="00477430">
        <w:trPr>
          <w:trHeight w:val="330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9BF" w:rsidRPr="00FC7663" w:rsidRDefault="001B39BF" w:rsidP="00226452">
            <w:pPr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штрафы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39BF" w:rsidRDefault="001B39BF" w:rsidP="0047743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39BF" w:rsidRDefault="001B39BF" w:rsidP="0047743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39BF" w:rsidRDefault="001B39BF" w:rsidP="0047743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6,3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39BF" w:rsidRPr="00FC7663" w:rsidRDefault="001B39BF" w:rsidP="0047743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39BF" w:rsidRPr="00FC7663" w:rsidRDefault="001B39BF" w:rsidP="0047743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1B39BF" w:rsidRPr="00FC7663" w:rsidRDefault="001B39BF" w:rsidP="0047743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39BF" w:rsidRPr="00FC7663" w:rsidRDefault="001B39BF" w:rsidP="00477430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-</w:t>
            </w:r>
          </w:p>
        </w:tc>
      </w:tr>
      <w:tr w:rsidR="00E01AA0" w:rsidRPr="00037C03" w:rsidTr="00477430">
        <w:trPr>
          <w:trHeight w:val="330"/>
          <w:jc w:val="center"/>
        </w:trPr>
        <w:tc>
          <w:tcPr>
            <w:tcW w:w="29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AA0" w:rsidRPr="00FC7663" w:rsidRDefault="00E01AA0" w:rsidP="00477430">
            <w:pPr>
              <w:rPr>
                <w:b/>
                <w:bCs/>
                <w:color w:val="000000"/>
                <w:sz w:val="28"/>
                <w:szCs w:val="28"/>
              </w:rPr>
            </w:pPr>
            <w:r w:rsidRPr="00FC7663">
              <w:rPr>
                <w:b/>
                <w:bCs/>
                <w:color w:val="000000"/>
                <w:sz w:val="28"/>
                <w:szCs w:val="28"/>
              </w:rPr>
              <w:t>Налоговые и неналоговые     доходы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7F27A4" w:rsidP="0047743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7677,8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1B39BF" w:rsidP="0047743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64,5</w:t>
            </w:r>
          </w:p>
        </w:tc>
        <w:tc>
          <w:tcPr>
            <w:tcW w:w="12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1B39BF" w:rsidP="0047743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1547,8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1B39BF" w:rsidP="0047743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1421,3</w:t>
            </w:r>
          </w:p>
        </w:tc>
        <w:tc>
          <w:tcPr>
            <w:tcW w:w="1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1B39BF" w:rsidP="0047743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91,8</w:t>
            </w:r>
          </w:p>
        </w:tc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E01AA0" w:rsidRPr="00FC7663" w:rsidRDefault="001B39BF" w:rsidP="0047743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18,4</w:t>
            </w:r>
          </w:p>
        </w:tc>
        <w:tc>
          <w:tcPr>
            <w:tcW w:w="1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01AA0" w:rsidRPr="00FC7663" w:rsidRDefault="001B39BF" w:rsidP="00477430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>
              <w:rPr>
                <w:b/>
                <w:bCs/>
                <w:color w:val="000000"/>
                <w:sz w:val="28"/>
                <w:szCs w:val="28"/>
              </w:rPr>
              <w:t>18,5</w:t>
            </w:r>
          </w:p>
        </w:tc>
      </w:tr>
    </w:tbl>
    <w:p w:rsidR="00E01AA0" w:rsidRPr="00D716D8" w:rsidRDefault="00E01AA0" w:rsidP="00E01AA0">
      <w:pPr>
        <w:ind w:firstLine="720"/>
        <w:jc w:val="both"/>
      </w:pPr>
    </w:p>
    <w:p w:rsidR="00E01AA0" w:rsidRDefault="00E01AA0" w:rsidP="00E01AA0">
      <w:pPr>
        <w:pStyle w:val="ConsPlusNormal"/>
        <w:ind w:firstLine="540"/>
        <w:jc w:val="both"/>
        <w:rPr>
          <w:highlight w:val="yellow"/>
        </w:rPr>
      </w:pPr>
    </w:p>
    <w:p w:rsidR="00E01AA0" w:rsidRDefault="00E01AA0" w:rsidP="00E01AA0">
      <w:pPr>
        <w:jc w:val="center"/>
        <w:rPr>
          <w:b/>
          <w:bCs/>
          <w:sz w:val="28"/>
          <w:szCs w:val="28"/>
        </w:rPr>
      </w:pPr>
      <w:r w:rsidRPr="00A36DFC">
        <w:rPr>
          <w:b/>
          <w:bCs/>
          <w:sz w:val="28"/>
          <w:szCs w:val="28"/>
        </w:rPr>
        <w:t>Основные изменения налогового законодательства с 201</w:t>
      </w:r>
      <w:r>
        <w:rPr>
          <w:b/>
          <w:bCs/>
          <w:sz w:val="28"/>
          <w:szCs w:val="28"/>
        </w:rPr>
        <w:t>6</w:t>
      </w:r>
      <w:r w:rsidRPr="00A36DFC">
        <w:rPr>
          <w:b/>
          <w:bCs/>
          <w:sz w:val="28"/>
          <w:szCs w:val="28"/>
        </w:rPr>
        <w:t xml:space="preserve"> года</w:t>
      </w:r>
    </w:p>
    <w:p w:rsidR="00E01AA0" w:rsidRDefault="00E01AA0" w:rsidP="00E01AA0">
      <w:pPr>
        <w:jc w:val="center"/>
        <w:rPr>
          <w:b/>
          <w:bCs/>
          <w:sz w:val="28"/>
          <w:szCs w:val="28"/>
        </w:rPr>
      </w:pPr>
    </w:p>
    <w:p w:rsidR="00E01AA0" w:rsidRDefault="00E01AA0" w:rsidP="00E01AA0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lastRenderedPageBreak/>
        <w:t>На региональном уровне п</w:t>
      </w:r>
      <w:r w:rsidRPr="009B1809">
        <w:rPr>
          <w:sz w:val="28"/>
          <w:szCs w:val="28"/>
        </w:rPr>
        <w:t>роведена работа по изменению налоговой базы в отношении объектов налогообложения для расчета налога на имущество</w:t>
      </w:r>
      <w:proofErr w:type="gramEnd"/>
      <w:r w:rsidRPr="009B1809">
        <w:rPr>
          <w:sz w:val="28"/>
          <w:szCs w:val="28"/>
        </w:rPr>
        <w:t xml:space="preserve"> физических лиц, с 1 января 2016 г</w:t>
      </w:r>
      <w:r>
        <w:rPr>
          <w:sz w:val="28"/>
          <w:szCs w:val="28"/>
        </w:rPr>
        <w:t>.</w:t>
      </w:r>
      <w:r w:rsidRPr="009B1809">
        <w:rPr>
          <w:sz w:val="28"/>
          <w:szCs w:val="28"/>
        </w:rPr>
        <w:t xml:space="preserve"> определяется исходя из их кадастровой стоимости. Изменена налоговая база по земельному налогу в связи с переоценкой кадастровой о</w:t>
      </w:r>
      <w:r>
        <w:rPr>
          <w:sz w:val="28"/>
          <w:szCs w:val="28"/>
        </w:rPr>
        <w:t>ценки земель населенных пунктов.</w:t>
      </w:r>
    </w:p>
    <w:p w:rsidR="00E01AA0" w:rsidRPr="00DE620A" w:rsidRDefault="00E01AA0" w:rsidP="00E01AA0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DE620A">
        <w:rPr>
          <w:sz w:val="28"/>
          <w:szCs w:val="28"/>
        </w:rPr>
        <w:t>Постановление</w:t>
      </w:r>
      <w:r>
        <w:rPr>
          <w:sz w:val="28"/>
          <w:szCs w:val="28"/>
        </w:rPr>
        <w:t>м</w:t>
      </w:r>
      <w:r w:rsidRPr="00DE620A">
        <w:rPr>
          <w:sz w:val="28"/>
          <w:szCs w:val="28"/>
        </w:rPr>
        <w:t xml:space="preserve"> Правительства Р</w:t>
      </w:r>
      <w:r>
        <w:rPr>
          <w:sz w:val="28"/>
          <w:szCs w:val="28"/>
        </w:rPr>
        <w:t xml:space="preserve">еспублики </w:t>
      </w:r>
      <w:r w:rsidRPr="00DE620A">
        <w:rPr>
          <w:sz w:val="28"/>
          <w:szCs w:val="28"/>
        </w:rPr>
        <w:t>М</w:t>
      </w:r>
      <w:r>
        <w:rPr>
          <w:sz w:val="28"/>
          <w:szCs w:val="28"/>
        </w:rPr>
        <w:t>ордовия</w:t>
      </w:r>
      <w:r w:rsidRPr="00DE620A">
        <w:rPr>
          <w:sz w:val="28"/>
          <w:szCs w:val="28"/>
        </w:rPr>
        <w:t xml:space="preserve"> от 29</w:t>
      </w:r>
      <w:r>
        <w:rPr>
          <w:sz w:val="28"/>
          <w:szCs w:val="28"/>
        </w:rPr>
        <w:t xml:space="preserve"> февраля </w:t>
      </w:r>
      <w:r w:rsidRPr="00DE620A">
        <w:rPr>
          <w:sz w:val="28"/>
          <w:szCs w:val="28"/>
        </w:rPr>
        <w:t>2016</w:t>
      </w:r>
      <w:r>
        <w:rPr>
          <w:sz w:val="28"/>
          <w:szCs w:val="28"/>
        </w:rPr>
        <w:t xml:space="preserve"> г.</w:t>
      </w:r>
      <w:r w:rsidRPr="00F93CD9">
        <w:rPr>
          <w:sz w:val="28"/>
          <w:szCs w:val="28"/>
        </w:rPr>
        <w:t xml:space="preserve"> </w:t>
      </w:r>
      <w:r>
        <w:rPr>
          <w:sz w:val="28"/>
          <w:szCs w:val="28"/>
        </w:rPr>
        <w:t>№</w:t>
      </w:r>
      <w:r w:rsidRPr="00F93CD9">
        <w:rPr>
          <w:sz w:val="28"/>
          <w:szCs w:val="28"/>
        </w:rPr>
        <w:t xml:space="preserve"> </w:t>
      </w:r>
      <w:r w:rsidRPr="00DE620A">
        <w:rPr>
          <w:sz w:val="28"/>
          <w:szCs w:val="28"/>
        </w:rPr>
        <w:t>112</w:t>
      </w:r>
      <w:r w:rsidRPr="00F93CD9">
        <w:rPr>
          <w:sz w:val="28"/>
          <w:szCs w:val="28"/>
        </w:rPr>
        <w:t xml:space="preserve"> </w:t>
      </w:r>
      <w:r w:rsidRPr="00DE620A">
        <w:rPr>
          <w:sz w:val="28"/>
          <w:szCs w:val="28"/>
        </w:rPr>
        <w:t xml:space="preserve">утвержден </w:t>
      </w:r>
      <w:r>
        <w:rPr>
          <w:sz w:val="28"/>
          <w:szCs w:val="28"/>
        </w:rPr>
        <w:t>П</w:t>
      </w:r>
      <w:r w:rsidRPr="00DE620A">
        <w:rPr>
          <w:sz w:val="28"/>
          <w:szCs w:val="28"/>
        </w:rPr>
        <w:t>оряд</w:t>
      </w:r>
      <w:r>
        <w:rPr>
          <w:sz w:val="28"/>
          <w:szCs w:val="28"/>
        </w:rPr>
        <w:t>о</w:t>
      </w:r>
      <w:r w:rsidRPr="00DE620A">
        <w:rPr>
          <w:sz w:val="28"/>
          <w:szCs w:val="28"/>
        </w:rPr>
        <w:t>к предоставления государственной преференции в части передачи имущества, находящегося в государственной</w:t>
      </w:r>
      <w:r>
        <w:rPr>
          <w:sz w:val="28"/>
          <w:szCs w:val="28"/>
        </w:rPr>
        <w:t xml:space="preserve"> </w:t>
      </w:r>
      <w:r w:rsidRPr="00DE620A">
        <w:rPr>
          <w:sz w:val="28"/>
          <w:szCs w:val="28"/>
        </w:rPr>
        <w:t xml:space="preserve"> собственности Республики Мордовия, на праве аренды субъектам малого и среднего предпринимательства без торгов</w:t>
      </w:r>
      <w:r>
        <w:rPr>
          <w:sz w:val="28"/>
          <w:szCs w:val="28"/>
        </w:rPr>
        <w:t>.</w:t>
      </w:r>
    </w:p>
    <w:p w:rsidR="00E01AA0" w:rsidRPr="00935269" w:rsidRDefault="00E01AA0" w:rsidP="00E01AA0">
      <w:pPr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Также </w:t>
      </w:r>
      <w:r w:rsidRPr="00935269">
        <w:rPr>
          <w:sz w:val="28"/>
          <w:szCs w:val="28"/>
        </w:rPr>
        <w:t>освобождаются от налогообложения физические лица в отношении каждого транспортного средства, имеющего разрешенную максимальную массу свыше 12 тонн, зарегистрированного в реестре транспортных средств системы взимания платы в счет возмещения вреда, причиняемого автомобильным дорогам общего пользования федерального значения, если сумма уплаченной платы в налоговом периоде превышает или равна сумме исчисленного налога по итогам отчетного налогового периода в отношении транспортного средства.</w:t>
      </w:r>
      <w:proofErr w:type="gramEnd"/>
    </w:p>
    <w:p w:rsidR="00E01AA0" w:rsidRPr="00935269" w:rsidRDefault="00E01AA0" w:rsidP="00E01AA0">
      <w:pPr>
        <w:ind w:firstLine="709"/>
        <w:jc w:val="both"/>
        <w:rPr>
          <w:sz w:val="28"/>
          <w:szCs w:val="28"/>
        </w:rPr>
      </w:pPr>
      <w:r w:rsidRPr="00935269">
        <w:rPr>
          <w:sz w:val="28"/>
          <w:szCs w:val="28"/>
        </w:rPr>
        <w:t xml:space="preserve">Действия закона распространяются на </w:t>
      </w:r>
      <w:proofErr w:type="gramStart"/>
      <w:r w:rsidRPr="00935269">
        <w:rPr>
          <w:sz w:val="28"/>
          <w:szCs w:val="28"/>
        </w:rPr>
        <w:t>правоотношения</w:t>
      </w:r>
      <w:proofErr w:type="gramEnd"/>
      <w:r w:rsidRPr="00935269">
        <w:rPr>
          <w:sz w:val="28"/>
          <w:szCs w:val="28"/>
        </w:rPr>
        <w:t xml:space="preserve"> возникшие с 1 января 2015 г. для физических лиц и с 1 января 2016 г. для юридических лиц. Закон прекращает свое действие с 1 января 2019 г</w:t>
      </w:r>
      <w:r>
        <w:rPr>
          <w:sz w:val="28"/>
          <w:szCs w:val="28"/>
        </w:rPr>
        <w:t>ода</w:t>
      </w:r>
      <w:r w:rsidRPr="00935269">
        <w:rPr>
          <w:sz w:val="28"/>
          <w:szCs w:val="28"/>
        </w:rPr>
        <w:t>.</w:t>
      </w:r>
    </w:p>
    <w:p w:rsidR="00E01AA0" w:rsidRPr="00935269" w:rsidRDefault="00E01AA0" w:rsidP="00E01AA0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 1 января 2016</w:t>
      </w:r>
      <w:r w:rsidRPr="00A36DFC">
        <w:rPr>
          <w:sz w:val="28"/>
          <w:szCs w:val="28"/>
        </w:rPr>
        <w:t xml:space="preserve"> г</w:t>
      </w:r>
      <w:r>
        <w:rPr>
          <w:sz w:val="28"/>
          <w:szCs w:val="28"/>
        </w:rPr>
        <w:t>.</w:t>
      </w:r>
      <w:r w:rsidRPr="00A36DFC">
        <w:rPr>
          <w:sz w:val="28"/>
          <w:szCs w:val="28"/>
        </w:rPr>
        <w:t xml:space="preserve"> на федеральном уровне для физических лиц установлены новые сроки уплаты имущественных налогов</w:t>
      </w:r>
      <w:r>
        <w:rPr>
          <w:sz w:val="28"/>
          <w:szCs w:val="28"/>
        </w:rPr>
        <w:t xml:space="preserve"> и транспортного налога – не позднее </w:t>
      </w:r>
      <w:r w:rsidRPr="00A36DFC">
        <w:rPr>
          <w:sz w:val="28"/>
          <w:szCs w:val="28"/>
        </w:rPr>
        <w:t xml:space="preserve">1 </w:t>
      </w:r>
      <w:r>
        <w:rPr>
          <w:sz w:val="28"/>
          <w:szCs w:val="28"/>
        </w:rPr>
        <w:t>декабря</w:t>
      </w:r>
      <w:r w:rsidRPr="00A36DFC">
        <w:rPr>
          <w:sz w:val="28"/>
          <w:szCs w:val="28"/>
        </w:rPr>
        <w:t xml:space="preserve"> г</w:t>
      </w:r>
      <w:r>
        <w:rPr>
          <w:sz w:val="28"/>
          <w:szCs w:val="28"/>
        </w:rPr>
        <w:t>ода</w:t>
      </w:r>
      <w:r w:rsidRPr="00A36DFC">
        <w:rPr>
          <w:sz w:val="28"/>
          <w:szCs w:val="28"/>
        </w:rPr>
        <w:t>, следующего за истекшим налоговым пер</w:t>
      </w:r>
      <w:r>
        <w:rPr>
          <w:sz w:val="28"/>
          <w:szCs w:val="28"/>
        </w:rPr>
        <w:t>иодом.</w:t>
      </w:r>
    </w:p>
    <w:p w:rsidR="00E01AA0" w:rsidRDefault="00E01AA0" w:rsidP="00E01AA0">
      <w:pPr>
        <w:ind w:left="1800"/>
        <w:jc w:val="both"/>
        <w:rPr>
          <w:sz w:val="28"/>
          <w:szCs w:val="28"/>
        </w:rPr>
      </w:pPr>
    </w:p>
    <w:p w:rsidR="00E01AA0" w:rsidRPr="00BA122E" w:rsidRDefault="00E01AA0" w:rsidP="00E01AA0">
      <w:pPr>
        <w:jc w:val="center"/>
        <w:rPr>
          <w:b/>
          <w:bCs/>
          <w:sz w:val="28"/>
          <w:szCs w:val="28"/>
        </w:rPr>
      </w:pPr>
      <w:r w:rsidRPr="00BA122E">
        <w:rPr>
          <w:b/>
          <w:bCs/>
          <w:sz w:val="28"/>
          <w:szCs w:val="28"/>
        </w:rPr>
        <w:t>Основные измене</w:t>
      </w:r>
      <w:r>
        <w:rPr>
          <w:b/>
          <w:bCs/>
          <w:sz w:val="28"/>
          <w:szCs w:val="28"/>
        </w:rPr>
        <w:t>ния налогового законодательства,</w:t>
      </w:r>
      <w:r w:rsidRPr="00BA122E">
        <w:rPr>
          <w:b/>
          <w:bCs/>
          <w:sz w:val="28"/>
          <w:szCs w:val="28"/>
        </w:rPr>
        <w:t xml:space="preserve"> вступающие в силу, а также планируемые к принятию в 20</w:t>
      </w:r>
      <w:r>
        <w:rPr>
          <w:b/>
          <w:bCs/>
          <w:sz w:val="28"/>
          <w:szCs w:val="28"/>
        </w:rPr>
        <w:t xml:space="preserve">17 </w:t>
      </w:r>
      <w:r w:rsidRPr="00535935">
        <w:rPr>
          <w:b/>
          <w:bCs/>
          <w:sz w:val="28"/>
          <w:szCs w:val="28"/>
        </w:rPr>
        <w:t>–</w:t>
      </w:r>
      <w:r>
        <w:rPr>
          <w:b/>
          <w:bCs/>
          <w:sz w:val="28"/>
          <w:szCs w:val="28"/>
        </w:rPr>
        <w:t xml:space="preserve"> </w:t>
      </w:r>
      <w:r w:rsidRPr="00BA122E">
        <w:rPr>
          <w:b/>
          <w:bCs/>
          <w:sz w:val="28"/>
          <w:szCs w:val="28"/>
        </w:rPr>
        <w:t>201</w:t>
      </w:r>
      <w:r>
        <w:rPr>
          <w:b/>
          <w:bCs/>
          <w:sz w:val="28"/>
          <w:szCs w:val="28"/>
        </w:rPr>
        <w:t>9</w:t>
      </w:r>
      <w:r w:rsidRPr="00BA122E">
        <w:rPr>
          <w:b/>
          <w:bCs/>
          <w:sz w:val="28"/>
          <w:szCs w:val="28"/>
        </w:rPr>
        <w:t xml:space="preserve"> годах</w:t>
      </w:r>
    </w:p>
    <w:p w:rsidR="00E01AA0" w:rsidRPr="00BA122E" w:rsidRDefault="00E01AA0" w:rsidP="00E01AA0">
      <w:pPr>
        <w:ind w:firstLine="720"/>
        <w:jc w:val="both"/>
        <w:rPr>
          <w:sz w:val="28"/>
          <w:szCs w:val="28"/>
        </w:rPr>
      </w:pPr>
    </w:p>
    <w:p w:rsidR="00E01AA0" w:rsidRPr="00461F4F" w:rsidRDefault="00E01AA0" w:rsidP="00E01AA0">
      <w:pPr>
        <w:ind w:firstLine="720"/>
        <w:jc w:val="both"/>
        <w:rPr>
          <w:sz w:val="28"/>
          <w:szCs w:val="28"/>
        </w:rPr>
      </w:pPr>
      <w:r w:rsidRPr="00461F4F">
        <w:rPr>
          <w:sz w:val="28"/>
          <w:szCs w:val="28"/>
        </w:rPr>
        <w:t>1. На федеральном уровне:</w:t>
      </w:r>
    </w:p>
    <w:p w:rsidR="00E01AA0" w:rsidRPr="00735F7E" w:rsidRDefault="00E01AA0" w:rsidP="00E01AA0">
      <w:pPr>
        <w:pStyle w:val="ConsPlusNormal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AA239E">
        <w:rPr>
          <w:rFonts w:ascii="Times New Roman" w:hAnsi="Times New Roman" w:cs="Times New Roman"/>
          <w:sz w:val="28"/>
          <w:szCs w:val="28"/>
        </w:rPr>
        <w:t>1)</w:t>
      </w:r>
      <w:r>
        <w:rPr>
          <w:rFonts w:ascii="Times New Roman" w:hAnsi="Times New Roman" w:cs="Times New Roman"/>
          <w:sz w:val="28"/>
          <w:szCs w:val="28"/>
        </w:rPr>
        <w:t xml:space="preserve"> с</w:t>
      </w:r>
      <w:r w:rsidRPr="00735F7E">
        <w:rPr>
          <w:rFonts w:ascii="Times New Roman" w:hAnsi="Times New Roman" w:cs="Times New Roman"/>
          <w:sz w:val="28"/>
          <w:szCs w:val="28"/>
        </w:rPr>
        <w:t xml:space="preserve"> 1 января 2017 г</w:t>
      </w:r>
      <w:r>
        <w:rPr>
          <w:rFonts w:ascii="Times New Roman" w:hAnsi="Times New Roman" w:cs="Times New Roman"/>
          <w:sz w:val="28"/>
          <w:szCs w:val="28"/>
        </w:rPr>
        <w:t xml:space="preserve">. для организаций – </w:t>
      </w:r>
      <w:r w:rsidRPr="00735F7E">
        <w:rPr>
          <w:rFonts w:ascii="Times New Roman" w:hAnsi="Times New Roman" w:cs="Times New Roman"/>
          <w:sz w:val="28"/>
          <w:szCs w:val="28"/>
        </w:rPr>
        <w:t xml:space="preserve">участников региональных инвестиционных проектов законами субъектов Российской Федерации может устанавливаться пониженная налоговая ставка налога, подлежащего зачислению в бюджеты субъектов Российской Федерации, в соответствии с положениями </w:t>
      </w:r>
      <w:hyperlink r:id="rId5" w:history="1">
        <w:r w:rsidRPr="00735F7E">
          <w:rPr>
            <w:rFonts w:ascii="Times New Roman" w:hAnsi="Times New Roman" w:cs="Times New Roman"/>
            <w:sz w:val="28"/>
            <w:szCs w:val="28"/>
          </w:rPr>
          <w:t>пункта 3 статьи 284.3</w:t>
        </w:r>
      </w:hyperlink>
      <w:r w:rsidRPr="00735F7E">
        <w:rPr>
          <w:rFonts w:ascii="Times New Roman" w:hAnsi="Times New Roman" w:cs="Times New Roman"/>
          <w:sz w:val="28"/>
          <w:szCs w:val="28"/>
        </w:rPr>
        <w:t xml:space="preserve"> либо </w:t>
      </w:r>
      <w:hyperlink r:id="rId6" w:history="1">
        <w:r w:rsidRPr="00735F7E">
          <w:rPr>
            <w:rFonts w:ascii="Times New Roman" w:hAnsi="Times New Roman" w:cs="Times New Roman"/>
            <w:sz w:val="28"/>
            <w:szCs w:val="28"/>
          </w:rPr>
          <w:t>пункта 3 статьи 284.3-1</w:t>
        </w:r>
      </w:hyperlink>
      <w:r w:rsidRPr="00735F7E">
        <w:rPr>
          <w:rFonts w:ascii="Times New Roman" w:hAnsi="Times New Roman" w:cs="Times New Roman"/>
          <w:sz w:val="28"/>
          <w:szCs w:val="28"/>
        </w:rPr>
        <w:t xml:space="preserve"> Налогового </w:t>
      </w:r>
      <w:r>
        <w:rPr>
          <w:rFonts w:ascii="Times New Roman" w:hAnsi="Times New Roman" w:cs="Times New Roman"/>
          <w:sz w:val="28"/>
          <w:szCs w:val="28"/>
        </w:rPr>
        <w:t>к</w:t>
      </w:r>
      <w:r w:rsidRPr="00735F7E">
        <w:rPr>
          <w:rFonts w:ascii="Times New Roman" w:hAnsi="Times New Roman" w:cs="Times New Roman"/>
          <w:sz w:val="28"/>
          <w:szCs w:val="28"/>
        </w:rPr>
        <w:t xml:space="preserve">одекса Российской Федерации (Федеральный </w:t>
      </w:r>
      <w:hyperlink r:id="rId7" w:history="1">
        <w:r w:rsidRPr="00735F7E">
          <w:rPr>
            <w:rFonts w:ascii="Times New Roman" w:hAnsi="Times New Roman" w:cs="Times New Roman"/>
            <w:sz w:val="28"/>
            <w:szCs w:val="28"/>
          </w:rPr>
          <w:t>закон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от 23 мая </w:t>
      </w:r>
      <w:r w:rsidRPr="00735F7E">
        <w:rPr>
          <w:rFonts w:ascii="Times New Roman" w:hAnsi="Times New Roman" w:cs="Times New Roman"/>
          <w:sz w:val="28"/>
          <w:szCs w:val="28"/>
        </w:rPr>
        <w:t>2016</w:t>
      </w:r>
      <w:r>
        <w:rPr>
          <w:rFonts w:ascii="Times New Roman" w:hAnsi="Times New Roman" w:cs="Times New Roman"/>
          <w:sz w:val="28"/>
          <w:szCs w:val="28"/>
        </w:rPr>
        <w:t xml:space="preserve"> г.                 № 144-ФЗ);</w:t>
      </w:r>
      <w:proofErr w:type="gramEnd"/>
    </w:p>
    <w:p w:rsidR="00E01AA0" w:rsidRPr="00D32D2A" w:rsidRDefault="00E01AA0" w:rsidP="00E01AA0">
      <w:pPr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2</w:t>
      </w:r>
      <w:r w:rsidRPr="00D32D2A">
        <w:rPr>
          <w:sz w:val="28"/>
          <w:szCs w:val="28"/>
        </w:rPr>
        <w:t>) Федеральны</w:t>
      </w:r>
      <w:r>
        <w:rPr>
          <w:sz w:val="28"/>
          <w:szCs w:val="28"/>
        </w:rPr>
        <w:t>м</w:t>
      </w:r>
      <w:r w:rsidRPr="00D32D2A">
        <w:rPr>
          <w:sz w:val="28"/>
          <w:szCs w:val="28"/>
        </w:rPr>
        <w:t xml:space="preserve"> закон</w:t>
      </w:r>
      <w:r>
        <w:rPr>
          <w:sz w:val="28"/>
          <w:szCs w:val="28"/>
        </w:rPr>
        <w:t xml:space="preserve">ом от </w:t>
      </w:r>
      <w:r w:rsidRPr="00D32D2A">
        <w:rPr>
          <w:sz w:val="28"/>
          <w:szCs w:val="28"/>
        </w:rPr>
        <w:t>2</w:t>
      </w:r>
      <w:r>
        <w:rPr>
          <w:sz w:val="28"/>
          <w:szCs w:val="28"/>
        </w:rPr>
        <w:t xml:space="preserve"> июня </w:t>
      </w:r>
      <w:r w:rsidRPr="00D32D2A">
        <w:rPr>
          <w:sz w:val="28"/>
          <w:szCs w:val="28"/>
        </w:rPr>
        <w:t>2016</w:t>
      </w:r>
      <w:r>
        <w:rPr>
          <w:sz w:val="28"/>
          <w:szCs w:val="28"/>
        </w:rPr>
        <w:t xml:space="preserve"> г. №</w:t>
      </w:r>
      <w:r w:rsidRPr="00D32D2A">
        <w:rPr>
          <w:sz w:val="28"/>
          <w:szCs w:val="28"/>
        </w:rPr>
        <w:t xml:space="preserve"> 178-ФЗ</w:t>
      </w:r>
      <w:r>
        <w:rPr>
          <w:sz w:val="28"/>
          <w:szCs w:val="28"/>
        </w:rPr>
        <w:t xml:space="preserve"> «</w:t>
      </w:r>
      <w:r w:rsidRPr="00D32D2A">
        <w:rPr>
          <w:sz w:val="28"/>
          <w:szCs w:val="28"/>
        </w:rPr>
        <w:t xml:space="preserve">О внесении изменений в статью 346.32 части второй Налогового кодекса Российской Федерации и статью 5 Федерального закона </w:t>
      </w:r>
      <w:r>
        <w:rPr>
          <w:sz w:val="28"/>
          <w:szCs w:val="28"/>
        </w:rPr>
        <w:t>«</w:t>
      </w:r>
      <w:r w:rsidRPr="00D32D2A">
        <w:rPr>
          <w:sz w:val="28"/>
          <w:szCs w:val="28"/>
        </w:rPr>
        <w:t xml:space="preserve">О внесении изменений в часть первую и часть вторую Налогового кодекса Российской Федерации и статью 26 Федерального закона </w:t>
      </w:r>
      <w:r>
        <w:rPr>
          <w:sz w:val="28"/>
          <w:szCs w:val="28"/>
        </w:rPr>
        <w:t>«</w:t>
      </w:r>
      <w:r w:rsidRPr="00D32D2A">
        <w:rPr>
          <w:sz w:val="28"/>
          <w:szCs w:val="28"/>
        </w:rPr>
        <w:t>О банках и банковской деятельности</w:t>
      </w:r>
      <w:r>
        <w:rPr>
          <w:sz w:val="28"/>
          <w:szCs w:val="28"/>
        </w:rPr>
        <w:t>»</w:t>
      </w:r>
      <w:r w:rsidRPr="00D32D2A">
        <w:rPr>
          <w:sz w:val="28"/>
          <w:szCs w:val="28"/>
        </w:rPr>
        <w:t xml:space="preserve"> продлено действие системы налогообложения в виде единого налога на вмененный доход</w:t>
      </w:r>
      <w:proofErr w:type="gramEnd"/>
      <w:r w:rsidRPr="00D32D2A">
        <w:rPr>
          <w:sz w:val="28"/>
          <w:szCs w:val="28"/>
        </w:rPr>
        <w:t xml:space="preserve"> для отдельных видов деятельности до 1 января 2021 года</w:t>
      </w:r>
      <w:r>
        <w:rPr>
          <w:sz w:val="28"/>
          <w:szCs w:val="28"/>
        </w:rPr>
        <w:t>;</w:t>
      </w:r>
    </w:p>
    <w:p w:rsidR="00E01AA0" w:rsidRDefault="00E01AA0" w:rsidP="00E01AA0">
      <w:pPr>
        <w:ind w:firstLine="720"/>
        <w:jc w:val="both"/>
        <w:rPr>
          <w:sz w:val="28"/>
          <w:szCs w:val="28"/>
        </w:rPr>
      </w:pPr>
      <w:r w:rsidRPr="00BA122E">
        <w:rPr>
          <w:sz w:val="28"/>
          <w:szCs w:val="28"/>
        </w:rPr>
        <w:t>2. На региональном уровне</w:t>
      </w:r>
      <w:r>
        <w:rPr>
          <w:sz w:val="28"/>
          <w:szCs w:val="28"/>
        </w:rPr>
        <w:t xml:space="preserve"> планируются следующие изменения</w:t>
      </w:r>
      <w:r w:rsidRPr="00BA122E">
        <w:rPr>
          <w:sz w:val="28"/>
          <w:szCs w:val="28"/>
        </w:rPr>
        <w:t>:</w:t>
      </w:r>
    </w:p>
    <w:p w:rsidR="00E01AA0" w:rsidRDefault="00E01AA0" w:rsidP="00E01AA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1</w:t>
      </w:r>
      <w:r w:rsidRPr="00DC5829">
        <w:rPr>
          <w:sz w:val="28"/>
          <w:szCs w:val="28"/>
        </w:rPr>
        <w:t>) в соответствии со статьей 378.2 Налогов</w:t>
      </w:r>
      <w:r>
        <w:rPr>
          <w:sz w:val="28"/>
          <w:szCs w:val="28"/>
        </w:rPr>
        <w:t>ого</w:t>
      </w:r>
      <w:r w:rsidRPr="00DC5829">
        <w:rPr>
          <w:sz w:val="28"/>
          <w:szCs w:val="28"/>
        </w:rPr>
        <w:t xml:space="preserve"> кодекс</w:t>
      </w:r>
      <w:r>
        <w:rPr>
          <w:sz w:val="28"/>
          <w:szCs w:val="28"/>
        </w:rPr>
        <w:t>а</w:t>
      </w:r>
      <w:r w:rsidRPr="00DC5829">
        <w:rPr>
          <w:sz w:val="28"/>
          <w:szCs w:val="28"/>
        </w:rPr>
        <w:t xml:space="preserve"> Российской Федерации принятие закона</w:t>
      </w:r>
      <w:r>
        <w:rPr>
          <w:sz w:val="28"/>
          <w:szCs w:val="28"/>
        </w:rPr>
        <w:t xml:space="preserve"> </w:t>
      </w:r>
      <w:r w:rsidRPr="00DC5829">
        <w:rPr>
          <w:sz w:val="28"/>
          <w:szCs w:val="28"/>
        </w:rPr>
        <w:t>Республики Мордовия, устанавливающего особенности определения налоговой базы, исходя из кадастровой стоимости в отношении административно-деловых центров и торговых центров (комплексов) и помещений в них;</w:t>
      </w:r>
    </w:p>
    <w:p w:rsidR="00E01AA0" w:rsidRDefault="00E01AA0" w:rsidP="00E01AA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Pr="00BA122E">
        <w:rPr>
          <w:sz w:val="28"/>
          <w:szCs w:val="28"/>
        </w:rPr>
        <w:t xml:space="preserve">) </w:t>
      </w:r>
      <w:r>
        <w:rPr>
          <w:sz w:val="28"/>
          <w:szCs w:val="28"/>
        </w:rPr>
        <w:t>п</w:t>
      </w:r>
      <w:r w:rsidRPr="00427BA3">
        <w:rPr>
          <w:sz w:val="28"/>
          <w:szCs w:val="28"/>
        </w:rPr>
        <w:t>оэтапное увеличение ставок транспортного налога</w:t>
      </w:r>
      <w:r>
        <w:rPr>
          <w:sz w:val="28"/>
          <w:szCs w:val="28"/>
        </w:rPr>
        <w:t xml:space="preserve">, доведение их до средних ставок по Приволжскому федеральному округу, в том числе </w:t>
      </w:r>
      <w:r w:rsidRPr="00E20D6C">
        <w:rPr>
          <w:sz w:val="28"/>
          <w:szCs w:val="28"/>
        </w:rPr>
        <w:t xml:space="preserve">для транспортных средств </w:t>
      </w:r>
      <w:r>
        <w:rPr>
          <w:sz w:val="28"/>
          <w:szCs w:val="28"/>
        </w:rPr>
        <w:t>«</w:t>
      </w:r>
      <w:r w:rsidRPr="00E20D6C">
        <w:rPr>
          <w:sz w:val="28"/>
          <w:szCs w:val="28"/>
        </w:rPr>
        <w:t>престижного потребления</w:t>
      </w:r>
      <w:r>
        <w:rPr>
          <w:sz w:val="28"/>
          <w:szCs w:val="28"/>
        </w:rPr>
        <w:t>»;</w:t>
      </w:r>
    </w:p>
    <w:p w:rsidR="00E01AA0" w:rsidRDefault="00E01AA0" w:rsidP="00E01AA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</w:t>
      </w:r>
      <w:r w:rsidRPr="00E20D6C">
        <w:rPr>
          <w:sz w:val="28"/>
          <w:szCs w:val="28"/>
        </w:rPr>
        <w:t xml:space="preserve">актуализация </w:t>
      </w:r>
      <w:proofErr w:type="gramStart"/>
      <w:r w:rsidRPr="00E20D6C">
        <w:rPr>
          <w:sz w:val="28"/>
          <w:szCs w:val="28"/>
        </w:rPr>
        <w:t>результатов государственной кадастровой оценки объектов недвижимости</w:t>
      </w:r>
      <w:r>
        <w:rPr>
          <w:sz w:val="28"/>
          <w:szCs w:val="28"/>
        </w:rPr>
        <w:t xml:space="preserve"> Республики</w:t>
      </w:r>
      <w:proofErr w:type="gramEnd"/>
      <w:r>
        <w:rPr>
          <w:sz w:val="28"/>
          <w:szCs w:val="28"/>
        </w:rPr>
        <w:t xml:space="preserve"> Мордовия;</w:t>
      </w:r>
    </w:p>
    <w:p w:rsidR="00E01AA0" w:rsidRPr="00091864" w:rsidRDefault="00E01AA0" w:rsidP="00E01AA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091864">
        <w:rPr>
          <w:sz w:val="28"/>
          <w:szCs w:val="28"/>
        </w:rPr>
        <w:t xml:space="preserve">) использование и введение </w:t>
      </w:r>
      <w:r>
        <w:rPr>
          <w:sz w:val="28"/>
          <w:szCs w:val="28"/>
        </w:rPr>
        <w:t xml:space="preserve">органами местного самоуправления платежей </w:t>
      </w:r>
      <w:r w:rsidRPr="00091864">
        <w:rPr>
          <w:sz w:val="28"/>
          <w:szCs w:val="28"/>
        </w:rPr>
        <w:t>в виде самообложения граждан в соответствии со статьей 56 Федеральн</w:t>
      </w:r>
      <w:r>
        <w:rPr>
          <w:sz w:val="28"/>
          <w:szCs w:val="28"/>
        </w:rPr>
        <w:t>ого</w:t>
      </w:r>
      <w:r w:rsidRPr="00091864">
        <w:rPr>
          <w:sz w:val="28"/>
          <w:szCs w:val="28"/>
        </w:rPr>
        <w:t xml:space="preserve"> закон</w:t>
      </w:r>
      <w:r>
        <w:rPr>
          <w:sz w:val="28"/>
          <w:szCs w:val="28"/>
        </w:rPr>
        <w:t xml:space="preserve">а от </w:t>
      </w:r>
      <w:r w:rsidRPr="00091864">
        <w:rPr>
          <w:sz w:val="28"/>
          <w:szCs w:val="28"/>
        </w:rPr>
        <w:t>6</w:t>
      </w:r>
      <w:r>
        <w:rPr>
          <w:sz w:val="28"/>
          <w:szCs w:val="28"/>
        </w:rPr>
        <w:t xml:space="preserve"> октября </w:t>
      </w:r>
      <w:r w:rsidRPr="00091864">
        <w:rPr>
          <w:sz w:val="28"/>
          <w:szCs w:val="28"/>
        </w:rPr>
        <w:t xml:space="preserve">2003 </w:t>
      </w:r>
      <w:r>
        <w:rPr>
          <w:sz w:val="28"/>
          <w:szCs w:val="28"/>
        </w:rPr>
        <w:t xml:space="preserve">г. № </w:t>
      </w:r>
      <w:r w:rsidRPr="00091864">
        <w:rPr>
          <w:sz w:val="28"/>
          <w:szCs w:val="28"/>
        </w:rPr>
        <w:t>131-ФЗ</w:t>
      </w:r>
      <w:r>
        <w:rPr>
          <w:sz w:val="28"/>
          <w:szCs w:val="28"/>
        </w:rPr>
        <w:t xml:space="preserve"> «</w:t>
      </w:r>
      <w:r w:rsidRPr="00091864">
        <w:rPr>
          <w:sz w:val="28"/>
          <w:szCs w:val="28"/>
        </w:rPr>
        <w:t>Об общих принципах организации местного самоуправления в Российской Федерации</w:t>
      </w:r>
      <w:r>
        <w:rPr>
          <w:sz w:val="28"/>
          <w:szCs w:val="28"/>
        </w:rPr>
        <w:t>»</w:t>
      </w:r>
      <w:r w:rsidRPr="00091864">
        <w:rPr>
          <w:sz w:val="28"/>
          <w:szCs w:val="28"/>
        </w:rPr>
        <w:t>.</w:t>
      </w:r>
    </w:p>
    <w:p w:rsidR="00E01AA0" w:rsidRPr="00091864" w:rsidRDefault="00E01AA0" w:rsidP="00E01AA0">
      <w:pPr>
        <w:ind w:firstLine="720"/>
        <w:jc w:val="both"/>
        <w:rPr>
          <w:sz w:val="28"/>
          <w:szCs w:val="28"/>
        </w:rPr>
      </w:pPr>
      <w:r w:rsidRPr="00091864">
        <w:rPr>
          <w:sz w:val="28"/>
          <w:szCs w:val="28"/>
        </w:rPr>
        <w:t xml:space="preserve">Средства самообложения могут вводиться и использоваться </w:t>
      </w:r>
      <w:r>
        <w:rPr>
          <w:sz w:val="28"/>
          <w:szCs w:val="28"/>
        </w:rPr>
        <w:t>д</w:t>
      </w:r>
      <w:r w:rsidRPr="00091864">
        <w:rPr>
          <w:sz w:val="28"/>
          <w:szCs w:val="28"/>
        </w:rPr>
        <w:t xml:space="preserve">ля решения вопросов по благоустройству и озеленению территории муниципального образования, сбору и вывозу бытовых отходов и мусора, благоустройству мест массового отдыха населения, охраны и сохранения памятников истории и культуры местного значения, </w:t>
      </w:r>
      <w:proofErr w:type="spellStart"/>
      <w:r w:rsidRPr="00091864">
        <w:rPr>
          <w:sz w:val="28"/>
          <w:szCs w:val="28"/>
        </w:rPr>
        <w:t>электро</w:t>
      </w:r>
      <w:proofErr w:type="spellEnd"/>
      <w:r w:rsidRPr="00091864">
        <w:rPr>
          <w:sz w:val="28"/>
          <w:szCs w:val="28"/>
        </w:rPr>
        <w:t>-, тепл</w:t>
      </w:r>
      <w:proofErr w:type="gramStart"/>
      <w:r w:rsidRPr="00091864">
        <w:rPr>
          <w:sz w:val="28"/>
          <w:szCs w:val="28"/>
        </w:rPr>
        <w:t>о-</w:t>
      </w:r>
      <w:proofErr w:type="gramEnd"/>
      <w:r w:rsidRPr="00091864">
        <w:rPr>
          <w:sz w:val="28"/>
          <w:szCs w:val="28"/>
        </w:rPr>
        <w:t xml:space="preserve">, </w:t>
      </w:r>
      <w:proofErr w:type="spellStart"/>
      <w:r w:rsidRPr="00091864">
        <w:rPr>
          <w:sz w:val="28"/>
          <w:szCs w:val="28"/>
        </w:rPr>
        <w:t>газо</w:t>
      </w:r>
      <w:proofErr w:type="spellEnd"/>
      <w:r w:rsidRPr="00091864">
        <w:rPr>
          <w:sz w:val="28"/>
          <w:szCs w:val="28"/>
        </w:rPr>
        <w:t>- и водоснабжению населения, водоотведению, снабжению населения топливом, строительству и содержанию автомобильных дорог общего пользования, мостов и иных транспортных сооружений и других вопросов местного значения</w:t>
      </w:r>
      <w:r>
        <w:rPr>
          <w:sz w:val="28"/>
          <w:szCs w:val="28"/>
        </w:rPr>
        <w:t>.</w:t>
      </w:r>
    </w:p>
    <w:p w:rsidR="00E01AA0" w:rsidRDefault="00E01AA0" w:rsidP="00E01AA0">
      <w:pPr>
        <w:ind w:firstLine="720"/>
        <w:jc w:val="both"/>
        <w:rPr>
          <w:sz w:val="28"/>
          <w:szCs w:val="28"/>
          <w:highlight w:val="yellow"/>
        </w:rPr>
      </w:pPr>
    </w:p>
    <w:p w:rsidR="00E01AA0" w:rsidRDefault="00E01AA0" w:rsidP="00E01AA0">
      <w:pPr>
        <w:ind w:firstLine="720"/>
        <w:jc w:val="both"/>
        <w:rPr>
          <w:sz w:val="28"/>
          <w:szCs w:val="28"/>
        </w:rPr>
      </w:pPr>
    </w:p>
    <w:p w:rsidR="00E01AA0" w:rsidRDefault="00E01AA0" w:rsidP="00E01AA0">
      <w:pPr>
        <w:ind w:firstLine="720"/>
        <w:jc w:val="both"/>
        <w:rPr>
          <w:sz w:val="28"/>
          <w:szCs w:val="28"/>
        </w:rPr>
      </w:pPr>
    </w:p>
    <w:p w:rsidR="00E01AA0" w:rsidRPr="00091864" w:rsidRDefault="00E01AA0" w:rsidP="00E01AA0">
      <w:pPr>
        <w:autoSpaceDE w:val="0"/>
        <w:autoSpaceDN w:val="0"/>
        <w:adjustRightInd w:val="0"/>
        <w:ind w:firstLine="540"/>
        <w:jc w:val="both"/>
        <w:rPr>
          <w:sz w:val="28"/>
          <w:szCs w:val="28"/>
        </w:rPr>
      </w:pPr>
    </w:p>
    <w:p w:rsidR="00E01AA0" w:rsidRDefault="00E01AA0" w:rsidP="00E01AA0">
      <w:pPr>
        <w:ind w:firstLine="720"/>
        <w:jc w:val="both"/>
        <w:rPr>
          <w:sz w:val="28"/>
          <w:szCs w:val="28"/>
          <w:highlight w:val="yellow"/>
        </w:rPr>
      </w:pPr>
    </w:p>
    <w:p w:rsidR="004D566D" w:rsidRDefault="004D566D" w:rsidP="00E01AA0"/>
    <w:sectPr w:rsidR="004D566D" w:rsidSect="004D56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9E34B78"/>
    <w:multiLevelType w:val="hybridMultilevel"/>
    <w:tmpl w:val="1570E9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01AA0"/>
    <w:rsid w:val="000B1F54"/>
    <w:rsid w:val="001B39BF"/>
    <w:rsid w:val="00226452"/>
    <w:rsid w:val="004D566D"/>
    <w:rsid w:val="007F27A4"/>
    <w:rsid w:val="00E01A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01AA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E01AA0"/>
    <w:pPr>
      <w:keepNext/>
      <w:tabs>
        <w:tab w:val="left" w:pos="2940"/>
      </w:tabs>
      <w:jc w:val="center"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E01AA0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ConsPlusNormal">
    <w:name w:val="ConsPlusNormal"/>
    <w:uiPriority w:val="99"/>
    <w:rsid w:val="00E01AA0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List Paragraph"/>
    <w:basedOn w:val="a"/>
    <w:uiPriority w:val="34"/>
    <w:qFormat/>
    <w:rsid w:val="00E01AA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9418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1F709DB3841BC3CA323E6914C76921B4C7414C0ED111A2077AA79474BBE9481DC85E9DE6CAB862CDA3F7I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E96BA9B29754ADF043B5F6FFB15F818FE31E012D80829165E7555B7040860ED1C2BE7300B3B1465FD9I" TargetMode="External"/><Relationship Id="rId5" Type="http://schemas.openxmlformats.org/officeDocument/2006/relationships/hyperlink" Target="consultantplus://offline/ref=E96BA9B29754ADF043B5F6FFB15F818FE31E012D80829165E7555B7040860ED1C2BE7309B9B954D7I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1371</Words>
  <Characters>7820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3</cp:revision>
  <cp:lastPrinted>2016-11-30T06:07:00Z</cp:lastPrinted>
  <dcterms:created xsi:type="dcterms:W3CDTF">2016-11-29T12:09:00Z</dcterms:created>
  <dcterms:modified xsi:type="dcterms:W3CDTF">2016-11-30T06:09:00Z</dcterms:modified>
</cp:coreProperties>
</file>