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44C" w:rsidRPr="00EB274C" w:rsidRDefault="003D744C" w:rsidP="003D744C">
      <w:pPr>
        <w:pageBreakBefore/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7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Уважаемый гражданин!</w:t>
      </w:r>
    </w:p>
    <w:p w:rsidR="003D744C" w:rsidRPr="00025BD7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Прежде чем Вы начнете пользоваться государственными услугами в электронной форме, не выходя из дома и не тратя время в очередях, Вам необходимо зарегистрироваться на Едином портале государственных и муниципальных услуг (ЕПГУ).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Предлагаем пошаговый п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роцесс создания учетной записи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: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Зайдите на ЕПГУ по следующему адресу: </w:t>
      </w:r>
      <w:hyperlink r:id="rId4" w:history="1">
        <w:r w:rsidRPr="00025BD7">
          <w:rPr>
            <w:rStyle w:val="a3"/>
            <w:rFonts w:ascii="Times New Roman" w:eastAsia="Times New Roman" w:hAnsi="Times New Roman" w:cs="Times New Roman"/>
            <w:sz w:val="18"/>
            <w:szCs w:val="18"/>
            <w:lang w:eastAsia="ru-RU"/>
          </w:rPr>
          <w:t>http://www.gosuslugi.ru/</w:t>
        </w:r>
      </w:hyperlink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аж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мите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кнопку </w:t>
      </w:r>
      <w:r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«Регистрация».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F46A75A" wp14:editId="448EE596">
            <wp:extent cx="557212" cy="53702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5" cy="55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744C" w:rsidRPr="00025BD7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Шаг 1. Предварительная регистрация.</w:t>
      </w:r>
    </w:p>
    <w:p w:rsidR="003D744C" w:rsidRPr="00025BD7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Заполните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форму, включающую 3 поля: фамилия, имя, номер мобильного телефона или адрес электронной почты.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Нажмите кнопку </w:t>
      </w:r>
      <w:r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«Зарегистрироваться».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</w:t>
      </w:r>
      <w:r w:rsidRPr="00787EA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поле «Код» введите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комбинацию из цифр, высланных Вам в виде </w:t>
      </w:r>
      <w:proofErr w:type="spellStart"/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sms</w:t>
      </w:r>
      <w:proofErr w:type="spellEnd"/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-сообщения на номер телефона, указанный при регистрации. Нажмите кнопку </w:t>
      </w:r>
      <w:r w:rsidRPr="00437F3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«Продолжить»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</w:p>
    <w:p w:rsidR="003D744C" w:rsidRPr="00025BD7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206F403" wp14:editId="5FCBC266">
            <wp:simplePos x="0" y="0"/>
            <wp:positionH relativeFrom="margin">
              <wp:posOffset>0</wp:posOffset>
            </wp:positionH>
            <wp:positionV relativeFrom="margin">
              <wp:posOffset>2709545</wp:posOffset>
            </wp:positionV>
            <wp:extent cx="4629150" cy="452120"/>
            <wp:effectExtent l="0" t="0" r="0" b="5080"/>
            <wp:wrapSquare wrapText="bothSides"/>
            <wp:docPr id="3" name="Рисунок 3" descr="http://admtyumen.ru/images/upload_/img/image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ttp://admtyumen.ru/images/upload_/img/image012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7" t="11442" r="1185" b="67721"/>
                    <a:stretch/>
                  </pic:blipFill>
                  <pic:spPr bwMode="auto">
                    <a:xfrm>
                      <a:off x="0" y="0"/>
                      <a:ext cx="462915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744C" w:rsidRPr="00025BD7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Если для регистрации Вы использовали адрес электронной почты, то на указанный адрес будет выслана ссылка, по которой необходимо перейти.</w:t>
      </w:r>
    </w:p>
    <w:p w:rsidR="003D744C" w:rsidRPr="00025BD7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В открывшейся форме 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«Создание пароля»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введите пароль. 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Нажмите кнопку </w:t>
      </w:r>
      <w:r w:rsidRPr="000A55E3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«Готово»</w:t>
      </w: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3D744C" w:rsidRPr="00025BD7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025BD7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Поздравляем! Предварительная регистрация завершена! </w:t>
      </w:r>
    </w:p>
    <w:p w:rsidR="003D744C" w:rsidRPr="00E35215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Шаг 2. Ввод личных данных.</w:t>
      </w:r>
    </w:p>
    <w:p w:rsidR="003D744C" w:rsidRPr="00E35215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054A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Заполните профиль пользователя — укажите СНИЛС и данные документа, удостоверяющего личность (Паспорт гражданина РФ, для иностранных граждан — документ иностранного государства).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 окончания ввода нажмите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кнопку </w:t>
      </w:r>
      <w:r w:rsidRPr="00787EA2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«Продолжить»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  <w:r w:rsidRPr="007054A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Данные проходят проверку в ФМС РФ и Пенсионном фонде РФ.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результатами данной проверки Вы сможете ознакомиться через несколько минут. В особых случаях проверка может затянуться до 5 дней. О завершении проверки вы будете уведомлены с помощью сообщения, отправленного на номер телефона или адрес электронной почты, указываемых при реги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страции. Результаты проверки вы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также можете посмотреть в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своей учетной записи. </w:t>
      </w:r>
    </w:p>
    <w:p w:rsidR="003D744C" w:rsidRPr="00E35215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E3521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Еще один этап регистрации пройден! </w:t>
      </w:r>
    </w:p>
    <w:p w:rsidR="003D744C" w:rsidRPr="00660E88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0E8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Шаг 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3</w:t>
      </w:r>
      <w:r w:rsidRPr="00660E88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. Подтверждение личности.</w:t>
      </w:r>
    </w:p>
    <w:p w:rsidR="003D744C" w:rsidRPr="00660E88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660E8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Для того, чтобы в полном объеме пользоваться государственными и муниципальными услугами в электронной форме, Вам необходимо иметь подтвержденную учетную запись. 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этого Вам нужно обратиться</w:t>
      </w:r>
      <w:r w:rsidRPr="00E94E6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МБУ «МФЦ Большеигнатовского муниципального района РМ». 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453F2DF9" wp14:editId="23D3835F">
            <wp:simplePos x="0" y="0"/>
            <wp:positionH relativeFrom="margin">
              <wp:posOffset>0</wp:posOffset>
            </wp:positionH>
            <wp:positionV relativeFrom="margin">
              <wp:posOffset>5928360</wp:posOffset>
            </wp:positionV>
            <wp:extent cx="4736465" cy="557530"/>
            <wp:effectExtent l="0" t="0" r="698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04" t="34585" r="30967" b="56078"/>
                    <a:stretch/>
                  </pic:blipFill>
                  <pic:spPr bwMode="auto">
                    <a:xfrm>
                      <a:off x="0" y="0"/>
                      <a:ext cx="4736465" cy="557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обращении в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МБУ «МФЦ Большеигнатовского муниципального района РМ» </w:t>
      </w: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необходимо иметь паспорт и </w:t>
      </w:r>
      <w:r w:rsidRPr="006846A5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страховое свидетельство обязательного пенсионного страхования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(</w:t>
      </w: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СНИЛС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</w:t>
      </w: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C65BD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Если подтверждение личности прошло успешно, то Вам станут доступны все услуги на портале, а на странице Вашего личного кабинета появится логотип подтвержденной учетной записи! 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31FF80BC" wp14:editId="31FA8503">
            <wp:extent cx="900113" cy="4771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502" cy="54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744C" w:rsidRDefault="003D744C" w:rsidP="003D744C">
      <w:pPr>
        <w:shd w:val="clear" w:color="auto" w:fill="FFFFFF"/>
        <w:spacing w:after="0" w:line="240" w:lineRule="auto"/>
        <w:ind w:firstLine="397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3D744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Преимущества использования ЕПГУ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 использованием ЕПГУ можно в электронной форме подать заявления на получение наиболее востребованных государственных и муниципальных услуг, например: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получение паспорта и загранпаспорта;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подача налоговой декларации по налогу на доходы физических лиц;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получение информации о пенсионных накоплениях, налоговой задолженности, исполнительном производстве;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оплата штрафов ГИБДД;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запись на прием к врачу;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государственная регистрация актов гражданского состояния (регистрация брака, развода, перемены имени, смерти и т.п.);</w:t>
      </w:r>
    </w:p>
    <w:p w:rsidR="003D744C" w:rsidRPr="00DE17A0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запись ребенка в детский сад;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- </w:t>
      </w:r>
      <w:r w:rsidRPr="00DE17A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оформление разрешения на строительство и многие другие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right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3D744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Директор МБУ «МФЦ Большеигнатовского 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right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3D744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муниципального района РМ» </w:t>
      </w:r>
    </w:p>
    <w:p w:rsidR="003D744C" w:rsidRPr="003D744C" w:rsidRDefault="003D744C" w:rsidP="003D744C">
      <w:pPr>
        <w:shd w:val="clear" w:color="auto" w:fill="FFFFFF"/>
        <w:spacing w:after="0" w:line="240" w:lineRule="auto"/>
        <w:ind w:firstLine="397"/>
        <w:jc w:val="right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3D744C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А.А. Макушина</w:t>
      </w:r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  <w:bookmarkStart w:id="0" w:name="_GoBack"/>
      <w:bookmarkEnd w:id="0"/>
    </w:p>
    <w:p w:rsidR="003D744C" w:rsidRDefault="003D744C" w:rsidP="003D744C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F951A1" w:rsidRDefault="000F10CA"/>
    <w:sectPr w:rsidR="00F951A1" w:rsidSect="003D744C">
      <w:pgSz w:w="8420" w:h="11907" w:orient="landscape" w:code="9"/>
      <w:pgMar w:top="567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4C"/>
    <w:rsid w:val="000C1302"/>
    <w:rsid w:val="000F10CA"/>
    <w:rsid w:val="003740AB"/>
    <w:rsid w:val="003D744C"/>
    <w:rsid w:val="00A30ED8"/>
    <w:rsid w:val="00A41263"/>
    <w:rsid w:val="00A478EC"/>
    <w:rsid w:val="00C7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2E8EF-5BE5-4F2C-A82B-118F71F1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4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74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://www.gosuslugi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2017-03-15T06:42:00Z</dcterms:created>
  <dcterms:modified xsi:type="dcterms:W3CDTF">2017-03-15T07:16:00Z</dcterms:modified>
</cp:coreProperties>
</file>