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179" w:rsidRPr="00C21407" w:rsidRDefault="00E96179" w:rsidP="00EF2B42">
      <w:pPr>
        <w:pStyle w:val="Caption"/>
        <w:rPr>
          <w:rFonts w:ascii="Times New Roman" w:hAnsi="Times New Roman" w:cs="Times New Roman"/>
        </w:rPr>
      </w:pPr>
      <w:r w:rsidRPr="00C21407">
        <w:rPr>
          <w:rFonts w:ascii="Times New Roman" w:hAnsi="Times New Roman" w:cs="Times New Roman"/>
        </w:rPr>
        <w:t xml:space="preserve">               Администрация</w:t>
      </w:r>
    </w:p>
    <w:p w:rsidR="00E96179" w:rsidRPr="00C21407" w:rsidRDefault="00E96179" w:rsidP="00EF2B42">
      <w:pPr>
        <w:pStyle w:val="Caption"/>
        <w:ind w:firstLine="1276"/>
        <w:rPr>
          <w:rFonts w:ascii="Times New Roman" w:hAnsi="Times New Roman" w:cs="Times New Roman"/>
        </w:rPr>
      </w:pPr>
      <w:r w:rsidRPr="00C21407">
        <w:rPr>
          <w:rFonts w:ascii="Times New Roman" w:hAnsi="Times New Roman" w:cs="Times New Roman"/>
        </w:rPr>
        <w:t xml:space="preserve">Вармазейского сельского поселения  Большеигнатовского муниципального  района </w:t>
      </w:r>
    </w:p>
    <w:p w:rsidR="00E96179" w:rsidRPr="00C21407" w:rsidRDefault="00E96179" w:rsidP="00EF2B42">
      <w:pPr>
        <w:pStyle w:val="Caption"/>
        <w:ind w:firstLine="1276"/>
        <w:rPr>
          <w:rFonts w:ascii="Times New Roman" w:hAnsi="Times New Roman" w:cs="Times New Roman"/>
        </w:rPr>
      </w:pPr>
      <w:r w:rsidRPr="00C21407">
        <w:rPr>
          <w:rFonts w:ascii="Times New Roman" w:hAnsi="Times New Roman" w:cs="Times New Roman"/>
        </w:rPr>
        <w:t xml:space="preserve">  Республики  Мордовия</w:t>
      </w:r>
    </w:p>
    <w:p w:rsidR="00E96179" w:rsidRPr="00C21407" w:rsidRDefault="00E96179" w:rsidP="00EF2B42">
      <w:pPr>
        <w:jc w:val="center"/>
        <w:rPr>
          <w:rFonts w:ascii="Times New Roman" w:hAnsi="Times New Roman" w:cs="Times New Roman"/>
        </w:rPr>
      </w:pPr>
    </w:p>
    <w:p w:rsidR="00E96179" w:rsidRPr="00C21407" w:rsidRDefault="00E96179" w:rsidP="00EF2B42">
      <w:pPr>
        <w:pStyle w:val="Heading1"/>
        <w:rPr>
          <w:rFonts w:ascii="Times New Roman" w:hAnsi="Times New Roman" w:cs="Times New Roman"/>
        </w:rPr>
      </w:pPr>
    </w:p>
    <w:p w:rsidR="00E96179" w:rsidRPr="00C21407" w:rsidRDefault="00E96179" w:rsidP="00EF2B42">
      <w:pPr>
        <w:pStyle w:val="Heading1"/>
        <w:tabs>
          <w:tab w:val="left" w:pos="2640"/>
          <w:tab w:val="center" w:pos="4677"/>
        </w:tabs>
        <w:ind w:left="-540" w:firstLine="1080"/>
        <w:rPr>
          <w:rFonts w:ascii="Times New Roman" w:hAnsi="Times New Roman" w:cs="Times New Roman"/>
          <w:b/>
          <w:bCs/>
        </w:rPr>
      </w:pPr>
      <w:r w:rsidRPr="00C21407">
        <w:rPr>
          <w:rFonts w:ascii="Times New Roman" w:hAnsi="Times New Roman" w:cs="Times New Roman"/>
          <w:b/>
          <w:bCs/>
        </w:rPr>
        <w:t>ПОСТАНОВЛЕНИЕ</w:t>
      </w:r>
    </w:p>
    <w:p w:rsidR="00E96179" w:rsidRPr="00C21407" w:rsidRDefault="00E96179" w:rsidP="00EF2B42">
      <w:pPr>
        <w:jc w:val="center"/>
        <w:rPr>
          <w:rFonts w:ascii="Times New Roman" w:hAnsi="Times New Roman" w:cs="Times New Roman"/>
          <w:b/>
          <w:bCs/>
        </w:rPr>
      </w:pPr>
    </w:p>
    <w:p w:rsidR="00E96179" w:rsidRPr="00C21407" w:rsidRDefault="00E96179" w:rsidP="00EF2B42">
      <w:pPr>
        <w:rPr>
          <w:rFonts w:ascii="Times New Roman" w:hAnsi="Times New Roman" w:cs="Times New Roman"/>
        </w:rPr>
      </w:pPr>
      <w:r w:rsidRPr="00C21407">
        <w:rPr>
          <w:rFonts w:ascii="Times New Roman" w:hAnsi="Times New Roman" w:cs="Times New Roman"/>
          <w:sz w:val="28"/>
          <w:szCs w:val="28"/>
        </w:rPr>
        <w:t xml:space="preserve">        от   27 марта   2017 года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19</w:t>
      </w:r>
      <w:r w:rsidRPr="00C2140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2140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C21407">
        <w:rPr>
          <w:rFonts w:ascii="Times New Roman" w:hAnsi="Times New Roman" w:cs="Times New Roman"/>
          <w:u w:val="single"/>
        </w:rPr>
        <w:t xml:space="preserve">   </w:t>
      </w:r>
      <w:r w:rsidRPr="00C21407">
        <w:rPr>
          <w:rFonts w:ascii="Times New Roman" w:hAnsi="Times New Roman" w:cs="Times New Roman"/>
        </w:rPr>
        <w:t xml:space="preserve">                                                       </w:t>
      </w:r>
    </w:p>
    <w:p w:rsidR="00E96179" w:rsidRPr="00C21407" w:rsidRDefault="00E96179" w:rsidP="00EF2B42">
      <w:pPr>
        <w:rPr>
          <w:rFonts w:ascii="Times New Roman" w:hAnsi="Times New Roman" w:cs="Times New Roman"/>
        </w:rPr>
      </w:pPr>
      <w:r w:rsidRPr="00C21407">
        <w:rPr>
          <w:rFonts w:ascii="Times New Roman" w:hAnsi="Times New Roman" w:cs="Times New Roman"/>
        </w:rPr>
        <w:t xml:space="preserve">                                  </w:t>
      </w:r>
    </w:p>
    <w:p w:rsidR="00E96179" w:rsidRPr="006A732F" w:rsidRDefault="00E96179" w:rsidP="00EF2B42">
      <w:pPr>
        <w:rPr>
          <w:rFonts w:ascii="Times New Roman" w:hAnsi="Times New Roman" w:cs="Times New Roman"/>
          <w:sz w:val="28"/>
          <w:szCs w:val="28"/>
        </w:rPr>
      </w:pPr>
      <w:r w:rsidRPr="006A73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 Вармазейка</w:t>
      </w:r>
    </w:p>
    <w:p w:rsidR="00E96179" w:rsidRDefault="00E96179" w:rsidP="00EF2B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</w:t>
      </w:r>
      <w:hyperlink w:anchor="sub_2000" w:history="1">
        <w:r w:rsidRPr="00C0537C">
          <w:rPr>
            <w:rFonts w:ascii="Times New Roman" w:hAnsi="Times New Roman" w:cs="Times New Roman"/>
            <w:sz w:val="28"/>
            <w:szCs w:val="28"/>
            <w:lang w:eastAsia="ru-RU"/>
          </w:rPr>
          <w:t>Форм</w:t>
        </w:r>
      </w:hyperlink>
      <w:r w:rsidRPr="00C0537C">
        <w:rPr>
          <w:rFonts w:ascii="Times New Roman" w:hAnsi="Times New Roman" w:cs="Times New Roman"/>
          <w:sz w:val="28"/>
          <w:szCs w:val="28"/>
          <w:lang w:eastAsia="ru-RU"/>
        </w:rPr>
        <w:t>ы представления и</w:t>
      </w:r>
    </w:p>
    <w:p w:rsidR="00E96179" w:rsidRDefault="00E96179" w:rsidP="00EF2B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состав сведений об утвержденных перечнях</w:t>
      </w:r>
    </w:p>
    <w:p w:rsidR="00E96179" w:rsidRPr="00C0537C" w:rsidRDefault="00E96179" w:rsidP="00EF2B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E96179" w:rsidRPr="00C0537C" w:rsidRDefault="00E96179" w:rsidP="00C0537C">
      <w:pPr>
        <w:keepNext/>
        <w:spacing w:before="240" w:after="60" w:line="240" w:lineRule="auto"/>
        <w:jc w:val="both"/>
        <w:outlineLvl w:val="0"/>
        <w:rPr>
          <w:rFonts w:ascii="Cambria" w:hAnsi="Cambria" w:cs="Cambria"/>
          <w:b/>
          <w:bCs/>
          <w:kern w:val="32"/>
          <w:sz w:val="32"/>
          <w:szCs w:val="32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0537C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частью 4.4 статьи 18</w:t>
        </w:r>
      </w:hyperlink>
      <w:r w:rsidRPr="00C0537C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5" w:history="1">
        <w:r w:rsidRPr="00C0537C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C0537C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0537C">
        <w:rPr>
          <w:rFonts w:ascii="Times New Roman" w:hAnsi="Times New Roman" w:cs="Times New Roman"/>
          <w:kern w:val="32"/>
          <w:sz w:val="28"/>
          <w:szCs w:val="28"/>
          <w:lang w:eastAsia="ru-RU"/>
        </w:rPr>
        <w:t>администрация</w:t>
      </w:r>
      <w:r w:rsidRPr="00EF2B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C0537C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Большеигнатовского муниципального района</w:t>
      </w:r>
      <w:r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 w:rsidRPr="00C0537C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E96179" w:rsidRPr="00C0537C" w:rsidRDefault="00E96179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прилагаемую </w:t>
      </w:r>
      <w:bookmarkEnd w:id="0"/>
      <w:r w:rsidRPr="00C0537C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instrText>HYPERLINK \l "sub_2000"</w:instrText>
      </w:r>
      <w:r w:rsidRPr="002A6207">
        <w:rPr>
          <w:rFonts w:ascii="Times New Roman" w:hAnsi="Times New Roman" w:cs="Times New Roman"/>
          <w:sz w:val="28"/>
          <w:szCs w:val="28"/>
          <w:lang w:eastAsia="ru-RU"/>
        </w:rPr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форму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представления и состав сведений об утвержденных перечнях муниципального имущества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Вармазейского сельского поселения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(далее - Форма).</w:t>
      </w:r>
    </w:p>
    <w:p w:rsidR="00E96179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</w:t>
      </w:r>
      <w:r>
        <w:rPr>
          <w:rFonts w:ascii="Times New Roman" w:hAnsi="Times New Roman" w:cs="Times New Roman"/>
          <w:sz w:val="28"/>
          <w:szCs w:val="28"/>
          <w:lang w:eastAsia="ru-RU"/>
        </w:rPr>
        <w:t>о дня его подписания и подлежит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ому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96179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spacing w:after="0" w:line="240" w:lineRule="auto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А.Р.Рабина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96179" w:rsidRDefault="00E96179"/>
    <w:p w:rsidR="00E96179" w:rsidRDefault="00E96179"/>
    <w:p w:rsidR="00E96179" w:rsidRDefault="00E96179"/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УТВЕРЖДЕНО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Вармазейского сельского поселения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марта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2017 г №</w:t>
      </w:r>
      <w:r>
        <w:rPr>
          <w:rFonts w:ascii="Times New Roman" w:hAnsi="Times New Roman" w:cs="Times New Roman"/>
          <w:sz w:val="28"/>
          <w:szCs w:val="28"/>
          <w:lang w:eastAsia="ru-RU"/>
        </w:rPr>
        <w:t>19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Форма и состав сведений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об утвержденном перечне 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 Большеигнатовского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Наименование публично-правового образования: ____________________________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E96179" w:rsidRPr="00C0537C" w:rsidRDefault="00E96179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E96179" w:rsidRPr="00C0537C" w:rsidSect="00AF00FD">
          <w:pgSz w:w="11900" w:h="16800"/>
          <w:pgMar w:top="851" w:right="800" w:bottom="1134" w:left="1100" w:header="720" w:footer="720" w:gutter="0"/>
          <w:cols w:space="720"/>
          <w:noEndnote/>
        </w:sectPr>
      </w:pPr>
      <w:bookmarkStart w:id="1" w:name="_GoBack"/>
      <w:bookmarkEnd w:id="1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E96179" w:rsidRPr="00FC4C6F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E96179" w:rsidRPr="00FC4C6F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E96179" w:rsidRPr="00FC4C6F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</w:tbl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E96179" w:rsidRPr="00FC4C6F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E96179" w:rsidRPr="00FC4C6F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E96179" w:rsidRPr="00FC4C6F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179" w:rsidRPr="00FC4C6F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</w:tbl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E96179" w:rsidRPr="00C0537C" w:rsidSect="008F1DF2">
          <w:pgSz w:w="16837" w:h="11905" w:orient="landscape"/>
          <w:pgMar w:top="709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E96179" w:rsidRPr="00FC4C6F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E96179" w:rsidRPr="00FC4C6F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E96179" w:rsidRPr="00FC4C6F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E96179" w:rsidRPr="00FC4C6F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E96179" w:rsidRPr="00FC4C6F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</w:tbl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2"/>
        <w:gridCol w:w="1122"/>
        <w:gridCol w:w="1123"/>
        <w:gridCol w:w="908"/>
        <w:gridCol w:w="908"/>
        <w:gridCol w:w="8348"/>
        <w:gridCol w:w="1712"/>
      </w:tblGrid>
      <w:tr w:rsidR="00E96179" w:rsidRPr="00FC4C6F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E96179" w:rsidRPr="00FC4C6F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E96179" w:rsidRPr="00FC4C6F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E96179" w:rsidRPr="00FC4C6F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179" w:rsidRPr="00C0537C" w:rsidRDefault="00E96179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</w:tbl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E96179" w:rsidRPr="00C0537C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2" w:name="sub_2111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*(1) Указывается уникальный номер объекта в реестре муниципального имущества.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3" w:name="sub_2112"/>
      <w:bookmarkEnd w:id="2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4" w:name="sub_2113"/>
      <w:bookmarkEnd w:id="3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*(3) Указывается полное наименование субъекта Российской Федерации.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5" w:name="sub_2114"/>
      <w:bookmarkEnd w:id="4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6" w:name="sub_2115"/>
      <w:bookmarkEnd w:id="5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*(5) Указывается номер корпуса, строения или владения согласно почтовому адресу объекта.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7" w:name="sub_2116"/>
      <w:bookmarkEnd w:id="6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8" w:name="sub_2117"/>
      <w:bookmarkEnd w:id="7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9" w:name="sub_2118"/>
      <w:bookmarkEnd w:id="8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0" w:name="sub_2119"/>
      <w:bookmarkEnd w:id="9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0"/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1" w:name="sub_2120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2" w:name="sub_2121"/>
      <w:bookmarkEnd w:id="11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*(11) Указываются характеристики движимого имущества (при наличии).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3" w:name="sub_2122"/>
      <w:bookmarkEnd w:id="12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4" w:name="sub_2123"/>
      <w:bookmarkEnd w:id="13"/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6" w:history="1">
        <w:r w:rsidRPr="00C0537C">
          <w:rPr>
            <w:rFonts w:ascii="Times New Roman" w:hAnsi="Times New Roman" w:cs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5" w:name="sub_2124"/>
      <w:bookmarkEnd w:id="14"/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7" w:history="1">
        <w:r w:rsidRPr="00C0537C">
          <w:rPr>
            <w:rFonts w:ascii="Times New Roman" w:hAnsi="Times New Roman" w:cs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 Федерального закона от 24 июля 2007 г. N 209-ФЗ «О развитии малого и среднего предпринимательства в Российской Федерации», или изменения, вносимые в такой перечень.</w:t>
      </w:r>
    </w:p>
    <w:bookmarkEnd w:id="15"/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6179" w:rsidRPr="00C0537C" w:rsidRDefault="00E96179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Pr="00C0537C" w:rsidRDefault="00E96179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179" w:rsidRDefault="00E96179"/>
    <w:p w:rsidR="00E96179" w:rsidRDefault="00E96179"/>
    <w:p w:rsidR="00E96179" w:rsidRDefault="00E96179"/>
    <w:p w:rsidR="00E96179" w:rsidRDefault="00E96179"/>
    <w:p w:rsidR="00E96179" w:rsidRDefault="00E96179"/>
    <w:p w:rsidR="00E96179" w:rsidRDefault="00E96179"/>
    <w:p w:rsidR="00E96179" w:rsidRDefault="00E96179"/>
    <w:p w:rsidR="00E96179" w:rsidRDefault="00E96179"/>
    <w:sectPr w:rsidR="00E96179" w:rsidSect="00067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67F14"/>
    <w:rsid w:val="00092FD8"/>
    <w:rsid w:val="002A6207"/>
    <w:rsid w:val="002D5BD9"/>
    <w:rsid w:val="00383BF6"/>
    <w:rsid w:val="00517FC1"/>
    <w:rsid w:val="005B5035"/>
    <w:rsid w:val="005D13C3"/>
    <w:rsid w:val="006A732F"/>
    <w:rsid w:val="00730DBF"/>
    <w:rsid w:val="0080470B"/>
    <w:rsid w:val="008F1DF2"/>
    <w:rsid w:val="00A84873"/>
    <w:rsid w:val="00A86B26"/>
    <w:rsid w:val="00AF00FD"/>
    <w:rsid w:val="00B57193"/>
    <w:rsid w:val="00C0537C"/>
    <w:rsid w:val="00C21407"/>
    <w:rsid w:val="00CC6A7B"/>
    <w:rsid w:val="00D76966"/>
    <w:rsid w:val="00E96179"/>
    <w:rsid w:val="00EF2B42"/>
    <w:rsid w:val="00FC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F14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EF2B42"/>
    <w:pPr>
      <w:keepNext/>
      <w:spacing w:after="0" w:line="240" w:lineRule="auto"/>
      <w:jc w:val="center"/>
      <w:outlineLvl w:val="0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C6A7B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locked/>
    <w:rsid w:val="00EF2B42"/>
    <w:pPr>
      <w:tabs>
        <w:tab w:val="left" w:pos="9639"/>
      </w:tabs>
      <w:spacing w:after="0" w:line="240" w:lineRule="auto"/>
      <w:ind w:left="-1276"/>
      <w:jc w:val="center"/>
    </w:pPr>
    <w:rPr>
      <w:b/>
      <w:bCs/>
      <w:sz w:val="40"/>
      <w:szCs w:val="4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hyperlink" Target="http://internet.garant.ru/document?id=12054854&amp;sub=1804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6</Pages>
  <Words>1512</Words>
  <Characters>8621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7</cp:revision>
  <cp:lastPrinted>2017-03-24T13:11:00Z</cp:lastPrinted>
  <dcterms:created xsi:type="dcterms:W3CDTF">2017-03-24T07:21:00Z</dcterms:created>
  <dcterms:modified xsi:type="dcterms:W3CDTF">2017-03-28T06:45:00Z</dcterms:modified>
</cp:coreProperties>
</file>