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FDB" w:rsidRDefault="00787FDB" w:rsidP="00787FD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Администрация Большеигнатовского муниципального района Республики Мордовия</w:t>
      </w:r>
    </w:p>
    <w:p w:rsidR="00787FDB" w:rsidRDefault="00787FDB" w:rsidP="00787FDB">
      <w:pPr>
        <w:jc w:val="center"/>
        <w:rPr>
          <w:b/>
          <w:bCs/>
          <w:sz w:val="36"/>
          <w:szCs w:val="36"/>
        </w:rPr>
      </w:pPr>
    </w:p>
    <w:p w:rsidR="00787FDB" w:rsidRDefault="00787FDB" w:rsidP="00787FDB">
      <w:pPr>
        <w:jc w:val="center"/>
        <w:rPr>
          <w:b/>
          <w:bCs/>
          <w:sz w:val="36"/>
          <w:szCs w:val="36"/>
        </w:rPr>
      </w:pPr>
    </w:p>
    <w:p w:rsidR="00787FDB" w:rsidRDefault="00787FDB" w:rsidP="00787FDB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787FDB" w:rsidRDefault="00787FDB" w:rsidP="00787FDB">
      <w:pPr>
        <w:jc w:val="center"/>
        <w:rPr>
          <w:sz w:val="28"/>
        </w:rPr>
      </w:pPr>
      <w:r>
        <w:rPr>
          <w:sz w:val="28"/>
        </w:rPr>
        <w:t xml:space="preserve">                               </w:t>
      </w:r>
    </w:p>
    <w:p w:rsidR="00787FDB" w:rsidRDefault="00006EDD" w:rsidP="00787FDB">
      <w:pPr>
        <w:rPr>
          <w:b/>
          <w:bCs/>
          <w:sz w:val="28"/>
        </w:rPr>
      </w:pPr>
      <w:r>
        <w:rPr>
          <w:bCs/>
          <w:sz w:val="28"/>
        </w:rPr>
        <w:t>от 19 июл</w:t>
      </w:r>
      <w:r w:rsidR="00787FDB">
        <w:rPr>
          <w:bCs/>
          <w:sz w:val="28"/>
        </w:rPr>
        <w:t xml:space="preserve">я 2017  года                                                                                   № </w:t>
      </w:r>
      <w:r>
        <w:rPr>
          <w:bCs/>
          <w:sz w:val="28"/>
        </w:rPr>
        <w:t>367</w:t>
      </w:r>
    </w:p>
    <w:p w:rsidR="00787FDB" w:rsidRDefault="00787FDB" w:rsidP="00787FDB">
      <w:pPr>
        <w:rPr>
          <w:b/>
          <w:bCs/>
          <w:sz w:val="20"/>
        </w:rPr>
      </w:pPr>
    </w:p>
    <w:p w:rsidR="00787FDB" w:rsidRDefault="00787FDB" w:rsidP="00787FDB">
      <w:pPr>
        <w:jc w:val="center"/>
        <w:rPr>
          <w:bCs/>
          <w:sz w:val="20"/>
        </w:rPr>
      </w:pPr>
      <w:r>
        <w:rPr>
          <w:bCs/>
          <w:sz w:val="20"/>
        </w:rPr>
        <w:t>с</w:t>
      </w:r>
      <w:proofErr w:type="gramStart"/>
      <w:r>
        <w:rPr>
          <w:bCs/>
          <w:sz w:val="20"/>
        </w:rPr>
        <w:t>.Б</w:t>
      </w:r>
      <w:proofErr w:type="gramEnd"/>
      <w:r>
        <w:rPr>
          <w:bCs/>
          <w:sz w:val="20"/>
        </w:rPr>
        <w:t>ольшое Игнатово</w:t>
      </w:r>
    </w:p>
    <w:p w:rsidR="00787FDB" w:rsidRDefault="00787FDB" w:rsidP="00787FDB">
      <w:pPr>
        <w:jc w:val="center"/>
        <w:rPr>
          <w:bCs/>
          <w:sz w:val="20"/>
        </w:rPr>
      </w:pPr>
    </w:p>
    <w:p w:rsidR="00787FDB" w:rsidRDefault="00787FDB" w:rsidP="00787FDB">
      <w:pPr>
        <w:jc w:val="center"/>
        <w:rPr>
          <w:bCs/>
          <w:sz w:val="20"/>
        </w:rPr>
      </w:pPr>
    </w:p>
    <w:p w:rsidR="00787FDB" w:rsidRDefault="00787FDB" w:rsidP="00787FDB"/>
    <w:p w:rsidR="00787FDB" w:rsidRDefault="00787FDB" w:rsidP="00787FDB">
      <w:pPr>
        <w:pStyle w:val="a3"/>
        <w:rPr>
          <w:b w:val="0"/>
        </w:rPr>
      </w:pPr>
      <w:r>
        <w:rPr>
          <w:b w:val="0"/>
        </w:rPr>
        <w:t xml:space="preserve">Об утверждении порядка проведения инвентаризации </w:t>
      </w:r>
    </w:p>
    <w:p w:rsidR="00787FDB" w:rsidRDefault="00787FDB" w:rsidP="00787FDB">
      <w:pPr>
        <w:pStyle w:val="a3"/>
        <w:rPr>
          <w:b w:val="0"/>
        </w:rPr>
      </w:pPr>
      <w:r>
        <w:rPr>
          <w:b w:val="0"/>
        </w:rPr>
        <w:t xml:space="preserve">дворовых и  общественных  территорий, объектов </w:t>
      </w:r>
    </w:p>
    <w:p w:rsidR="00787FDB" w:rsidRDefault="00787FDB" w:rsidP="00787FDB">
      <w:pPr>
        <w:pStyle w:val="a3"/>
        <w:rPr>
          <w:b w:val="0"/>
        </w:rPr>
      </w:pPr>
      <w:r>
        <w:rPr>
          <w:b w:val="0"/>
        </w:rPr>
        <w:t>недвижимого имущества и земельных участков,</w:t>
      </w:r>
    </w:p>
    <w:p w:rsidR="00787FDB" w:rsidRDefault="00787FDB" w:rsidP="00787FDB">
      <w:pPr>
        <w:pStyle w:val="a3"/>
        <w:rPr>
          <w:b w:val="0"/>
        </w:rPr>
      </w:pPr>
      <w:r>
        <w:rPr>
          <w:b w:val="0"/>
        </w:rPr>
        <w:t>уровня благоустройства индивидуальных жилых домов</w:t>
      </w:r>
    </w:p>
    <w:p w:rsidR="00787FDB" w:rsidRDefault="00787FDB" w:rsidP="00787FDB">
      <w:pPr>
        <w:pStyle w:val="a3"/>
        <w:rPr>
          <w:b w:val="0"/>
        </w:rPr>
      </w:pPr>
      <w:r>
        <w:rPr>
          <w:b w:val="0"/>
        </w:rPr>
        <w:t>и земельных участков</w:t>
      </w:r>
      <w:r w:rsidR="00DE2F81">
        <w:rPr>
          <w:b w:val="0"/>
        </w:rPr>
        <w:t xml:space="preserve"> на территории Большеигнатовского</w:t>
      </w:r>
    </w:p>
    <w:p w:rsidR="00DE2F81" w:rsidRDefault="00DE2F81" w:rsidP="00787FDB">
      <w:pPr>
        <w:pStyle w:val="a3"/>
        <w:rPr>
          <w:b w:val="0"/>
        </w:rPr>
      </w:pPr>
      <w:r>
        <w:rPr>
          <w:b w:val="0"/>
        </w:rPr>
        <w:t>сельского поселения</w:t>
      </w:r>
    </w:p>
    <w:p w:rsidR="00787FDB" w:rsidRDefault="00787FDB" w:rsidP="00787FDB">
      <w:pPr>
        <w:rPr>
          <w:sz w:val="28"/>
        </w:rPr>
      </w:pPr>
    </w:p>
    <w:p w:rsidR="00787FDB" w:rsidRDefault="00787FDB" w:rsidP="00787FDB">
      <w:pPr>
        <w:jc w:val="both"/>
        <w:rPr>
          <w:bCs/>
          <w:sz w:val="28"/>
        </w:rPr>
      </w:pPr>
      <w:r>
        <w:rPr>
          <w:sz w:val="28"/>
        </w:rPr>
        <w:t xml:space="preserve">         В соответствии с подпунктом «</w:t>
      </w:r>
      <w:proofErr w:type="spellStart"/>
      <w:r>
        <w:rPr>
          <w:sz w:val="28"/>
        </w:rPr>
        <w:t>д</w:t>
      </w:r>
      <w:proofErr w:type="spellEnd"/>
      <w:r>
        <w:rPr>
          <w:sz w:val="28"/>
        </w:rPr>
        <w:t xml:space="preserve">» пункта 10 Правил предоставления и распределения субсидий из федерального бюджета бюджетам субъектов </w:t>
      </w:r>
      <w:proofErr w:type="gramStart"/>
      <w:r>
        <w:rPr>
          <w:sz w:val="28"/>
        </w:rPr>
        <w:t>Российской Федерации на поддержку государственных программ субъектов Российской Федерации и муниципальных программ формирования современной  городской среды, утвержденных постановлением Правительства Российской Федерации от 10 февраля 2017 года №169</w:t>
      </w:r>
      <w:r w:rsidR="00DE2F81">
        <w:rPr>
          <w:sz w:val="28"/>
        </w:rPr>
        <w:t xml:space="preserve">, а также руководствуясь постановлением Правительства Республики Мордовия от 19 июня 2017 года №352 «Об утверждении форм паспортов благоустройства территорий» </w:t>
      </w:r>
      <w:r>
        <w:rPr>
          <w:sz w:val="28"/>
        </w:rPr>
        <w:t xml:space="preserve">администрация Большеигнатовского муниципального района </w:t>
      </w:r>
      <w:r>
        <w:rPr>
          <w:bCs/>
          <w:sz w:val="28"/>
        </w:rPr>
        <w:t>ПОСТАНОВЛЯЕТ:</w:t>
      </w:r>
      <w:proofErr w:type="gramEnd"/>
    </w:p>
    <w:p w:rsidR="00787FDB" w:rsidRDefault="00787FDB" w:rsidP="00787FDB">
      <w:pPr>
        <w:jc w:val="both"/>
        <w:rPr>
          <w:b/>
          <w:bCs/>
          <w:sz w:val="28"/>
        </w:rPr>
      </w:pPr>
    </w:p>
    <w:p w:rsidR="00DE2F81" w:rsidRDefault="00787FDB" w:rsidP="00006EDD">
      <w:pPr>
        <w:pStyle w:val="a3"/>
        <w:numPr>
          <w:ilvl w:val="0"/>
          <w:numId w:val="2"/>
        </w:numPr>
        <w:jc w:val="both"/>
        <w:rPr>
          <w:b w:val="0"/>
        </w:rPr>
      </w:pPr>
      <w:r>
        <w:rPr>
          <w:b w:val="0"/>
          <w:bCs w:val="0"/>
        </w:rPr>
        <w:t xml:space="preserve">Утвердить </w:t>
      </w:r>
      <w:r w:rsidR="00DE2F81">
        <w:rPr>
          <w:b w:val="0"/>
          <w:bCs w:val="0"/>
        </w:rPr>
        <w:t xml:space="preserve">порядок </w:t>
      </w:r>
      <w:r w:rsidR="00DE2F81">
        <w:rPr>
          <w:b w:val="0"/>
        </w:rPr>
        <w:t xml:space="preserve">проведения инвентаризации  </w:t>
      </w:r>
      <w:r w:rsidR="00DE2F81" w:rsidRPr="00DE2F81">
        <w:rPr>
          <w:b w:val="0"/>
        </w:rPr>
        <w:t>дворовых и  общественных  территорий, объектов недвижимого имущества и земельных участков</w:t>
      </w:r>
      <w:r w:rsidR="00DE2F81">
        <w:rPr>
          <w:b w:val="0"/>
        </w:rPr>
        <w:t xml:space="preserve">, </w:t>
      </w:r>
      <w:r w:rsidR="00DE2F81" w:rsidRPr="00DE2F81">
        <w:rPr>
          <w:b w:val="0"/>
        </w:rPr>
        <w:t>уровня благоустрой</w:t>
      </w:r>
      <w:r w:rsidR="00DE2F81">
        <w:rPr>
          <w:b w:val="0"/>
        </w:rPr>
        <w:t xml:space="preserve">ства индивидуальных жилых домов </w:t>
      </w:r>
      <w:r w:rsidR="00DE2F81" w:rsidRPr="00DE2F81">
        <w:rPr>
          <w:b w:val="0"/>
        </w:rPr>
        <w:t>и земельных участков н</w:t>
      </w:r>
      <w:r w:rsidR="00DE2F81">
        <w:rPr>
          <w:b w:val="0"/>
        </w:rPr>
        <w:t xml:space="preserve">а территории Большеигнатовского </w:t>
      </w:r>
      <w:r w:rsidR="00DE2F81" w:rsidRPr="00DE2F81">
        <w:rPr>
          <w:b w:val="0"/>
        </w:rPr>
        <w:t>сельского поселения</w:t>
      </w:r>
      <w:r w:rsidR="00006EDD">
        <w:rPr>
          <w:b w:val="0"/>
        </w:rPr>
        <w:t xml:space="preserve"> (приложение 1).</w:t>
      </w:r>
    </w:p>
    <w:p w:rsidR="00006EDD" w:rsidRDefault="00006EDD" w:rsidP="00006EDD">
      <w:pPr>
        <w:pStyle w:val="a3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 xml:space="preserve">Утвердить график проведения инвентаризации  </w:t>
      </w:r>
      <w:r w:rsidRPr="00DE2F81">
        <w:rPr>
          <w:b w:val="0"/>
        </w:rPr>
        <w:t>дворовых и  общественных  территорий, объектов недвижимого имущества и земельных участков</w:t>
      </w:r>
      <w:r>
        <w:rPr>
          <w:b w:val="0"/>
        </w:rPr>
        <w:t xml:space="preserve">, </w:t>
      </w:r>
      <w:r w:rsidRPr="00DE2F81">
        <w:rPr>
          <w:b w:val="0"/>
        </w:rPr>
        <w:t>уровня благоустрой</w:t>
      </w:r>
      <w:r>
        <w:rPr>
          <w:b w:val="0"/>
        </w:rPr>
        <w:t xml:space="preserve">ства индивидуальных жилых домов </w:t>
      </w:r>
      <w:r w:rsidRPr="00DE2F81">
        <w:rPr>
          <w:b w:val="0"/>
        </w:rPr>
        <w:t>и земельных участков н</w:t>
      </w:r>
      <w:r>
        <w:rPr>
          <w:b w:val="0"/>
        </w:rPr>
        <w:t xml:space="preserve">а территории Большеигнатовского </w:t>
      </w:r>
      <w:r w:rsidRPr="00DE2F81">
        <w:rPr>
          <w:b w:val="0"/>
        </w:rPr>
        <w:t>сельского поселения</w:t>
      </w:r>
      <w:r>
        <w:rPr>
          <w:b w:val="0"/>
        </w:rPr>
        <w:t xml:space="preserve"> (приложение 2).</w:t>
      </w:r>
    </w:p>
    <w:p w:rsidR="00C2734A" w:rsidRDefault="00C2734A" w:rsidP="00006EDD">
      <w:pPr>
        <w:pStyle w:val="a3"/>
        <w:numPr>
          <w:ilvl w:val="0"/>
          <w:numId w:val="2"/>
        </w:numPr>
        <w:jc w:val="both"/>
        <w:rPr>
          <w:b w:val="0"/>
        </w:rPr>
      </w:pPr>
      <w:r>
        <w:rPr>
          <w:b w:val="0"/>
        </w:rPr>
        <w:t xml:space="preserve">Утвердить </w:t>
      </w:r>
      <w:r w:rsidR="006873F2">
        <w:rPr>
          <w:b w:val="0"/>
        </w:rPr>
        <w:t>комиссию</w:t>
      </w:r>
      <w:r>
        <w:rPr>
          <w:b w:val="0"/>
        </w:rPr>
        <w:t xml:space="preserve"> для проведения инвентаризации  </w:t>
      </w:r>
      <w:r w:rsidRPr="00DE2F81">
        <w:rPr>
          <w:b w:val="0"/>
        </w:rPr>
        <w:t>дворовых и  общественных  территорий, объектов недвижимого имущества и земельных участков</w:t>
      </w:r>
      <w:r>
        <w:rPr>
          <w:b w:val="0"/>
        </w:rPr>
        <w:t xml:space="preserve">, </w:t>
      </w:r>
      <w:r w:rsidRPr="00DE2F81">
        <w:rPr>
          <w:b w:val="0"/>
        </w:rPr>
        <w:t>уровня благоустрой</w:t>
      </w:r>
      <w:r>
        <w:rPr>
          <w:b w:val="0"/>
        </w:rPr>
        <w:t xml:space="preserve">ства индивидуальных жилых домов </w:t>
      </w:r>
      <w:r w:rsidRPr="00DE2F81">
        <w:rPr>
          <w:b w:val="0"/>
        </w:rPr>
        <w:t>и земельных участков н</w:t>
      </w:r>
      <w:r>
        <w:rPr>
          <w:b w:val="0"/>
        </w:rPr>
        <w:t xml:space="preserve">а территории Большеигнатовского </w:t>
      </w:r>
      <w:r w:rsidRPr="00DE2F81">
        <w:rPr>
          <w:b w:val="0"/>
        </w:rPr>
        <w:t>сельского поселения</w:t>
      </w:r>
      <w:r>
        <w:rPr>
          <w:b w:val="0"/>
        </w:rPr>
        <w:t xml:space="preserve"> (приложение 3).</w:t>
      </w:r>
    </w:p>
    <w:p w:rsidR="00787FDB" w:rsidRPr="00006EDD" w:rsidRDefault="00006EDD" w:rsidP="00006EDD">
      <w:pPr>
        <w:pStyle w:val="a3"/>
        <w:numPr>
          <w:ilvl w:val="0"/>
          <w:numId w:val="2"/>
        </w:numPr>
        <w:jc w:val="both"/>
        <w:rPr>
          <w:b w:val="0"/>
        </w:rPr>
      </w:pPr>
      <w:r>
        <w:rPr>
          <w:b w:val="0"/>
          <w:bCs w:val="0"/>
        </w:rPr>
        <w:lastRenderedPageBreak/>
        <w:t>Разместить утвержденные</w:t>
      </w:r>
      <w:r w:rsidR="00787FDB" w:rsidRPr="00006EDD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порядок и график </w:t>
      </w:r>
      <w:r>
        <w:rPr>
          <w:b w:val="0"/>
        </w:rPr>
        <w:t xml:space="preserve">проведения инвентаризации  </w:t>
      </w:r>
      <w:r w:rsidRPr="00DE2F81">
        <w:rPr>
          <w:b w:val="0"/>
        </w:rPr>
        <w:t>дворовых и  общественных  территорий, объектов недвижимого имущества и земельных участков</w:t>
      </w:r>
      <w:r>
        <w:rPr>
          <w:b w:val="0"/>
        </w:rPr>
        <w:t xml:space="preserve">, </w:t>
      </w:r>
      <w:r w:rsidRPr="00DE2F81">
        <w:rPr>
          <w:b w:val="0"/>
        </w:rPr>
        <w:t>уровня благоустрой</w:t>
      </w:r>
      <w:r>
        <w:rPr>
          <w:b w:val="0"/>
        </w:rPr>
        <w:t xml:space="preserve">ства индивидуальных жилых домов </w:t>
      </w:r>
      <w:r w:rsidRPr="00DE2F81">
        <w:rPr>
          <w:b w:val="0"/>
        </w:rPr>
        <w:t>и земельных участков н</w:t>
      </w:r>
      <w:r>
        <w:rPr>
          <w:b w:val="0"/>
        </w:rPr>
        <w:t xml:space="preserve">а территории Большеигнатовского сельского поселения </w:t>
      </w:r>
      <w:r w:rsidR="00787FDB" w:rsidRPr="00006EDD">
        <w:rPr>
          <w:b w:val="0"/>
          <w:bCs w:val="0"/>
        </w:rPr>
        <w:t>на официальном сайте Большеигнатовского муниципального района Республики Мордовия.</w:t>
      </w:r>
    </w:p>
    <w:p w:rsidR="00787FDB" w:rsidRPr="00006EDD" w:rsidRDefault="00787FDB" w:rsidP="00006EDD">
      <w:pPr>
        <w:pStyle w:val="a3"/>
        <w:numPr>
          <w:ilvl w:val="0"/>
          <w:numId w:val="2"/>
        </w:numPr>
        <w:jc w:val="both"/>
        <w:rPr>
          <w:b w:val="0"/>
        </w:rPr>
      </w:pPr>
      <w:r w:rsidRPr="00006EDD">
        <w:rPr>
          <w:b w:val="0"/>
          <w:bCs w:val="0"/>
        </w:rPr>
        <w:t>Настоящее постановление вступает в силу со дня подписания.</w:t>
      </w:r>
    </w:p>
    <w:p w:rsidR="00787FDB" w:rsidRDefault="00787FDB" w:rsidP="00787FDB">
      <w:pPr>
        <w:rPr>
          <w:b/>
          <w:bCs/>
          <w:sz w:val="28"/>
        </w:rPr>
      </w:pPr>
    </w:p>
    <w:p w:rsidR="00787FDB" w:rsidRDefault="00787FDB" w:rsidP="00787FDB">
      <w:pPr>
        <w:rPr>
          <w:b/>
          <w:bCs/>
          <w:sz w:val="28"/>
        </w:rPr>
      </w:pPr>
    </w:p>
    <w:p w:rsidR="00787FDB" w:rsidRDefault="00787FDB" w:rsidP="00787FDB">
      <w:pPr>
        <w:rPr>
          <w:b/>
          <w:bCs/>
          <w:sz w:val="28"/>
        </w:rPr>
      </w:pPr>
    </w:p>
    <w:p w:rsidR="00787FDB" w:rsidRDefault="00787FDB" w:rsidP="00787FDB">
      <w:pPr>
        <w:rPr>
          <w:sz w:val="28"/>
          <w:szCs w:val="28"/>
        </w:rPr>
      </w:pPr>
      <w:r>
        <w:rPr>
          <w:sz w:val="28"/>
          <w:szCs w:val="28"/>
        </w:rPr>
        <w:t xml:space="preserve">Первый заместитель главы </w:t>
      </w:r>
    </w:p>
    <w:p w:rsidR="00787FDB" w:rsidRDefault="00787FDB" w:rsidP="00787FDB">
      <w:pPr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787FDB" w:rsidRDefault="00787FDB" w:rsidP="00787FDB">
      <w:pPr>
        <w:rPr>
          <w:sz w:val="28"/>
          <w:szCs w:val="28"/>
        </w:rPr>
      </w:pPr>
      <w:r>
        <w:rPr>
          <w:sz w:val="28"/>
          <w:szCs w:val="28"/>
        </w:rPr>
        <w:t xml:space="preserve">по финансово-экономическим вопросам – </w:t>
      </w:r>
    </w:p>
    <w:p w:rsidR="00787FDB" w:rsidRDefault="00787FDB" w:rsidP="00787FDB">
      <w:pPr>
        <w:rPr>
          <w:sz w:val="28"/>
          <w:szCs w:val="28"/>
        </w:rPr>
      </w:pPr>
      <w:r>
        <w:rPr>
          <w:sz w:val="28"/>
          <w:szCs w:val="28"/>
        </w:rPr>
        <w:t xml:space="preserve">Начальник управления экономического анализа </w:t>
      </w:r>
    </w:p>
    <w:p w:rsidR="00787FDB" w:rsidRDefault="00787FDB" w:rsidP="00787FDB">
      <w:pPr>
        <w:rPr>
          <w:sz w:val="28"/>
          <w:szCs w:val="28"/>
        </w:rPr>
      </w:pPr>
      <w:r>
        <w:rPr>
          <w:sz w:val="28"/>
          <w:szCs w:val="28"/>
        </w:rPr>
        <w:t xml:space="preserve">и прогнозирования администрации </w:t>
      </w:r>
    </w:p>
    <w:p w:rsidR="00787FDB" w:rsidRDefault="00787FDB" w:rsidP="00787FDB">
      <w:pPr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                           </w:t>
      </w:r>
      <w:proofErr w:type="spellStart"/>
      <w:r>
        <w:rPr>
          <w:sz w:val="28"/>
          <w:szCs w:val="28"/>
        </w:rPr>
        <w:t>О.Б.Кудашкина</w:t>
      </w:r>
      <w:proofErr w:type="spellEnd"/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C2734A" w:rsidRDefault="00C2734A" w:rsidP="00787FDB">
      <w:pPr>
        <w:rPr>
          <w:sz w:val="28"/>
          <w:szCs w:val="28"/>
        </w:rPr>
      </w:pPr>
    </w:p>
    <w:p w:rsidR="00006EDD" w:rsidRDefault="00006EDD" w:rsidP="00787FDB">
      <w:pPr>
        <w:rPr>
          <w:sz w:val="28"/>
          <w:szCs w:val="28"/>
        </w:rPr>
      </w:pPr>
    </w:p>
    <w:p w:rsidR="00006EDD" w:rsidRDefault="00006EDD" w:rsidP="00006ED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006EDD" w:rsidRDefault="00006EDD" w:rsidP="00006EDD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006EDD" w:rsidRDefault="00006EDD" w:rsidP="00006EDD">
      <w:pPr>
        <w:jc w:val="right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006EDD" w:rsidRDefault="00006EDD" w:rsidP="00006EDD">
      <w:pPr>
        <w:jc w:val="right"/>
        <w:rPr>
          <w:sz w:val="28"/>
          <w:szCs w:val="28"/>
        </w:rPr>
      </w:pPr>
      <w:r>
        <w:rPr>
          <w:sz w:val="28"/>
          <w:szCs w:val="28"/>
        </w:rPr>
        <w:t>от  19 июля 2017 г. № 367</w:t>
      </w:r>
    </w:p>
    <w:p w:rsidR="002A28CA" w:rsidRDefault="002A28CA" w:rsidP="002A28CA">
      <w:pPr>
        <w:jc w:val="center"/>
        <w:rPr>
          <w:sz w:val="28"/>
          <w:szCs w:val="28"/>
        </w:rPr>
      </w:pPr>
    </w:p>
    <w:p w:rsidR="002A28CA" w:rsidRPr="00CC1148" w:rsidRDefault="002A28CA" w:rsidP="002A28CA">
      <w:pPr>
        <w:jc w:val="center"/>
        <w:rPr>
          <w:b/>
          <w:sz w:val="28"/>
          <w:szCs w:val="28"/>
        </w:rPr>
      </w:pPr>
      <w:r w:rsidRPr="00CC1148">
        <w:rPr>
          <w:b/>
          <w:sz w:val="28"/>
          <w:szCs w:val="28"/>
        </w:rPr>
        <w:t>Порядок</w:t>
      </w:r>
    </w:p>
    <w:p w:rsidR="002A28CA" w:rsidRPr="00CC1148" w:rsidRDefault="002A28CA" w:rsidP="002A28CA">
      <w:pPr>
        <w:jc w:val="center"/>
        <w:rPr>
          <w:b/>
          <w:sz w:val="28"/>
          <w:szCs w:val="28"/>
        </w:rPr>
      </w:pPr>
      <w:r w:rsidRPr="00CC1148">
        <w:rPr>
          <w:b/>
          <w:sz w:val="28"/>
          <w:szCs w:val="28"/>
        </w:rPr>
        <w:t xml:space="preserve">проведения инвентаризации дворовых и общественных территорий, </w:t>
      </w:r>
    </w:p>
    <w:p w:rsidR="00CC1148" w:rsidRPr="00CC1148" w:rsidRDefault="002A28CA" w:rsidP="002A28CA">
      <w:pPr>
        <w:jc w:val="center"/>
        <w:rPr>
          <w:b/>
          <w:sz w:val="28"/>
          <w:szCs w:val="28"/>
        </w:rPr>
      </w:pPr>
      <w:r w:rsidRPr="00CC1148">
        <w:rPr>
          <w:b/>
          <w:sz w:val="28"/>
          <w:szCs w:val="28"/>
        </w:rPr>
        <w:t>объектов недвижимого имущества и земельных</w:t>
      </w:r>
      <w:r w:rsidR="00CC1148" w:rsidRPr="00CC1148">
        <w:rPr>
          <w:b/>
          <w:sz w:val="28"/>
          <w:szCs w:val="28"/>
        </w:rPr>
        <w:t xml:space="preserve"> </w:t>
      </w:r>
      <w:r w:rsidRPr="00CC1148">
        <w:rPr>
          <w:b/>
          <w:sz w:val="28"/>
          <w:szCs w:val="28"/>
        </w:rPr>
        <w:t xml:space="preserve">участков, </w:t>
      </w:r>
    </w:p>
    <w:p w:rsidR="00CC1148" w:rsidRDefault="002A28CA" w:rsidP="00695D66">
      <w:pPr>
        <w:jc w:val="center"/>
        <w:outlineLvl w:val="0"/>
        <w:rPr>
          <w:b/>
          <w:sz w:val="28"/>
          <w:szCs w:val="28"/>
        </w:rPr>
      </w:pPr>
      <w:r w:rsidRPr="00CC1148">
        <w:rPr>
          <w:b/>
          <w:sz w:val="28"/>
          <w:szCs w:val="28"/>
        </w:rPr>
        <w:t>уровня благоустройства</w:t>
      </w:r>
      <w:r w:rsidR="00CC1148" w:rsidRPr="00CC1148">
        <w:rPr>
          <w:b/>
          <w:sz w:val="28"/>
          <w:szCs w:val="28"/>
        </w:rPr>
        <w:t xml:space="preserve"> индивидуальных жилых домов и земельных участков на территории Большеигнатовского сельского поселения</w:t>
      </w:r>
    </w:p>
    <w:p w:rsidR="00CC1148" w:rsidRDefault="00CC1148" w:rsidP="00FE04F0">
      <w:pPr>
        <w:jc w:val="both"/>
        <w:rPr>
          <w:sz w:val="28"/>
          <w:szCs w:val="28"/>
        </w:rPr>
      </w:pPr>
    </w:p>
    <w:p w:rsidR="002A28CA" w:rsidRDefault="00CC1148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 w:rsidRPr="00CC1148">
        <w:rPr>
          <w:sz w:val="28"/>
          <w:szCs w:val="28"/>
        </w:rPr>
        <w:t xml:space="preserve">Настоящий </w:t>
      </w:r>
      <w:r w:rsidR="002A28CA" w:rsidRPr="00CC1148">
        <w:rPr>
          <w:sz w:val="28"/>
          <w:szCs w:val="28"/>
        </w:rPr>
        <w:t xml:space="preserve"> </w:t>
      </w:r>
      <w:r>
        <w:rPr>
          <w:sz w:val="28"/>
          <w:szCs w:val="28"/>
        </w:rPr>
        <w:t>порядок прове</w:t>
      </w:r>
      <w:r w:rsidR="003450FA">
        <w:rPr>
          <w:sz w:val="28"/>
          <w:szCs w:val="28"/>
        </w:rPr>
        <w:t xml:space="preserve">дения инвентаризации дворовых и </w:t>
      </w:r>
      <w:r>
        <w:rPr>
          <w:sz w:val="28"/>
          <w:szCs w:val="28"/>
        </w:rPr>
        <w:t>общественных территорий, объектов недвижимого имущества</w:t>
      </w:r>
      <w:r w:rsidR="00562C3A">
        <w:rPr>
          <w:sz w:val="28"/>
          <w:szCs w:val="28"/>
        </w:rPr>
        <w:t xml:space="preserve"> и земельных участков, уровня благоустройства индивидуальных жилых домов и  земельных участков на территории Большеигнатовского сельского поселения (далее - Порядок) разработан  в соответствии с приказом Министерства строительства и жилищно-коммунального хозяйства Российской Федерации от 6 апреля 2017 года №691/</w:t>
      </w:r>
      <w:proofErr w:type="spellStart"/>
      <w:proofErr w:type="gramStart"/>
      <w:r w:rsidR="00562C3A">
        <w:rPr>
          <w:sz w:val="28"/>
          <w:szCs w:val="28"/>
        </w:rPr>
        <w:t>пр</w:t>
      </w:r>
      <w:proofErr w:type="spellEnd"/>
      <w:proofErr w:type="gramEnd"/>
      <w:r w:rsidR="00562C3A">
        <w:rPr>
          <w:sz w:val="28"/>
          <w:szCs w:val="28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 на 2018-2022 годы», </w:t>
      </w:r>
      <w:r w:rsidR="00695D66">
        <w:rPr>
          <w:sz w:val="28"/>
          <w:szCs w:val="28"/>
        </w:rPr>
        <w:t>устанавливает требования к проведению инвентаризации на территории Большеигнатовского сельского поселения за период, составляющий не менее 3-х лет, предшествующих году начала реализации муниципальной программы (далее – Инвентаризация).</w:t>
      </w:r>
    </w:p>
    <w:p w:rsidR="00695D66" w:rsidRDefault="00695D66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 w:rsidRPr="003450FA">
        <w:rPr>
          <w:sz w:val="28"/>
          <w:szCs w:val="28"/>
        </w:rPr>
        <w:t>В ходе Инвентаризации определяется физическое состояние территорий и необходимость их благоустройства</w:t>
      </w:r>
      <w:r w:rsidR="003450FA">
        <w:rPr>
          <w:sz w:val="28"/>
          <w:szCs w:val="28"/>
        </w:rPr>
        <w:t>.</w:t>
      </w:r>
    </w:p>
    <w:p w:rsidR="003450FA" w:rsidRDefault="003450FA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Инвентаризация проводится в соответствии с графиком, утверждаемым администрацией Большеигнатовского муниципального района.</w:t>
      </w:r>
    </w:p>
    <w:p w:rsidR="003450FA" w:rsidRDefault="003450FA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График не позднее 5 рабочих дней с момента утверждения размещается на официальном сайте Большеигнатовского муниципального района Республики Мордовия в информационно-телекоммуникационной сети «Интернет», в местных средствах массовой информации, на информационных досках многоквартирных жилых домов, местах общего пользования в районах индивидуальной жилой застройки и доводится до управляющих организаций, товариществ собственников жилья (далее – ТСЖ).</w:t>
      </w:r>
      <w:proofErr w:type="gramEnd"/>
    </w:p>
    <w:p w:rsidR="003450FA" w:rsidRDefault="003450FA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Инвентаризация осуществляется</w:t>
      </w:r>
      <w:r w:rsidR="00B07FC9">
        <w:rPr>
          <w:sz w:val="28"/>
          <w:szCs w:val="28"/>
        </w:rPr>
        <w:t xml:space="preserve"> комиссией, созданной администрацией Большеигнатовского муниципального района.  В состав комиссии</w:t>
      </w:r>
      <w:r w:rsidR="00AB469E">
        <w:rPr>
          <w:sz w:val="28"/>
          <w:szCs w:val="28"/>
        </w:rPr>
        <w:t xml:space="preserve"> включаются:</w:t>
      </w:r>
    </w:p>
    <w:p w:rsidR="00AB469E" w:rsidRDefault="00AB469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администрации муниципального образования;</w:t>
      </w:r>
    </w:p>
    <w:p w:rsidR="00AB469E" w:rsidRDefault="00AB469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депутаты Совета депутатов муниципального образования;</w:t>
      </w:r>
    </w:p>
    <w:p w:rsidR="00AB469E" w:rsidRDefault="00AB469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представители собственников помещений в многоквартирных домах, уполномоченные на участие в работе комиссии решением общего собрания собственников;</w:t>
      </w:r>
    </w:p>
    <w:p w:rsidR="00AB469E" w:rsidRDefault="00AB469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организаций, осуществляющих управление многоквартирными домами, территории которых подлежат инвентаризации;</w:t>
      </w:r>
    </w:p>
    <w:p w:rsidR="00AB469E" w:rsidRDefault="00AB469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лица, либо представители лиц, в чьем ведении (на правах собственности, пользования, аренды и т.п.) находятся территории;</w:t>
      </w:r>
    </w:p>
    <w:p w:rsidR="00AB469E" w:rsidRDefault="00AB469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территориального общественного самоуправления (далее - ТОС) и /или уличных комитетов;</w:t>
      </w:r>
    </w:p>
    <w:p w:rsidR="00AB469E" w:rsidRDefault="00AB469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иных заинтересованных организаций.</w:t>
      </w:r>
    </w:p>
    <w:p w:rsidR="00AB469E" w:rsidRDefault="005C3B0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B469E">
        <w:rPr>
          <w:sz w:val="28"/>
          <w:szCs w:val="28"/>
        </w:rPr>
        <w:t>В случае</w:t>
      </w:r>
      <w:r w:rsidR="00572A10">
        <w:rPr>
          <w:sz w:val="28"/>
          <w:szCs w:val="28"/>
        </w:rPr>
        <w:t xml:space="preserve"> расположения территории в исторических районах, в охранных зонах объектов культурного наследия в состав комиссии включаются представители органов охраны объектов культурного наследия.</w:t>
      </w:r>
    </w:p>
    <w:p w:rsidR="00572A10" w:rsidRPr="00AB469E" w:rsidRDefault="005C3B0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572A10">
        <w:rPr>
          <w:sz w:val="28"/>
          <w:szCs w:val="28"/>
        </w:rPr>
        <w:t xml:space="preserve">Ответственность за организацию </w:t>
      </w:r>
      <w:r w:rsidR="00822C0E">
        <w:rPr>
          <w:sz w:val="28"/>
          <w:szCs w:val="28"/>
        </w:rPr>
        <w:t>инвентаризации и актуализацию паспортов территорий несет администрация Большеигнатовского муниципального района.</w:t>
      </w:r>
    </w:p>
    <w:p w:rsidR="00B07FC9" w:rsidRDefault="00822C0E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Инвентаризация проводится путем натурного обследования территорий и расположенных на ней элементов.</w:t>
      </w:r>
    </w:p>
    <w:p w:rsidR="00423DF5" w:rsidRDefault="00423DF5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По итогам проведения инвентаризации составляется Паспорт благоустройства обследуемой территории (далее – Паспорт территории).</w:t>
      </w:r>
    </w:p>
    <w:p w:rsidR="00423DF5" w:rsidRDefault="00423DF5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Паспорта территорий формируются с учетом следующих особенностей:</w:t>
      </w:r>
    </w:p>
    <w:p w:rsidR="00423DF5" w:rsidRDefault="005C3B0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743715">
        <w:rPr>
          <w:sz w:val="28"/>
          <w:szCs w:val="28"/>
        </w:rPr>
        <w:t>г</w:t>
      </w:r>
      <w:r w:rsidR="00423DF5">
        <w:rPr>
          <w:sz w:val="28"/>
          <w:szCs w:val="28"/>
        </w:rPr>
        <w:t>раницы территорий должны иметь четкие координаты, не допускается установление границ территорий</w:t>
      </w:r>
      <w:r w:rsidR="00743715">
        <w:rPr>
          <w:sz w:val="28"/>
          <w:szCs w:val="28"/>
        </w:rPr>
        <w:t>, приводящее к образованию неучтенных объектов;</w:t>
      </w:r>
    </w:p>
    <w:p w:rsidR="005C3B0E" w:rsidRDefault="005C3B0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инвентаризация дворовой территории, прилегающей к двум и более многоквартирным домам, оформляется единым Паспортом территорий с указанием перечня прилегающих  многоквартирных домов;</w:t>
      </w:r>
    </w:p>
    <w:p w:rsidR="005C3B0E" w:rsidRDefault="005C3B0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случае примыкания внутриквартального проезда к дворовой территории необходимо включать данный внутриквартальный проезд в состав Паспорта территорий, разрабатываемого на дворовую территорию;</w:t>
      </w:r>
    </w:p>
    <w:p w:rsidR="005C3B0E" w:rsidRDefault="005C3B0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Паспорт территории, находящейся в ведении юридических лиц и индивидуальных предпринимателей, включается информация об объектах недвижимого имущества, объектах незавершенного строительства, их состоянии.</w:t>
      </w:r>
    </w:p>
    <w:p w:rsidR="005C3B0E" w:rsidRDefault="005C3B0E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До начала проведения Инвентаризации рекомендуется предварительное заполнение Паспортов</w:t>
      </w:r>
      <w:r w:rsidR="00192D2F">
        <w:rPr>
          <w:sz w:val="28"/>
          <w:szCs w:val="28"/>
        </w:rPr>
        <w:t xml:space="preserve"> территорий:</w:t>
      </w:r>
    </w:p>
    <w:p w:rsidR="00192D2F" w:rsidRDefault="00192D2F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по дворовым территориям – управляющими организациями, ТСЖ, администрацией муниципального образования и ответственными лицами при непосредственном управлении многоквартирным домом;</w:t>
      </w:r>
    </w:p>
    <w:p w:rsidR="00192D2F" w:rsidRDefault="00192D2F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 общественным территориям – администрацией муниципального образования;</w:t>
      </w:r>
    </w:p>
    <w:p w:rsidR="00743715" w:rsidRPr="00192D2F" w:rsidRDefault="00192D2F" w:rsidP="00FE04F0">
      <w:pPr>
        <w:pStyle w:val="a5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территориям индивидуальной жилой застройки и территориям, находящимся в ведении юридических лиц и индивидуальных предпринимателей – представителями </w:t>
      </w:r>
      <w:proofErr w:type="spellStart"/>
      <w:r>
        <w:rPr>
          <w:sz w:val="28"/>
          <w:szCs w:val="28"/>
        </w:rPr>
        <w:t>ТОСов</w:t>
      </w:r>
      <w:proofErr w:type="spellEnd"/>
      <w:r>
        <w:rPr>
          <w:sz w:val="28"/>
          <w:szCs w:val="28"/>
        </w:rPr>
        <w:t xml:space="preserve"> и /или уличных комитетов, юридическими лицами и индивидуальными предпринимателями.</w:t>
      </w:r>
    </w:p>
    <w:p w:rsidR="00423DF5" w:rsidRDefault="00192D2F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 соответствующей территории в обязательном порядке передается в управляющую организацию, ТСЖ. Остальным заинтересованным лицам копия Паспорта</w:t>
      </w:r>
      <w:r w:rsidR="00FD744C">
        <w:rPr>
          <w:sz w:val="28"/>
          <w:szCs w:val="28"/>
        </w:rPr>
        <w:t xml:space="preserve"> выдается по письменному запросу.</w:t>
      </w:r>
    </w:p>
    <w:p w:rsidR="00FD744C" w:rsidRDefault="00FD744C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Актуализация Паспортов территории проводится не реже одного раза в 5 лет с момента проведения Инвентаризации.</w:t>
      </w:r>
    </w:p>
    <w:p w:rsidR="00423DF5" w:rsidRDefault="001B6BA1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Лица, в ч</w:t>
      </w:r>
      <w:r w:rsidR="00FD744C" w:rsidRPr="00FD744C">
        <w:rPr>
          <w:sz w:val="28"/>
          <w:szCs w:val="28"/>
        </w:rPr>
        <w:t>ьем ведении находится территория (управляющие организации, ТСЖ, администрация муниципального образования при непосредственном управлении многоквартирных жилых домов, уличные комитеты, ТОС и иные заинтересованные лица)</w:t>
      </w:r>
      <w:r w:rsidR="00FD744C">
        <w:rPr>
          <w:sz w:val="28"/>
          <w:szCs w:val="28"/>
        </w:rPr>
        <w:t>, обязаны не позднее 30 (тридцати)</w:t>
      </w:r>
      <w:r>
        <w:rPr>
          <w:sz w:val="28"/>
          <w:szCs w:val="28"/>
        </w:rPr>
        <w:t xml:space="preserve"> календарных дней с момента изменения состояния территории обратиться</w:t>
      </w:r>
      <w:r w:rsidR="00FE04F0">
        <w:rPr>
          <w:sz w:val="28"/>
          <w:szCs w:val="28"/>
        </w:rPr>
        <w:t xml:space="preserve"> в администрацию Большеигнатовского муниципального района с заявлением о внесении изменений в Паспорт территорий.</w:t>
      </w:r>
      <w:proofErr w:type="gramEnd"/>
    </w:p>
    <w:p w:rsidR="00FE04F0" w:rsidRDefault="00FE04F0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По итогам Инвентаризации администрацией Большеигнатовского муниципального района составляется Паспорт благоустройства территории населенного пункта (далее – Паспорт ТНП).</w:t>
      </w:r>
    </w:p>
    <w:p w:rsidR="00FE04F0" w:rsidRDefault="00FE04F0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Паспорт ТНП подлежит обязательной ежегодной актуализации администрацией Большеигнатовского муниципального района не позднее 1 февраля следующего года с учетом изменений благоустройства территорий, произошедших в предыдущем году.</w:t>
      </w:r>
    </w:p>
    <w:p w:rsidR="00FE04F0" w:rsidRPr="00FD744C" w:rsidRDefault="00FE04F0" w:rsidP="00FE04F0">
      <w:pPr>
        <w:pStyle w:val="a5"/>
        <w:numPr>
          <w:ilvl w:val="0"/>
          <w:numId w:val="3"/>
        </w:numPr>
        <w:ind w:left="567" w:hanging="65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Паспортов ТНП между муниципальным образованием и собственниками объектов недвижимого имущества и земельных участков, индивидуальных жилых домов и земельных участков, предоставленных для их размещения, заключаются Соглашения о благоустройстве данных территорий не позднее 2022 года в соответствии с требованиями, утвержденными муниципальными правилами благоустройства.</w:t>
      </w:r>
    </w:p>
    <w:p w:rsidR="00695D66" w:rsidRDefault="00695D66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ind w:firstLine="76"/>
        <w:jc w:val="both"/>
        <w:rPr>
          <w:sz w:val="28"/>
          <w:szCs w:val="28"/>
        </w:rPr>
      </w:pPr>
    </w:p>
    <w:p w:rsidR="00FE04F0" w:rsidRDefault="00FE04F0" w:rsidP="00FE04F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  <w:r w:rsidR="00C2734A">
        <w:rPr>
          <w:sz w:val="28"/>
          <w:szCs w:val="28"/>
        </w:rPr>
        <w:t>2</w:t>
      </w:r>
    </w:p>
    <w:p w:rsidR="00FE04F0" w:rsidRDefault="00FE04F0" w:rsidP="00FE04F0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FE04F0" w:rsidRDefault="00FE04F0" w:rsidP="00FE04F0">
      <w:pPr>
        <w:jc w:val="right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FE04F0" w:rsidRDefault="00FE04F0" w:rsidP="00FE04F0">
      <w:pPr>
        <w:jc w:val="right"/>
        <w:rPr>
          <w:sz w:val="28"/>
          <w:szCs w:val="28"/>
        </w:rPr>
      </w:pPr>
      <w:r>
        <w:rPr>
          <w:sz w:val="28"/>
          <w:szCs w:val="28"/>
        </w:rPr>
        <w:t>от  19 июля 2017 г. № 367</w:t>
      </w:r>
    </w:p>
    <w:p w:rsidR="00FE04F0" w:rsidRPr="00695D66" w:rsidRDefault="00FE04F0" w:rsidP="00FE04F0">
      <w:pPr>
        <w:ind w:firstLine="76"/>
        <w:jc w:val="both"/>
        <w:rPr>
          <w:sz w:val="28"/>
          <w:szCs w:val="28"/>
        </w:rPr>
      </w:pPr>
    </w:p>
    <w:p w:rsidR="00787FDB" w:rsidRPr="00CC1148" w:rsidRDefault="00787FDB" w:rsidP="00FE04F0">
      <w:pPr>
        <w:jc w:val="both"/>
        <w:rPr>
          <w:b/>
          <w:bCs/>
          <w:sz w:val="28"/>
        </w:rPr>
      </w:pPr>
    </w:p>
    <w:p w:rsidR="00787FDB" w:rsidRDefault="00787FDB" w:rsidP="00FE04F0">
      <w:pPr>
        <w:jc w:val="both"/>
        <w:rPr>
          <w:bCs/>
          <w:sz w:val="28"/>
        </w:rPr>
      </w:pPr>
    </w:p>
    <w:p w:rsidR="00C2734A" w:rsidRDefault="00C2734A" w:rsidP="00C273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</w:t>
      </w:r>
      <w:r w:rsidRPr="00C2734A">
        <w:rPr>
          <w:b/>
          <w:sz w:val="28"/>
          <w:szCs w:val="28"/>
        </w:rPr>
        <w:t xml:space="preserve">рафик </w:t>
      </w:r>
    </w:p>
    <w:p w:rsidR="00107CA7" w:rsidRDefault="00C2734A" w:rsidP="00C2734A">
      <w:pPr>
        <w:jc w:val="center"/>
        <w:rPr>
          <w:b/>
          <w:sz w:val="28"/>
          <w:szCs w:val="28"/>
        </w:rPr>
      </w:pPr>
      <w:r w:rsidRPr="00C2734A">
        <w:rPr>
          <w:b/>
          <w:sz w:val="28"/>
          <w:szCs w:val="28"/>
        </w:rPr>
        <w:t>проведения инвентаризации  дворовых и  общественных 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Большеигнатовского сельского поселения</w:t>
      </w:r>
    </w:p>
    <w:p w:rsidR="00C32BF9" w:rsidRDefault="00C32BF9" w:rsidP="00C2734A">
      <w:pPr>
        <w:jc w:val="center"/>
        <w:rPr>
          <w:b/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959"/>
        <w:gridCol w:w="5421"/>
        <w:gridCol w:w="3191"/>
      </w:tblGrid>
      <w:tr w:rsidR="00C32BF9" w:rsidTr="00C32BF9">
        <w:tc>
          <w:tcPr>
            <w:tcW w:w="959" w:type="dxa"/>
          </w:tcPr>
          <w:p w:rsidR="00C32BF9" w:rsidRDefault="00C32BF9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421" w:type="dxa"/>
          </w:tcPr>
          <w:p w:rsidR="00C32BF9" w:rsidRDefault="00C32BF9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дворовой (общественной) территории</w:t>
            </w:r>
          </w:p>
        </w:tc>
        <w:tc>
          <w:tcPr>
            <w:tcW w:w="3191" w:type="dxa"/>
          </w:tcPr>
          <w:p w:rsidR="00C32BF9" w:rsidRDefault="00C32BF9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 инвентаризации</w:t>
            </w:r>
          </w:p>
        </w:tc>
      </w:tr>
      <w:tr w:rsidR="00C32BF9" w:rsidTr="00C32BF9">
        <w:tc>
          <w:tcPr>
            <w:tcW w:w="959" w:type="dxa"/>
          </w:tcPr>
          <w:p w:rsidR="00C32BF9" w:rsidRDefault="00C32BF9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421" w:type="dxa"/>
          </w:tcPr>
          <w:p w:rsidR="00C32BF9" w:rsidRDefault="00C32BF9" w:rsidP="00C32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Многоквартирные дома</w:t>
            </w:r>
          </w:p>
          <w:p w:rsidR="00A410CB" w:rsidRDefault="00582F41" w:rsidP="00C32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A410CB">
              <w:rPr>
                <w:sz w:val="28"/>
                <w:szCs w:val="28"/>
              </w:rPr>
              <w:t>л</w:t>
            </w:r>
            <w:proofErr w:type="gramStart"/>
            <w:r w:rsidR="00A410C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С</w:t>
            </w:r>
            <w:proofErr w:type="gramEnd"/>
            <w:r>
              <w:rPr>
                <w:sz w:val="28"/>
                <w:szCs w:val="28"/>
              </w:rPr>
              <w:t>оветская  д.</w:t>
            </w:r>
            <w:r w:rsidR="00A410CB">
              <w:rPr>
                <w:sz w:val="28"/>
                <w:szCs w:val="28"/>
              </w:rPr>
              <w:t>д.58, 54, 52, 50, 48, 46, 43, 41, 39</w:t>
            </w:r>
            <w:r>
              <w:rPr>
                <w:sz w:val="28"/>
                <w:szCs w:val="28"/>
              </w:rPr>
              <w:t>;</w:t>
            </w:r>
          </w:p>
          <w:p w:rsidR="00582F41" w:rsidRDefault="00582F41" w:rsidP="00C32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агарина  д.д.4, 6, 8;</w:t>
            </w:r>
          </w:p>
          <w:p w:rsidR="00582F41" w:rsidRDefault="00582F41" w:rsidP="00C32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кольная  д.д.2, 3, 21а,  33, 35;</w:t>
            </w:r>
          </w:p>
          <w:p w:rsidR="00582F41" w:rsidRDefault="00582F41" w:rsidP="00C32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енина д.1;</w:t>
            </w:r>
          </w:p>
          <w:p w:rsidR="00582F41" w:rsidRDefault="00582F41" w:rsidP="00C32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овая д.д.8, 9;</w:t>
            </w:r>
          </w:p>
          <w:p w:rsidR="00A410CB" w:rsidRDefault="00582F41" w:rsidP="00C32BF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.Щ</w:t>
            </w:r>
            <w:proofErr w:type="gramEnd"/>
            <w:r>
              <w:rPr>
                <w:sz w:val="28"/>
                <w:szCs w:val="28"/>
              </w:rPr>
              <w:t>орса д.д.39, 41</w:t>
            </w:r>
          </w:p>
        </w:tc>
        <w:tc>
          <w:tcPr>
            <w:tcW w:w="3191" w:type="dxa"/>
          </w:tcPr>
          <w:p w:rsidR="00C32BF9" w:rsidRDefault="00582F41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 июля 2017 года</w:t>
            </w:r>
          </w:p>
        </w:tc>
      </w:tr>
      <w:tr w:rsidR="00C32BF9" w:rsidTr="00C32BF9">
        <w:tc>
          <w:tcPr>
            <w:tcW w:w="959" w:type="dxa"/>
          </w:tcPr>
          <w:p w:rsidR="00C32BF9" w:rsidRDefault="00582F41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421" w:type="dxa"/>
          </w:tcPr>
          <w:p w:rsidR="00C32BF9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 индивидуальной жилой застройки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ул.М.Горького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 xml:space="preserve">ихаила </w:t>
            </w:r>
            <w:proofErr w:type="spellStart"/>
            <w:r>
              <w:rPr>
                <w:sz w:val="28"/>
                <w:szCs w:val="28"/>
              </w:rPr>
              <w:t>Нетяева</w:t>
            </w:r>
            <w:proofErr w:type="spellEnd"/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ушкина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.О</w:t>
            </w:r>
            <w:proofErr w:type="gramEnd"/>
            <w:r>
              <w:rPr>
                <w:sz w:val="28"/>
                <w:szCs w:val="28"/>
              </w:rPr>
              <w:t>ктябрьская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.З</w:t>
            </w:r>
            <w:proofErr w:type="gramEnd"/>
            <w:r>
              <w:rPr>
                <w:sz w:val="28"/>
                <w:szCs w:val="28"/>
              </w:rPr>
              <w:t>аводская</w:t>
            </w:r>
          </w:p>
        </w:tc>
        <w:tc>
          <w:tcPr>
            <w:tcW w:w="3191" w:type="dxa"/>
          </w:tcPr>
          <w:p w:rsidR="00C32BF9" w:rsidRDefault="00582F41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июля 2017 года</w:t>
            </w:r>
          </w:p>
        </w:tc>
      </w:tr>
      <w:tr w:rsidR="00C32BF9" w:rsidTr="00C32BF9">
        <w:tc>
          <w:tcPr>
            <w:tcW w:w="959" w:type="dxa"/>
          </w:tcPr>
          <w:p w:rsidR="00C32BF9" w:rsidRDefault="00582F41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421" w:type="dxa"/>
          </w:tcPr>
          <w:p w:rsidR="00C32BF9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 индивидуальной жилой застройки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.Ш</w:t>
            </w:r>
            <w:proofErr w:type="gramEnd"/>
            <w:r>
              <w:rPr>
                <w:sz w:val="28"/>
                <w:szCs w:val="28"/>
              </w:rPr>
              <w:t>кольная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Советская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.Щ</w:t>
            </w:r>
            <w:proofErr w:type="gramEnd"/>
            <w:r>
              <w:rPr>
                <w:sz w:val="28"/>
                <w:szCs w:val="28"/>
              </w:rPr>
              <w:t>орса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ражданская</w:t>
            </w:r>
          </w:p>
          <w:p w:rsidR="00582F41" w:rsidRDefault="00582F41" w:rsidP="00582F4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.А</w:t>
            </w:r>
            <w:proofErr w:type="gramEnd"/>
            <w:r>
              <w:rPr>
                <w:sz w:val="28"/>
                <w:szCs w:val="28"/>
              </w:rPr>
              <w:t>сманова</w:t>
            </w:r>
            <w:proofErr w:type="spellEnd"/>
          </w:p>
        </w:tc>
        <w:tc>
          <w:tcPr>
            <w:tcW w:w="3191" w:type="dxa"/>
          </w:tcPr>
          <w:p w:rsidR="00C32BF9" w:rsidRDefault="00582F41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июля 2017 года</w:t>
            </w:r>
          </w:p>
        </w:tc>
      </w:tr>
      <w:tr w:rsidR="00C32BF9" w:rsidTr="00C32BF9">
        <w:tc>
          <w:tcPr>
            <w:tcW w:w="959" w:type="dxa"/>
          </w:tcPr>
          <w:p w:rsidR="00C32BF9" w:rsidRDefault="00582F41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421" w:type="dxa"/>
          </w:tcPr>
          <w:p w:rsidR="00C32BF9" w:rsidRDefault="00582F41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 индивидуальной жилой застройки</w:t>
            </w:r>
          </w:p>
          <w:p w:rsidR="00582F41" w:rsidRDefault="007F6063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олхозная</w:t>
            </w:r>
          </w:p>
          <w:p w:rsidR="007F6063" w:rsidRDefault="007F6063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ролетарская</w:t>
            </w:r>
          </w:p>
          <w:p w:rsidR="007F6063" w:rsidRDefault="007F6063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овая</w:t>
            </w:r>
          </w:p>
          <w:p w:rsidR="007F6063" w:rsidRDefault="007F6063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енина</w:t>
            </w:r>
          </w:p>
          <w:p w:rsidR="007F6063" w:rsidRDefault="007F6063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агарина</w:t>
            </w:r>
          </w:p>
          <w:p w:rsidR="007F6063" w:rsidRDefault="007F6063" w:rsidP="00582F4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олодежная</w:t>
            </w:r>
          </w:p>
        </w:tc>
        <w:tc>
          <w:tcPr>
            <w:tcW w:w="3191" w:type="dxa"/>
          </w:tcPr>
          <w:p w:rsidR="00C32BF9" w:rsidRDefault="007F6063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июля 2017 года</w:t>
            </w:r>
          </w:p>
        </w:tc>
      </w:tr>
      <w:tr w:rsidR="00C32BF9" w:rsidTr="00C32BF9">
        <w:tc>
          <w:tcPr>
            <w:tcW w:w="959" w:type="dxa"/>
          </w:tcPr>
          <w:p w:rsidR="00C32BF9" w:rsidRDefault="007F6063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421" w:type="dxa"/>
          </w:tcPr>
          <w:p w:rsidR="00C32BF9" w:rsidRDefault="007F6063" w:rsidP="007F60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 индивидуальной жилой застройки</w:t>
            </w:r>
          </w:p>
          <w:p w:rsidR="007F6063" w:rsidRDefault="007F6063" w:rsidP="007F60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есная</w:t>
            </w:r>
          </w:p>
          <w:p w:rsidR="007F6063" w:rsidRDefault="007F6063" w:rsidP="007F606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азинова</w:t>
            </w:r>
            <w:proofErr w:type="spellEnd"/>
          </w:p>
          <w:p w:rsidR="007F6063" w:rsidRDefault="007F6063" w:rsidP="007F60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ул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абережная</w:t>
            </w:r>
          </w:p>
          <w:p w:rsidR="007F6063" w:rsidRDefault="007F6063" w:rsidP="007F60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еверный</w:t>
            </w:r>
          </w:p>
          <w:p w:rsidR="007F6063" w:rsidRDefault="007F6063" w:rsidP="007F60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 xml:space="preserve">тепана </w:t>
            </w:r>
            <w:proofErr w:type="spellStart"/>
            <w:r>
              <w:rPr>
                <w:sz w:val="28"/>
                <w:szCs w:val="28"/>
              </w:rPr>
              <w:t>Эрьзи</w:t>
            </w:r>
            <w:proofErr w:type="spellEnd"/>
          </w:p>
          <w:p w:rsidR="007F6063" w:rsidRDefault="00901EC6" w:rsidP="007F60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ул.50 лет Победы</w:t>
            </w:r>
          </w:p>
        </w:tc>
        <w:tc>
          <w:tcPr>
            <w:tcW w:w="3191" w:type="dxa"/>
          </w:tcPr>
          <w:p w:rsidR="00C32BF9" w:rsidRDefault="007F6063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26 июля 2017 года</w:t>
            </w:r>
          </w:p>
        </w:tc>
      </w:tr>
      <w:tr w:rsidR="00C32BF9" w:rsidTr="00C32BF9">
        <w:tc>
          <w:tcPr>
            <w:tcW w:w="959" w:type="dxa"/>
          </w:tcPr>
          <w:p w:rsidR="00C32BF9" w:rsidRDefault="00901EC6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5421" w:type="dxa"/>
          </w:tcPr>
          <w:p w:rsidR="00C32BF9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Дома индивидуальной жилой застройки </w:t>
            </w: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мушева</w:t>
            </w:r>
            <w:proofErr w:type="spellEnd"/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.Я</w:t>
            </w:r>
            <w:proofErr w:type="gramEnd"/>
            <w:r>
              <w:rPr>
                <w:sz w:val="28"/>
                <w:szCs w:val="28"/>
              </w:rPr>
              <w:t>кушева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.Б</w:t>
            </w:r>
            <w:proofErr w:type="gramEnd"/>
            <w:r>
              <w:rPr>
                <w:sz w:val="28"/>
                <w:szCs w:val="28"/>
              </w:rPr>
              <w:t>ахарева</w:t>
            </w:r>
            <w:proofErr w:type="spellEnd"/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уговая 1-ая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.Л</w:t>
            </w:r>
            <w:proofErr w:type="gramEnd"/>
            <w:r>
              <w:rPr>
                <w:sz w:val="28"/>
                <w:szCs w:val="28"/>
              </w:rPr>
              <w:t>уговая 2-ая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олевая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.З</w:t>
            </w:r>
            <w:proofErr w:type="gramEnd"/>
            <w:r>
              <w:rPr>
                <w:sz w:val="28"/>
                <w:szCs w:val="28"/>
              </w:rPr>
              <w:t>аречная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.Ю</w:t>
            </w:r>
            <w:proofErr w:type="gramEnd"/>
            <w:r>
              <w:rPr>
                <w:sz w:val="28"/>
                <w:szCs w:val="28"/>
              </w:rPr>
              <w:t>ношева</w:t>
            </w:r>
            <w:proofErr w:type="spellEnd"/>
          </w:p>
        </w:tc>
        <w:tc>
          <w:tcPr>
            <w:tcW w:w="3191" w:type="dxa"/>
          </w:tcPr>
          <w:p w:rsidR="00C32BF9" w:rsidRDefault="00901EC6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июля 2017 года</w:t>
            </w:r>
          </w:p>
        </w:tc>
      </w:tr>
      <w:tr w:rsidR="00C32BF9" w:rsidTr="00C32BF9">
        <w:tc>
          <w:tcPr>
            <w:tcW w:w="959" w:type="dxa"/>
          </w:tcPr>
          <w:p w:rsidR="00C32BF9" w:rsidRDefault="00901EC6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421" w:type="dxa"/>
          </w:tcPr>
          <w:p w:rsidR="00C32BF9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 индивидуальной жилой застройки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ервомайская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абочая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адовая</w:t>
            </w:r>
          </w:p>
        </w:tc>
        <w:tc>
          <w:tcPr>
            <w:tcW w:w="3191" w:type="dxa"/>
          </w:tcPr>
          <w:p w:rsidR="00C32BF9" w:rsidRDefault="00901EC6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июля 2017 года</w:t>
            </w:r>
          </w:p>
        </w:tc>
      </w:tr>
      <w:tr w:rsidR="00C32BF9" w:rsidTr="00C32BF9">
        <w:tc>
          <w:tcPr>
            <w:tcW w:w="959" w:type="dxa"/>
          </w:tcPr>
          <w:p w:rsidR="00C32BF9" w:rsidRDefault="00901EC6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421" w:type="dxa"/>
          </w:tcPr>
          <w:p w:rsidR="00C32BF9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Общественная территория</w:t>
            </w:r>
          </w:p>
          <w:p w:rsidR="00901EC6" w:rsidRDefault="00901EC6" w:rsidP="00901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перед зданием Дома творчества по ул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>
              <w:rPr>
                <w:sz w:val="28"/>
                <w:szCs w:val="28"/>
              </w:rPr>
              <w:t>ражданская</w:t>
            </w:r>
          </w:p>
        </w:tc>
        <w:tc>
          <w:tcPr>
            <w:tcW w:w="3191" w:type="dxa"/>
          </w:tcPr>
          <w:p w:rsidR="00C32BF9" w:rsidRDefault="006873F2" w:rsidP="00C273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 июля 2017 года</w:t>
            </w:r>
          </w:p>
        </w:tc>
      </w:tr>
    </w:tbl>
    <w:p w:rsidR="00C32BF9" w:rsidRDefault="00C32BF9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6873F2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3</w:t>
      </w:r>
    </w:p>
    <w:p w:rsidR="006873F2" w:rsidRDefault="006873F2" w:rsidP="006873F2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6873F2" w:rsidRDefault="006873F2" w:rsidP="006873F2">
      <w:pPr>
        <w:jc w:val="right"/>
        <w:rPr>
          <w:sz w:val="28"/>
          <w:szCs w:val="28"/>
        </w:rPr>
      </w:pPr>
      <w:r>
        <w:rPr>
          <w:sz w:val="28"/>
          <w:szCs w:val="28"/>
        </w:rPr>
        <w:t>Большеигнатовского муниципального района</w:t>
      </w:r>
    </w:p>
    <w:p w:rsidR="006873F2" w:rsidRDefault="006873F2" w:rsidP="006873F2">
      <w:pPr>
        <w:jc w:val="right"/>
        <w:rPr>
          <w:sz w:val="28"/>
          <w:szCs w:val="28"/>
        </w:rPr>
      </w:pPr>
      <w:r>
        <w:rPr>
          <w:sz w:val="28"/>
          <w:szCs w:val="28"/>
        </w:rPr>
        <w:t>от  19 июля 2017 г. № 367</w:t>
      </w: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C2734A">
      <w:pPr>
        <w:jc w:val="center"/>
        <w:rPr>
          <w:sz w:val="28"/>
          <w:szCs w:val="28"/>
        </w:rPr>
      </w:pPr>
    </w:p>
    <w:p w:rsidR="006873F2" w:rsidRDefault="006873F2" w:rsidP="006873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Комиссия</w:t>
      </w:r>
    </w:p>
    <w:p w:rsidR="006873F2" w:rsidRDefault="006873F2" w:rsidP="006873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для </w:t>
      </w:r>
      <w:r w:rsidRPr="00C2734A">
        <w:rPr>
          <w:b/>
          <w:sz w:val="28"/>
          <w:szCs w:val="28"/>
        </w:rPr>
        <w:t>проведения инвентаризации  дворовых и  общественных 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Большеигнатовского сельского поселения</w:t>
      </w:r>
    </w:p>
    <w:p w:rsidR="006873F2" w:rsidRDefault="006873F2" w:rsidP="006873F2">
      <w:pPr>
        <w:rPr>
          <w:sz w:val="28"/>
          <w:szCs w:val="28"/>
        </w:rPr>
      </w:pPr>
    </w:p>
    <w:p w:rsidR="006873F2" w:rsidRDefault="006873F2" w:rsidP="006873F2">
      <w:pPr>
        <w:rPr>
          <w:sz w:val="28"/>
          <w:szCs w:val="28"/>
        </w:rPr>
      </w:pPr>
      <w:proofErr w:type="spellStart"/>
      <w:r w:rsidRPr="00044750">
        <w:rPr>
          <w:b/>
          <w:sz w:val="28"/>
          <w:szCs w:val="28"/>
        </w:rPr>
        <w:t>Левщанов</w:t>
      </w:r>
      <w:proofErr w:type="spellEnd"/>
      <w:r w:rsidRPr="00044750">
        <w:rPr>
          <w:b/>
          <w:sz w:val="28"/>
          <w:szCs w:val="28"/>
        </w:rPr>
        <w:t xml:space="preserve"> А.М. </w:t>
      </w:r>
      <w:r>
        <w:rPr>
          <w:sz w:val="28"/>
          <w:szCs w:val="28"/>
        </w:rPr>
        <w:t>– начальник управления перспективного развития администрации Большеигнатовского муниципального района – председатель комиссии;</w:t>
      </w:r>
    </w:p>
    <w:p w:rsidR="006873F2" w:rsidRDefault="006873F2" w:rsidP="006873F2">
      <w:pPr>
        <w:rPr>
          <w:sz w:val="28"/>
          <w:szCs w:val="28"/>
        </w:rPr>
      </w:pPr>
      <w:r w:rsidRPr="00044750">
        <w:rPr>
          <w:b/>
          <w:sz w:val="28"/>
          <w:szCs w:val="28"/>
        </w:rPr>
        <w:t>Антипов Т.И.</w:t>
      </w:r>
      <w:r>
        <w:rPr>
          <w:sz w:val="28"/>
          <w:szCs w:val="28"/>
        </w:rPr>
        <w:t xml:space="preserve"> – начальник отдела градостроительства, архитектуры, жилищно-коммунального хозяйства и вопросам ГО и ЧС администрации Большеигнатовского муниципального района – заместитель председателя комиссии;</w:t>
      </w:r>
    </w:p>
    <w:p w:rsidR="006873F2" w:rsidRDefault="009A0189" w:rsidP="006873F2">
      <w:pPr>
        <w:rPr>
          <w:sz w:val="28"/>
          <w:szCs w:val="28"/>
        </w:rPr>
      </w:pPr>
      <w:r w:rsidRPr="00044750">
        <w:rPr>
          <w:b/>
          <w:sz w:val="28"/>
          <w:szCs w:val="28"/>
        </w:rPr>
        <w:t>Куликова И.Г.</w:t>
      </w:r>
      <w:r>
        <w:rPr>
          <w:sz w:val="28"/>
          <w:szCs w:val="28"/>
        </w:rPr>
        <w:t xml:space="preserve"> – начальник отдела по взаимодействию с территорией Большеигнатовского сельского поселения администрации Большеигнатовского муниципального района;</w:t>
      </w:r>
    </w:p>
    <w:p w:rsidR="00044750" w:rsidRDefault="00044750" w:rsidP="006873F2">
      <w:pPr>
        <w:rPr>
          <w:sz w:val="28"/>
          <w:szCs w:val="28"/>
        </w:rPr>
      </w:pPr>
      <w:proofErr w:type="spellStart"/>
      <w:r w:rsidRPr="00044750">
        <w:rPr>
          <w:b/>
          <w:sz w:val="28"/>
          <w:szCs w:val="28"/>
        </w:rPr>
        <w:t>Ермушева</w:t>
      </w:r>
      <w:proofErr w:type="spellEnd"/>
      <w:r w:rsidRPr="00044750">
        <w:rPr>
          <w:b/>
          <w:sz w:val="28"/>
          <w:szCs w:val="28"/>
        </w:rPr>
        <w:t xml:space="preserve"> А.С.</w:t>
      </w:r>
      <w:r>
        <w:rPr>
          <w:sz w:val="28"/>
          <w:szCs w:val="28"/>
        </w:rPr>
        <w:t xml:space="preserve"> – ведущий специалист отдела по взаимодействию с территорией Большеигнатовского сельского поселения администрации Большеигнатовского муниципального района;</w:t>
      </w:r>
    </w:p>
    <w:p w:rsidR="009A0189" w:rsidRDefault="009A0189" w:rsidP="006873F2">
      <w:pPr>
        <w:rPr>
          <w:sz w:val="28"/>
          <w:szCs w:val="28"/>
        </w:rPr>
      </w:pPr>
      <w:proofErr w:type="spellStart"/>
      <w:r w:rsidRPr="00044750">
        <w:rPr>
          <w:b/>
          <w:sz w:val="28"/>
          <w:szCs w:val="28"/>
        </w:rPr>
        <w:t>Полякин</w:t>
      </w:r>
      <w:proofErr w:type="spellEnd"/>
      <w:r w:rsidRPr="00044750">
        <w:rPr>
          <w:b/>
          <w:sz w:val="28"/>
          <w:szCs w:val="28"/>
        </w:rPr>
        <w:t xml:space="preserve"> А.Г.</w:t>
      </w:r>
      <w:r>
        <w:rPr>
          <w:sz w:val="28"/>
          <w:szCs w:val="28"/>
        </w:rPr>
        <w:t xml:space="preserve"> – депутат Совета депутатов Большеигнатовского сельского поселения;</w:t>
      </w:r>
    </w:p>
    <w:p w:rsidR="009A0189" w:rsidRDefault="009A0189" w:rsidP="006873F2">
      <w:pPr>
        <w:rPr>
          <w:sz w:val="28"/>
          <w:szCs w:val="28"/>
        </w:rPr>
      </w:pPr>
      <w:r w:rsidRPr="00044750">
        <w:rPr>
          <w:b/>
          <w:sz w:val="28"/>
          <w:szCs w:val="28"/>
        </w:rPr>
        <w:t>Киреева М.Н.</w:t>
      </w:r>
      <w:r>
        <w:rPr>
          <w:sz w:val="28"/>
          <w:szCs w:val="28"/>
        </w:rPr>
        <w:t xml:space="preserve"> – представитель собственников помещений в МКД;</w:t>
      </w:r>
    </w:p>
    <w:p w:rsidR="009A0189" w:rsidRDefault="009A0189" w:rsidP="006873F2">
      <w:pPr>
        <w:rPr>
          <w:sz w:val="28"/>
          <w:szCs w:val="28"/>
        </w:rPr>
      </w:pPr>
      <w:r w:rsidRPr="00044750">
        <w:rPr>
          <w:b/>
          <w:sz w:val="28"/>
          <w:szCs w:val="28"/>
        </w:rPr>
        <w:t>Леонтьев А.М.</w:t>
      </w:r>
      <w:r>
        <w:rPr>
          <w:sz w:val="28"/>
          <w:szCs w:val="28"/>
        </w:rPr>
        <w:t xml:space="preserve"> – директор МУП «</w:t>
      </w:r>
      <w:proofErr w:type="spellStart"/>
      <w:r>
        <w:rPr>
          <w:sz w:val="28"/>
          <w:szCs w:val="28"/>
        </w:rPr>
        <w:t>Жилищник</w:t>
      </w:r>
      <w:proofErr w:type="spellEnd"/>
      <w:r>
        <w:rPr>
          <w:sz w:val="28"/>
          <w:szCs w:val="28"/>
        </w:rPr>
        <w:t>» (по согласованию);</w:t>
      </w:r>
    </w:p>
    <w:p w:rsidR="009A0189" w:rsidRDefault="009A0189" w:rsidP="006873F2">
      <w:pPr>
        <w:rPr>
          <w:sz w:val="28"/>
          <w:szCs w:val="28"/>
        </w:rPr>
      </w:pPr>
      <w:proofErr w:type="spellStart"/>
      <w:r w:rsidRPr="00044750">
        <w:rPr>
          <w:b/>
          <w:sz w:val="28"/>
          <w:szCs w:val="28"/>
        </w:rPr>
        <w:t>Радаев</w:t>
      </w:r>
      <w:proofErr w:type="spellEnd"/>
      <w:r w:rsidRPr="00044750">
        <w:rPr>
          <w:b/>
          <w:sz w:val="28"/>
          <w:szCs w:val="28"/>
        </w:rPr>
        <w:t xml:space="preserve"> Ю.А.</w:t>
      </w:r>
      <w:r>
        <w:rPr>
          <w:sz w:val="28"/>
          <w:szCs w:val="28"/>
        </w:rPr>
        <w:t xml:space="preserve"> – директор ООО «Возрождение плюс» (по согласованию);</w:t>
      </w:r>
    </w:p>
    <w:p w:rsidR="009A0189" w:rsidRDefault="009A0189" w:rsidP="006873F2">
      <w:pPr>
        <w:rPr>
          <w:sz w:val="28"/>
          <w:szCs w:val="28"/>
        </w:rPr>
      </w:pPr>
      <w:proofErr w:type="spellStart"/>
      <w:r w:rsidRPr="00044750">
        <w:rPr>
          <w:b/>
          <w:sz w:val="28"/>
          <w:szCs w:val="28"/>
        </w:rPr>
        <w:t>Куманев</w:t>
      </w:r>
      <w:proofErr w:type="spellEnd"/>
      <w:r w:rsidRPr="00044750">
        <w:rPr>
          <w:b/>
          <w:sz w:val="28"/>
          <w:szCs w:val="28"/>
        </w:rPr>
        <w:t xml:space="preserve"> А.И.</w:t>
      </w:r>
      <w:r>
        <w:rPr>
          <w:sz w:val="28"/>
          <w:szCs w:val="28"/>
        </w:rPr>
        <w:t xml:space="preserve"> </w:t>
      </w:r>
      <w:r w:rsidR="00237E3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237E3C">
        <w:rPr>
          <w:sz w:val="28"/>
          <w:szCs w:val="28"/>
        </w:rPr>
        <w:t>начальник Большеигнатовского участк</w:t>
      </w:r>
      <w:proofErr w:type="gramStart"/>
      <w:r w:rsidR="00237E3C">
        <w:rPr>
          <w:sz w:val="28"/>
          <w:szCs w:val="28"/>
        </w:rPr>
        <w:t>а ООО</w:t>
      </w:r>
      <w:proofErr w:type="gramEnd"/>
      <w:r w:rsidR="00237E3C">
        <w:rPr>
          <w:sz w:val="28"/>
          <w:szCs w:val="28"/>
        </w:rPr>
        <w:t xml:space="preserve"> «Системы жизнеобеспечения</w:t>
      </w:r>
      <w:r w:rsidR="00044750">
        <w:rPr>
          <w:sz w:val="28"/>
          <w:szCs w:val="28"/>
        </w:rPr>
        <w:t xml:space="preserve"> РМ</w:t>
      </w:r>
      <w:r w:rsidR="00237E3C">
        <w:rPr>
          <w:sz w:val="28"/>
          <w:szCs w:val="28"/>
        </w:rPr>
        <w:t>»</w:t>
      </w:r>
      <w:r w:rsidR="00044750">
        <w:rPr>
          <w:sz w:val="28"/>
          <w:szCs w:val="28"/>
        </w:rPr>
        <w:t xml:space="preserve"> (по согласованию)</w:t>
      </w:r>
      <w:r w:rsidR="00237E3C">
        <w:rPr>
          <w:sz w:val="28"/>
          <w:szCs w:val="28"/>
        </w:rPr>
        <w:t>;</w:t>
      </w:r>
    </w:p>
    <w:p w:rsidR="00044750" w:rsidRDefault="00237E3C" w:rsidP="00044750">
      <w:pPr>
        <w:rPr>
          <w:sz w:val="28"/>
        </w:rPr>
      </w:pPr>
      <w:r w:rsidRPr="00044750">
        <w:rPr>
          <w:b/>
          <w:sz w:val="28"/>
          <w:szCs w:val="28"/>
        </w:rPr>
        <w:t>Долгов Е.Ю.</w:t>
      </w:r>
      <w:r>
        <w:rPr>
          <w:sz w:val="28"/>
          <w:szCs w:val="28"/>
        </w:rPr>
        <w:t xml:space="preserve"> </w:t>
      </w:r>
      <w:r w:rsidR="00044750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044750">
        <w:rPr>
          <w:sz w:val="28"/>
          <w:szCs w:val="28"/>
        </w:rPr>
        <w:t xml:space="preserve">начальник </w:t>
      </w:r>
      <w:r w:rsidR="00044750">
        <w:rPr>
          <w:sz w:val="28"/>
        </w:rPr>
        <w:t>Большеигнатовского газового участка Филиала  ОАО «Газпром Газораспределение Саранск» в г</w:t>
      </w:r>
      <w:proofErr w:type="gramStart"/>
      <w:r w:rsidR="00044750">
        <w:rPr>
          <w:sz w:val="28"/>
        </w:rPr>
        <w:t>.А</w:t>
      </w:r>
      <w:proofErr w:type="gramEnd"/>
      <w:r w:rsidR="00044750">
        <w:rPr>
          <w:sz w:val="28"/>
        </w:rPr>
        <w:t>рдатов (по согласованию).</w:t>
      </w:r>
    </w:p>
    <w:p w:rsidR="00237E3C" w:rsidRDefault="00237E3C" w:rsidP="006873F2">
      <w:pPr>
        <w:rPr>
          <w:sz w:val="28"/>
          <w:szCs w:val="28"/>
        </w:rPr>
      </w:pPr>
    </w:p>
    <w:p w:rsidR="009A0189" w:rsidRPr="00C2734A" w:rsidRDefault="009A0189" w:rsidP="006873F2">
      <w:pPr>
        <w:rPr>
          <w:sz w:val="28"/>
          <w:szCs w:val="28"/>
        </w:rPr>
      </w:pPr>
    </w:p>
    <w:sectPr w:rsidR="009A0189" w:rsidRPr="00C2734A" w:rsidSect="00107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A15F8"/>
    <w:multiLevelType w:val="hybridMultilevel"/>
    <w:tmpl w:val="648E1D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B13BB3"/>
    <w:multiLevelType w:val="hybridMultilevel"/>
    <w:tmpl w:val="CC0A4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7FDB"/>
    <w:rsid w:val="00006EDD"/>
    <w:rsid w:val="00044750"/>
    <w:rsid w:val="00107CA7"/>
    <w:rsid w:val="00192D2F"/>
    <w:rsid w:val="001B6BA1"/>
    <w:rsid w:val="00237E3C"/>
    <w:rsid w:val="00281011"/>
    <w:rsid w:val="002A28CA"/>
    <w:rsid w:val="003450FA"/>
    <w:rsid w:val="00423DF5"/>
    <w:rsid w:val="00562C3A"/>
    <w:rsid w:val="00572A10"/>
    <w:rsid w:val="00582F41"/>
    <w:rsid w:val="005C3B0E"/>
    <w:rsid w:val="006873F2"/>
    <w:rsid w:val="00695D66"/>
    <w:rsid w:val="00743715"/>
    <w:rsid w:val="00787FDB"/>
    <w:rsid w:val="007F6063"/>
    <w:rsid w:val="00822C0E"/>
    <w:rsid w:val="00901EC6"/>
    <w:rsid w:val="009A0189"/>
    <w:rsid w:val="00A1774A"/>
    <w:rsid w:val="00A410CB"/>
    <w:rsid w:val="00AB469E"/>
    <w:rsid w:val="00B07FC9"/>
    <w:rsid w:val="00C2734A"/>
    <w:rsid w:val="00C32BF9"/>
    <w:rsid w:val="00CC1148"/>
    <w:rsid w:val="00DE2F81"/>
    <w:rsid w:val="00FD744C"/>
    <w:rsid w:val="00FE0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F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87FDB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7FD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787FDB"/>
    <w:rPr>
      <w:b/>
      <w:bCs/>
      <w:sz w:val="28"/>
    </w:rPr>
  </w:style>
  <w:style w:type="character" w:customStyle="1" w:styleId="a4">
    <w:name w:val="Основной текст Знак"/>
    <w:basedOn w:val="a0"/>
    <w:link w:val="a3"/>
    <w:rsid w:val="00787FD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CC1148"/>
    <w:pPr>
      <w:ind w:left="720"/>
      <w:contextualSpacing/>
    </w:pPr>
  </w:style>
  <w:style w:type="paragraph" w:styleId="a6">
    <w:name w:val="Document Map"/>
    <w:basedOn w:val="a"/>
    <w:link w:val="a7"/>
    <w:uiPriority w:val="99"/>
    <w:semiHidden/>
    <w:unhideWhenUsed/>
    <w:rsid w:val="00695D66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695D66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C32B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1</Pages>
  <Words>1813</Words>
  <Characters>10339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2017-07-25T10:12:00Z</cp:lastPrinted>
  <dcterms:created xsi:type="dcterms:W3CDTF">2017-07-24T07:00:00Z</dcterms:created>
  <dcterms:modified xsi:type="dcterms:W3CDTF">2017-07-25T10:18:00Z</dcterms:modified>
</cp:coreProperties>
</file>