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79F" w:rsidRDefault="0065679F" w:rsidP="0065679F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Администрация Большеигнатовского</w:t>
      </w:r>
    </w:p>
    <w:p w:rsidR="0065679F" w:rsidRDefault="0065679F" w:rsidP="0065679F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муниципального района Республики Мордовия</w:t>
      </w:r>
    </w:p>
    <w:p w:rsidR="0065679F" w:rsidRDefault="0065679F" w:rsidP="0065679F">
      <w:pPr>
        <w:jc w:val="center"/>
        <w:rPr>
          <w:b/>
          <w:bCs/>
          <w:sz w:val="36"/>
          <w:szCs w:val="36"/>
        </w:rPr>
      </w:pPr>
    </w:p>
    <w:p w:rsidR="0065679F" w:rsidRDefault="0065679F" w:rsidP="0065679F">
      <w:pPr>
        <w:jc w:val="center"/>
        <w:rPr>
          <w:b/>
          <w:bCs/>
          <w:sz w:val="36"/>
          <w:szCs w:val="36"/>
        </w:rPr>
      </w:pPr>
    </w:p>
    <w:p w:rsidR="0065679F" w:rsidRDefault="0065679F" w:rsidP="0065679F">
      <w:pPr>
        <w:pStyle w:val="1"/>
        <w:rPr>
          <w:bCs/>
        </w:rPr>
      </w:pPr>
      <w:r>
        <w:rPr>
          <w:bCs/>
        </w:rPr>
        <w:t>ПОСТАНОВЛЕНИЕ</w:t>
      </w:r>
    </w:p>
    <w:p w:rsidR="0065679F" w:rsidRDefault="0065679F" w:rsidP="0065679F">
      <w:pPr>
        <w:jc w:val="center"/>
        <w:rPr>
          <w:sz w:val="28"/>
        </w:rPr>
      </w:pPr>
      <w:r>
        <w:rPr>
          <w:sz w:val="28"/>
        </w:rPr>
        <w:t xml:space="preserve">                               </w:t>
      </w:r>
    </w:p>
    <w:p w:rsidR="0065679F" w:rsidRDefault="0065679F" w:rsidP="0065679F">
      <w:pPr>
        <w:rPr>
          <w:b/>
          <w:bCs/>
          <w:sz w:val="28"/>
        </w:rPr>
      </w:pPr>
      <w:r>
        <w:rPr>
          <w:bCs/>
          <w:sz w:val="28"/>
        </w:rPr>
        <w:t xml:space="preserve">от  </w:t>
      </w:r>
      <w:r w:rsidR="00D564DB">
        <w:rPr>
          <w:bCs/>
          <w:sz w:val="28"/>
        </w:rPr>
        <w:t xml:space="preserve">08  </w:t>
      </w:r>
      <w:r>
        <w:rPr>
          <w:bCs/>
          <w:sz w:val="28"/>
        </w:rPr>
        <w:t xml:space="preserve">августа 2017 г.                                                                             № </w:t>
      </w:r>
      <w:r w:rsidR="00D564DB">
        <w:rPr>
          <w:bCs/>
          <w:sz w:val="28"/>
        </w:rPr>
        <w:t>397а</w:t>
      </w:r>
    </w:p>
    <w:p w:rsidR="0065679F" w:rsidRDefault="0065679F" w:rsidP="0065679F">
      <w:pPr>
        <w:rPr>
          <w:b/>
          <w:bCs/>
          <w:sz w:val="20"/>
        </w:rPr>
      </w:pPr>
    </w:p>
    <w:p w:rsidR="0065679F" w:rsidRDefault="0065679F" w:rsidP="0065679F">
      <w:pPr>
        <w:jc w:val="center"/>
        <w:rPr>
          <w:bCs/>
          <w:sz w:val="20"/>
        </w:rPr>
      </w:pPr>
      <w:r>
        <w:rPr>
          <w:bCs/>
          <w:sz w:val="20"/>
        </w:rPr>
        <w:t>с</w:t>
      </w:r>
      <w:proofErr w:type="gramStart"/>
      <w:r>
        <w:rPr>
          <w:bCs/>
          <w:sz w:val="20"/>
        </w:rPr>
        <w:t>.Б</w:t>
      </w:r>
      <w:proofErr w:type="gramEnd"/>
      <w:r>
        <w:rPr>
          <w:bCs/>
          <w:sz w:val="20"/>
        </w:rPr>
        <w:t>ольшое Игнатово</w:t>
      </w:r>
    </w:p>
    <w:p w:rsidR="0065679F" w:rsidRDefault="0065679F" w:rsidP="0065679F">
      <w:pPr>
        <w:pStyle w:val="a3"/>
        <w:rPr>
          <w:b w:val="0"/>
        </w:rPr>
      </w:pPr>
    </w:p>
    <w:p w:rsidR="0065679F" w:rsidRDefault="0065679F" w:rsidP="0065679F">
      <w:pPr>
        <w:spacing w:before="100" w:beforeAutospacing="1" w:after="100" w:afterAutospacing="1"/>
        <w:jc w:val="center"/>
        <w:outlineLvl w:val="3"/>
        <w:rPr>
          <w:bCs/>
          <w:sz w:val="28"/>
          <w:szCs w:val="28"/>
        </w:rPr>
      </w:pPr>
      <w:r>
        <w:rPr>
          <w:sz w:val="28"/>
        </w:rPr>
        <w:t xml:space="preserve">Об утверждении Положения об общественной комиссии для организации общественного обсуждения проекта муниципальной программы, проектов и предложений по благоустройству дворовых территорий и общественных территорий общего пользования по муниципальной программе «Формирование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2018-2022 годы» </w:t>
      </w:r>
    </w:p>
    <w:p w:rsidR="0065679F" w:rsidRDefault="0065679F" w:rsidP="0065679F">
      <w:pPr>
        <w:jc w:val="both"/>
        <w:rPr>
          <w:sz w:val="28"/>
        </w:rPr>
      </w:pPr>
      <w:r>
        <w:rPr>
          <w:sz w:val="28"/>
        </w:rPr>
        <w:t xml:space="preserve">         </w:t>
      </w:r>
    </w:p>
    <w:p w:rsidR="0065679F" w:rsidRDefault="0065679F" w:rsidP="0065679F">
      <w:pPr>
        <w:jc w:val="both"/>
        <w:rPr>
          <w:bCs/>
          <w:sz w:val="28"/>
        </w:rPr>
      </w:pPr>
      <w:r>
        <w:rPr>
          <w:sz w:val="28"/>
        </w:rPr>
        <w:t xml:space="preserve">          </w:t>
      </w:r>
      <w:proofErr w:type="gramStart"/>
      <w:r>
        <w:rPr>
          <w:sz w:val="28"/>
        </w:rPr>
        <w:t xml:space="preserve">В соответствии с Федеральным законом от 06.10.2003 г. №131- ФЗ «Об общих принципах  организации местного самоуправления в Российской Федерации, Постановлением Правительства РФ от 10.02.2017 г.№169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 </w:t>
      </w:r>
      <w:hyperlink r:id="rId6" w:history="1">
        <w:r>
          <w:rPr>
            <w:rStyle w:val="a5"/>
            <w:color w:val="auto"/>
            <w:sz w:val="28"/>
            <w:szCs w:val="28"/>
            <w:u w:val="none"/>
          </w:rPr>
          <w:t>П</w:t>
        </w:r>
        <w:r w:rsidRPr="00FB74FE">
          <w:rPr>
            <w:rStyle w:val="a5"/>
            <w:color w:val="auto"/>
            <w:sz w:val="28"/>
            <w:szCs w:val="28"/>
            <w:u w:val="none"/>
          </w:rPr>
          <w:t xml:space="preserve">риказом Минстроя России </w:t>
        </w:r>
        <w:r>
          <w:rPr>
            <w:rStyle w:val="a5"/>
            <w:color w:val="auto"/>
            <w:sz w:val="28"/>
            <w:szCs w:val="28"/>
            <w:u w:val="none"/>
          </w:rPr>
          <w:t>от 6 апреля</w:t>
        </w:r>
        <w:proofErr w:type="gramEnd"/>
        <w:r>
          <w:rPr>
            <w:rStyle w:val="a5"/>
            <w:color w:val="auto"/>
            <w:sz w:val="28"/>
            <w:szCs w:val="28"/>
            <w:u w:val="none"/>
          </w:rPr>
          <w:t xml:space="preserve"> 2017 года N 691/</w:t>
        </w:r>
        <w:proofErr w:type="spellStart"/>
        <w:proofErr w:type="gramStart"/>
        <w:r>
          <w:rPr>
            <w:rStyle w:val="a5"/>
            <w:color w:val="auto"/>
            <w:sz w:val="28"/>
            <w:szCs w:val="28"/>
            <w:u w:val="none"/>
          </w:rPr>
          <w:t>пр</w:t>
        </w:r>
        <w:proofErr w:type="spellEnd"/>
        <w:proofErr w:type="gramEnd"/>
        <w:r>
          <w:rPr>
            <w:rStyle w:val="a5"/>
            <w:color w:val="auto"/>
            <w:sz w:val="28"/>
            <w:szCs w:val="28"/>
            <w:u w:val="none"/>
          </w:rPr>
          <w:t xml:space="preserve"> «</w:t>
        </w:r>
        <w:r w:rsidRPr="00FB74FE">
          <w:rPr>
            <w:rStyle w:val="a5"/>
            <w:color w:val="auto"/>
            <w:sz w:val="28"/>
            <w:szCs w:val="28"/>
            <w:u w:val="none"/>
          </w:rPr>
          <w:t>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</w:t>
        </w:r>
        <w:r>
          <w:rPr>
            <w:rStyle w:val="a5"/>
            <w:color w:val="auto"/>
            <w:sz w:val="28"/>
            <w:szCs w:val="28"/>
            <w:u w:val="none"/>
          </w:rPr>
          <w:t>ализации приоритетного проекта «</w:t>
        </w:r>
        <w:r w:rsidRPr="00FB74FE">
          <w:rPr>
            <w:rStyle w:val="a5"/>
            <w:color w:val="auto"/>
            <w:sz w:val="28"/>
            <w:szCs w:val="28"/>
            <w:u w:val="none"/>
          </w:rPr>
          <w:t>Формирование комфортной городской среды</w:t>
        </w:r>
      </w:hyperlink>
      <w:r>
        <w:t xml:space="preserve"> </w:t>
      </w:r>
      <w:r w:rsidRPr="00FB74FE">
        <w:rPr>
          <w:sz w:val="28"/>
          <w:szCs w:val="28"/>
        </w:rPr>
        <w:t>на 2018 - 2022 годы</w:t>
      </w:r>
      <w:r>
        <w:t xml:space="preserve">», </w:t>
      </w:r>
      <w:r>
        <w:rPr>
          <w:sz w:val="28"/>
        </w:rPr>
        <w:t xml:space="preserve"> на </w:t>
      </w:r>
      <w:proofErr w:type="gramStart"/>
      <w:r>
        <w:rPr>
          <w:sz w:val="28"/>
        </w:rPr>
        <w:t>основании</w:t>
      </w:r>
      <w:proofErr w:type="gramEnd"/>
      <w:r>
        <w:rPr>
          <w:sz w:val="28"/>
        </w:rPr>
        <w:t xml:space="preserve"> Устава Большеигнатовского сельского поселения  </w:t>
      </w:r>
      <w:r>
        <w:rPr>
          <w:bCs/>
          <w:sz w:val="28"/>
        </w:rPr>
        <w:t>администрация Большеигнатовского муниципального района ПОСТАНОВЛЯЕТ:</w:t>
      </w:r>
    </w:p>
    <w:p w:rsidR="0065679F" w:rsidRDefault="0065679F" w:rsidP="0065679F">
      <w:pPr>
        <w:jc w:val="both"/>
        <w:rPr>
          <w:b/>
          <w:bCs/>
          <w:sz w:val="28"/>
        </w:rPr>
      </w:pPr>
    </w:p>
    <w:p w:rsidR="0065679F" w:rsidRPr="0065679F" w:rsidRDefault="0065679F" w:rsidP="0065679F">
      <w:pPr>
        <w:pStyle w:val="a6"/>
        <w:numPr>
          <w:ilvl w:val="0"/>
          <w:numId w:val="2"/>
        </w:numPr>
        <w:jc w:val="both"/>
        <w:rPr>
          <w:bCs/>
          <w:sz w:val="28"/>
        </w:rPr>
      </w:pPr>
      <w:r>
        <w:rPr>
          <w:bCs/>
          <w:sz w:val="28"/>
        </w:rPr>
        <w:t xml:space="preserve">Утвердить Положение об </w:t>
      </w:r>
      <w:r>
        <w:rPr>
          <w:sz w:val="28"/>
        </w:rPr>
        <w:t>общественной комиссии для организации общественного обсуждения проекта муниципальной программы, проектов и предложений по благоустройству дворовых территорий и общественных территорий общего пользования по муниципальной программе «Формирование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2018-2022 годы» (приложение 1).</w:t>
      </w:r>
    </w:p>
    <w:p w:rsidR="0065679F" w:rsidRPr="0065679F" w:rsidRDefault="0065679F" w:rsidP="0065679F">
      <w:pPr>
        <w:pStyle w:val="a6"/>
        <w:numPr>
          <w:ilvl w:val="0"/>
          <w:numId w:val="2"/>
        </w:numPr>
        <w:jc w:val="both"/>
        <w:rPr>
          <w:bCs/>
          <w:sz w:val="28"/>
        </w:rPr>
      </w:pPr>
      <w:r>
        <w:rPr>
          <w:sz w:val="28"/>
        </w:rPr>
        <w:lastRenderedPageBreak/>
        <w:t>Утвердить состав общественной комиссии для организации общественного обсуждения проекта муниципальной программы, проектов и предложений по благоустройству дворовых территорий и общественных территорий общего пользования по муниципальной программе «Формирование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2018-2022 годы» (приложение 2).</w:t>
      </w:r>
    </w:p>
    <w:p w:rsidR="0065679F" w:rsidRPr="00DA78C5" w:rsidRDefault="0065679F" w:rsidP="0065679F">
      <w:pPr>
        <w:pStyle w:val="a6"/>
        <w:numPr>
          <w:ilvl w:val="0"/>
          <w:numId w:val="2"/>
        </w:numPr>
        <w:jc w:val="both"/>
        <w:rPr>
          <w:bCs/>
          <w:sz w:val="28"/>
        </w:rPr>
      </w:pPr>
      <w:proofErr w:type="gramStart"/>
      <w:r>
        <w:rPr>
          <w:sz w:val="28"/>
        </w:rPr>
        <w:t xml:space="preserve">Признать утратившим силу </w:t>
      </w:r>
      <w:r w:rsidR="00DA78C5">
        <w:rPr>
          <w:sz w:val="28"/>
        </w:rPr>
        <w:t>пункт 2 постановления администрации Большеигнатовского муниципального района Республики Мордовия от 29.03.2017 года №136 «Об утверждении Порядка общественного обсуждения проекта муниципальной программы «Формирование современной городской среды на территории Большеигнатовского поселения Большеигнатовского муниципального района на 2017 го», Положения о комиссии по рассмотрению и оценке предложений граждан, организаций о включении в муниципальную программу «Формирование современной городской среды на территории Большеигнатовского</w:t>
      </w:r>
      <w:proofErr w:type="gramEnd"/>
      <w:r w:rsidR="00DA78C5">
        <w:rPr>
          <w:sz w:val="28"/>
        </w:rPr>
        <w:t xml:space="preserve"> сельского поселения Большеигнатовского муниципального района на 2017 год».</w:t>
      </w:r>
    </w:p>
    <w:p w:rsidR="00DA78C5" w:rsidRPr="00DA78C5" w:rsidRDefault="00DA78C5" w:rsidP="0065679F">
      <w:pPr>
        <w:pStyle w:val="a6"/>
        <w:numPr>
          <w:ilvl w:val="0"/>
          <w:numId w:val="2"/>
        </w:numPr>
        <w:jc w:val="both"/>
        <w:rPr>
          <w:bCs/>
          <w:sz w:val="28"/>
        </w:rPr>
      </w:pPr>
      <w:proofErr w:type="gramStart"/>
      <w:r>
        <w:rPr>
          <w:sz w:val="28"/>
        </w:rPr>
        <w:t>Признать утратившим силу постановление администрации Большеигнатовского муниципального района Республики Мордовия от 24.03.2017 года №125 «Об утверждении состава комиссии для оценки и обсуждения проектов и  предложений  по благоустройству дворовых территорий по муниципальной программе «Формирование комфортной  городской среды на территории Большеигнатовского сельского поселения Большеигнатовского муниципального района на 2017 год», а также для осуществления контроля за реализацией программы.</w:t>
      </w:r>
      <w:proofErr w:type="gramEnd"/>
    </w:p>
    <w:p w:rsidR="00DA78C5" w:rsidRPr="001268C2" w:rsidRDefault="00DA78C5" w:rsidP="0065679F">
      <w:pPr>
        <w:pStyle w:val="a6"/>
        <w:numPr>
          <w:ilvl w:val="0"/>
          <w:numId w:val="2"/>
        </w:numPr>
        <w:jc w:val="both"/>
        <w:rPr>
          <w:bCs/>
          <w:sz w:val="28"/>
        </w:rPr>
      </w:pPr>
      <w:r>
        <w:rPr>
          <w:sz w:val="28"/>
        </w:rPr>
        <w:t>Настоящее постановление вступает в силу со дня его подписания и подлежит официальному опубликованию.</w:t>
      </w:r>
    </w:p>
    <w:p w:rsidR="001268C2" w:rsidRDefault="001268C2" w:rsidP="001268C2">
      <w:pPr>
        <w:pStyle w:val="a6"/>
        <w:ind w:left="1080"/>
        <w:jc w:val="both"/>
        <w:rPr>
          <w:sz w:val="28"/>
        </w:rPr>
      </w:pPr>
    </w:p>
    <w:p w:rsidR="001268C2" w:rsidRDefault="001268C2" w:rsidP="001268C2">
      <w:pPr>
        <w:pStyle w:val="a6"/>
        <w:ind w:left="1080"/>
        <w:jc w:val="both"/>
        <w:rPr>
          <w:sz w:val="28"/>
        </w:rPr>
      </w:pPr>
    </w:p>
    <w:p w:rsidR="001268C2" w:rsidRDefault="001268C2" w:rsidP="001268C2">
      <w:pPr>
        <w:pStyle w:val="a6"/>
        <w:ind w:left="1080"/>
        <w:jc w:val="both"/>
        <w:rPr>
          <w:sz w:val="28"/>
        </w:rPr>
      </w:pPr>
    </w:p>
    <w:p w:rsidR="001268C2" w:rsidRDefault="001268C2" w:rsidP="001268C2">
      <w:pPr>
        <w:pStyle w:val="a6"/>
        <w:ind w:left="1080"/>
        <w:jc w:val="both"/>
        <w:rPr>
          <w:sz w:val="28"/>
        </w:rPr>
      </w:pPr>
    </w:p>
    <w:p w:rsidR="0065679F" w:rsidRDefault="0065679F" w:rsidP="0065679F">
      <w:pPr>
        <w:jc w:val="both"/>
        <w:rPr>
          <w:b/>
          <w:bCs/>
          <w:sz w:val="28"/>
        </w:rPr>
      </w:pPr>
    </w:p>
    <w:p w:rsidR="00E421BB" w:rsidRDefault="00E421BB" w:rsidP="0065679F">
      <w:pPr>
        <w:jc w:val="both"/>
        <w:rPr>
          <w:b/>
          <w:bCs/>
          <w:sz w:val="28"/>
        </w:rPr>
      </w:pPr>
      <w:bookmarkStart w:id="0" w:name="_GoBack"/>
      <w:bookmarkEnd w:id="0"/>
    </w:p>
    <w:p w:rsidR="0065679F" w:rsidRDefault="0065679F" w:rsidP="0065679F">
      <w:pPr>
        <w:jc w:val="both"/>
        <w:rPr>
          <w:b/>
          <w:bCs/>
          <w:sz w:val="28"/>
        </w:rPr>
      </w:pPr>
    </w:p>
    <w:p w:rsidR="0065679F" w:rsidRDefault="0065679F" w:rsidP="0065679F">
      <w:pPr>
        <w:jc w:val="both"/>
        <w:rPr>
          <w:b/>
          <w:bCs/>
          <w:sz w:val="28"/>
        </w:rPr>
      </w:pPr>
    </w:p>
    <w:p w:rsidR="0065679F" w:rsidRDefault="0065679F" w:rsidP="0065679F">
      <w:pPr>
        <w:jc w:val="both"/>
        <w:rPr>
          <w:b/>
          <w:bCs/>
          <w:sz w:val="28"/>
        </w:rPr>
      </w:pPr>
    </w:p>
    <w:p w:rsidR="0065679F" w:rsidRDefault="0065679F" w:rsidP="0065679F">
      <w:pPr>
        <w:jc w:val="both"/>
        <w:rPr>
          <w:b/>
          <w:bCs/>
          <w:sz w:val="28"/>
        </w:rPr>
      </w:pPr>
    </w:p>
    <w:p w:rsidR="0065679F" w:rsidRDefault="0065679F" w:rsidP="0065679F">
      <w:pPr>
        <w:jc w:val="both"/>
        <w:rPr>
          <w:b/>
          <w:bCs/>
          <w:sz w:val="28"/>
        </w:rPr>
      </w:pPr>
    </w:p>
    <w:p w:rsidR="0065679F" w:rsidRDefault="0065679F" w:rsidP="0065679F">
      <w:pPr>
        <w:jc w:val="both"/>
        <w:rPr>
          <w:b/>
          <w:bCs/>
          <w:sz w:val="28"/>
        </w:rPr>
      </w:pPr>
    </w:p>
    <w:p w:rsidR="0065679F" w:rsidRDefault="0065679F" w:rsidP="0065679F">
      <w:pPr>
        <w:jc w:val="both"/>
        <w:rPr>
          <w:b/>
          <w:bCs/>
          <w:sz w:val="28"/>
        </w:rPr>
      </w:pPr>
    </w:p>
    <w:p w:rsidR="0065679F" w:rsidRDefault="0065679F" w:rsidP="0065679F">
      <w:pPr>
        <w:jc w:val="both"/>
        <w:rPr>
          <w:b/>
          <w:bCs/>
          <w:sz w:val="28"/>
        </w:rPr>
      </w:pPr>
    </w:p>
    <w:p w:rsidR="0065679F" w:rsidRDefault="00F771E0" w:rsidP="0065679F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Приложение 1</w:t>
      </w:r>
      <w:r w:rsidR="0065679F">
        <w:rPr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к постановлению администрации                                                       Большеигнатовского муниципального района </w:t>
      </w:r>
      <w:r>
        <w:rPr>
          <w:bCs/>
          <w:sz w:val="28"/>
          <w:szCs w:val="28"/>
        </w:rPr>
        <w:t xml:space="preserve">                                                              от «___»  августа  2017 г. № ____</w:t>
      </w:r>
      <w:r w:rsidR="0065679F">
        <w:rPr>
          <w:bCs/>
          <w:sz w:val="28"/>
          <w:szCs w:val="28"/>
        </w:rPr>
        <w:t xml:space="preserve"> </w:t>
      </w:r>
    </w:p>
    <w:p w:rsidR="0065679F" w:rsidRDefault="0065679F" w:rsidP="0065679F">
      <w:pPr>
        <w:spacing w:before="100" w:beforeAutospacing="1" w:after="100" w:afterAutospacing="1"/>
        <w:outlineLvl w:val="3"/>
        <w:rPr>
          <w:b/>
          <w:bCs/>
        </w:rPr>
      </w:pPr>
    </w:p>
    <w:p w:rsidR="00F771E0" w:rsidRPr="00F771E0" w:rsidRDefault="00F771E0" w:rsidP="00F771E0">
      <w:pPr>
        <w:spacing w:before="100" w:beforeAutospacing="1" w:after="100" w:afterAutospacing="1"/>
        <w:jc w:val="center"/>
        <w:outlineLvl w:val="4"/>
        <w:rPr>
          <w:sz w:val="28"/>
        </w:rPr>
      </w:pPr>
      <w:r w:rsidRPr="00F771E0">
        <w:rPr>
          <w:sz w:val="28"/>
        </w:rPr>
        <w:t>Положение                                                                                                                      об общественной комиссии для организации общественного обсуждения проекта муниципальной программы, проектов и предложений по благоустройству дворовых территорий и общественных территорий общего пользования по муниципальной программе «Формирование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2018-2022 годы»</w:t>
      </w:r>
    </w:p>
    <w:p w:rsidR="0065679F" w:rsidRPr="00720859" w:rsidRDefault="0065679F" w:rsidP="0065679F">
      <w:pPr>
        <w:spacing w:before="100" w:beforeAutospacing="1" w:after="100" w:afterAutospacing="1"/>
        <w:outlineLvl w:val="4"/>
        <w:rPr>
          <w:b/>
          <w:bCs/>
          <w:sz w:val="28"/>
          <w:szCs w:val="28"/>
        </w:rPr>
      </w:pPr>
      <w:r w:rsidRPr="00720859">
        <w:rPr>
          <w:b/>
          <w:bCs/>
          <w:sz w:val="28"/>
          <w:szCs w:val="28"/>
        </w:rPr>
        <w:t>I. Общие положения</w:t>
      </w:r>
    </w:p>
    <w:p w:rsidR="0065679F" w:rsidRDefault="0065679F" w:rsidP="0065679F">
      <w:pPr>
        <w:spacing w:before="100" w:beforeAutospacing="1" w:after="100" w:afterAutospacing="1"/>
        <w:jc w:val="both"/>
        <w:rPr>
          <w:sz w:val="28"/>
          <w:szCs w:val="28"/>
        </w:rPr>
      </w:pPr>
      <w:r w:rsidRPr="00720859">
        <w:br/>
      </w:r>
      <w:r>
        <w:rPr>
          <w:sz w:val="28"/>
          <w:szCs w:val="28"/>
        </w:rPr>
        <w:t xml:space="preserve">1. </w:t>
      </w:r>
      <w:r w:rsidRPr="00720859">
        <w:rPr>
          <w:sz w:val="28"/>
          <w:szCs w:val="28"/>
        </w:rPr>
        <w:t xml:space="preserve"> </w:t>
      </w:r>
      <w:proofErr w:type="gramStart"/>
      <w:r w:rsidRPr="00720859">
        <w:rPr>
          <w:sz w:val="28"/>
          <w:szCs w:val="28"/>
        </w:rPr>
        <w:t>Настоящее Положение об общественной комиссии</w:t>
      </w:r>
      <w:r>
        <w:rPr>
          <w:sz w:val="28"/>
          <w:szCs w:val="28"/>
        </w:rPr>
        <w:t xml:space="preserve"> для организации</w:t>
      </w:r>
      <w:r w:rsidRPr="00720859">
        <w:rPr>
          <w:sz w:val="28"/>
          <w:szCs w:val="28"/>
        </w:rPr>
        <w:t xml:space="preserve"> </w:t>
      </w:r>
      <w:r>
        <w:rPr>
          <w:sz w:val="28"/>
          <w:szCs w:val="28"/>
        </w:rPr>
        <w:t>общественного обсуждения</w:t>
      </w:r>
      <w:r w:rsidRPr="00720859">
        <w:rPr>
          <w:sz w:val="28"/>
          <w:szCs w:val="28"/>
        </w:rPr>
        <w:t xml:space="preserve"> проекта муниц</w:t>
      </w:r>
      <w:r>
        <w:rPr>
          <w:sz w:val="28"/>
          <w:szCs w:val="28"/>
        </w:rPr>
        <w:t>ипальной программы</w:t>
      </w:r>
      <w:r w:rsidR="00F771E0">
        <w:rPr>
          <w:sz w:val="28"/>
          <w:szCs w:val="28"/>
        </w:rPr>
        <w:t>, проектов и предложений по благоустройству дворовых территорий и общественных территорий общего пользования по муниципальной программе</w:t>
      </w:r>
      <w:r>
        <w:rPr>
          <w:sz w:val="28"/>
          <w:szCs w:val="28"/>
        </w:rPr>
        <w:t xml:space="preserve"> «Формирование </w:t>
      </w:r>
      <w:r w:rsidRPr="00720859">
        <w:rPr>
          <w:sz w:val="28"/>
          <w:szCs w:val="28"/>
        </w:rPr>
        <w:t xml:space="preserve">современной городской среды </w:t>
      </w:r>
      <w:r>
        <w:rPr>
          <w:sz w:val="28"/>
          <w:szCs w:val="28"/>
        </w:rPr>
        <w:t xml:space="preserve">на территории Большеигнатовского сельского поселения  Большеигнатовского муниципального района Республики Мордовия </w:t>
      </w:r>
      <w:r w:rsidRPr="00720859">
        <w:rPr>
          <w:sz w:val="28"/>
          <w:szCs w:val="28"/>
        </w:rPr>
        <w:t>на 2018-2022 годы</w:t>
      </w:r>
      <w:r>
        <w:rPr>
          <w:sz w:val="28"/>
          <w:szCs w:val="28"/>
        </w:rPr>
        <w:t>»</w:t>
      </w:r>
      <w:r w:rsidRPr="00720859">
        <w:rPr>
          <w:sz w:val="28"/>
          <w:szCs w:val="28"/>
        </w:rPr>
        <w:t xml:space="preserve"> (далее - Положение, Комиссия) определяет основные задачи и полномочия, а также организацию деятельности Комиссии.</w:t>
      </w:r>
      <w:proofErr w:type="gramEnd"/>
      <w:r>
        <w:rPr>
          <w:sz w:val="28"/>
          <w:szCs w:val="28"/>
        </w:rPr>
        <w:t xml:space="preserve"> Состав комиссии формируется администрацией Большеигнатовского муниципального района в количестве не менее 11 членов для обеспечения представительства органов местного самоуправления, политических партий и движений, общественных организаций и других лиц. </w:t>
      </w:r>
      <w:proofErr w:type="gramStart"/>
      <w:r>
        <w:rPr>
          <w:sz w:val="28"/>
          <w:szCs w:val="28"/>
        </w:rPr>
        <w:t>Комиссия осуществляет свою деятельность в соответствии с настоящим Положением.</w:t>
      </w:r>
      <w:r>
        <w:rPr>
          <w:sz w:val="28"/>
          <w:szCs w:val="28"/>
        </w:rPr>
        <w:br/>
        <w:t>2.</w:t>
      </w:r>
      <w:r w:rsidRPr="00720859">
        <w:rPr>
          <w:sz w:val="28"/>
          <w:szCs w:val="28"/>
        </w:rPr>
        <w:t>Основные задачи Комиссии:</w:t>
      </w:r>
      <w:r w:rsidRPr="00720859">
        <w:rPr>
          <w:sz w:val="28"/>
          <w:szCs w:val="28"/>
        </w:rPr>
        <w:br/>
      </w:r>
      <w:r w:rsidRPr="00A23609">
        <w:rPr>
          <w:sz w:val="28"/>
          <w:szCs w:val="28"/>
        </w:rPr>
        <w:t>2.1. рассмотрение и оценка предложений граждан и организаций о включении дворовых и общественных территорий общего пользования  Большеигнатовского сельского поселения  в муниципальную программу «Формирование современной городской среды на 2018-2022 годы»;</w:t>
      </w:r>
      <w:r w:rsidRPr="00A23609">
        <w:rPr>
          <w:sz w:val="28"/>
          <w:szCs w:val="28"/>
        </w:rPr>
        <w:br/>
        <w:t>2.2. организация общественного обсуждения проекта муниципальной программы;</w:t>
      </w:r>
      <w:r w:rsidRPr="00A23609">
        <w:rPr>
          <w:sz w:val="28"/>
          <w:szCs w:val="28"/>
        </w:rPr>
        <w:br/>
        <w:t>2.3. контроль за реализацией муниципальной программы.</w:t>
      </w:r>
      <w:r w:rsidRPr="00A23609">
        <w:br/>
      </w:r>
      <w:r>
        <w:rPr>
          <w:sz w:val="28"/>
          <w:szCs w:val="28"/>
        </w:rPr>
        <w:t>3.</w:t>
      </w:r>
      <w:proofErr w:type="gramEnd"/>
      <w:r>
        <w:rPr>
          <w:sz w:val="28"/>
          <w:szCs w:val="28"/>
        </w:rPr>
        <w:t xml:space="preserve"> Руководство Комиссией осуществляет председатель Комиссии, а в его отсутствие – заместитель председателя Комиссии.                                              </w:t>
      </w:r>
      <w:r w:rsidRPr="00720859">
        <w:br/>
      </w:r>
      <w:r w:rsidRPr="00E011E3">
        <w:rPr>
          <w:sz w:val="28"/>
          <w:szCs w:val="28"/>
        </w:rPr>
        <w:br/>
      </w:r>
      <w:r w:rsidRPr="00E011E3">
        <w:rPr>
          <w:b/>
          <w:bCs/>
          <w:sz w:val="28"/>
          <w:szCs w:val="28"/>
        </w:rPr>
        <w:t>II. Организация деятельности Комиссии</w:t>
      </w:r>
    </w:p>
    <w:p w:rsidR="0065679F" w:rsidRPr="00E011E3" w:rsidRDefault="0065679F" w:rsidP="0065679F">
      <w:pPr>
        <w:spacing w:before="100" w:beforeAutospacing="1" w:after="100" w:afterAutospacing="1"/>
        <w:jc w:val="both"/>
        <w:rPr>
          <w:sz w:val="28"/>
          <w:szCs w:val="28"/>
        </w:rPr>
      </w:pPr>
      <w:r w:rsidRPr="00E011E3">
        <w:rPr>
          <w:sz w:val="28"/>
          <w:szCs w:val="28"/>
        </w:rPr>
        <w:lastRenderedPageBreak/>
        <w:t>2.1. Основной формой деятельности Комиссии является заседание. Периодичность заседаний Комиссии определяется председателем Комиссии.</w:t>
      </w:r>
      <w:r w:rsidRPr="00E011E3">
        <w:rPr>
          <w:sz w:val="28"/>
          <w:szCs w:val="28"/>
        </w:rPr>
        <w:br/>
      </w:r>
      <w:r w:rsidRPr="00720859">
        <w:br/>
      </w:r>
      <w:r w:rsidRPr="00E011E3">
        <w:rPr>
          <w:sz w:val="28"/>
          <w:szCs w:val="28"/>
        </w:rPr>
        <w:t>2.2. Организационно-техническое обеспечение деятельности Комиссии осуществляет секретарь Комиссии, который извещает членов Комиссии о месте и времени проведения заседания, повестке заседания Комиссии, оформляет протокол, доводит решение Комиссии до сведения членов Комиссии</w:t>
      </w:r>
      <w:r>
        <w:rPr>
          <w:sz w:val="28"/>
          <w:szCs w:val="28"/>
        </w:rPr>
        <w:t xml:space="preserve"> и иных граждан и организаций.</w:t>
      </w:r>
      <w:r>
        <w:rPr>
          <w:sz w:val="28"/>
          <w:szCs w:val="28"/>
        </w:rPr>
        <w:br/>
      </w:r>
      <w:r w:rsidRPr="00E011E3">
        <w:rPr>
          <w:sz w:val="28"/>
          <w:szCs w:val="28"/>
        </w:rPr>
        <w:t>2.3. Секретарь Комиссии подготавливает необходимые документы и материалы для рассмотрения на заседании Комиссии.</w:t>
      </w:r>
      <w:r w:rsidRPr="00E011E3">
        <w:rPr>
          <w:sz w:val="28"/>
          <w:szCs w:val="28"/>
        </w:rPr>
        <w:br/>
        <w:t>2.4. Для участия в заседании Комиссии по инициативе председателя Комиссии и других членов Комиссии привлекаются представители функциональных и территориальных органов, функциональных подразделений администрации Большеигнатовского муниципального района, муниципальных учреждений и предприятий с</w:t>
      </w:r>
      <w:proofErr w:type="gramStart"/>
      <w:r w:rsidRPr="00E011E3">
        <w:rPr>
          <w:sz w:val="28"/>
          <w:szCs w:val="28"/>
        </w:rPr>
        <w:t>.Б</w:t>
      </w:r>
      <w:proofErr w:type="gramEnd"/>
      <w:r w:rsidRPr="00E011E3">
        <w:rPr>
          <w:sz w:val="28"/>
          <w:szCs w:val="28"/>
        </w:rPr>
        <w:t>ольшое Игнатово, независимые эксперты, аудиторы, представители общественных организаций Большеигнатовского сельского поселения</w:t>
      </w:r>
      <w:r>
        <w:rPr>
          <w:sz w:val="28"/>
          <w:szCs w:val="28"/>
        </w:rPr>
        <w:t>, представители участников отбора дворовых территорий (далее - приглашенные лица).</w:t>
      </w:r>
      <w:r w:rsidRPr="00E011E3">
        <w:rPr>
          <w:sz w:val="28"/>
          <w:szCs w:val="28"/>
        </w:rPr>
        <w:br/>
        <w:t>Приглашенные лица принимают участие в обсуждении вопросов, рассматриваемых на заседании Комиссии, но не обладают правом голоса.</w:t>
      </w:r>
      <w:r>
        <w:br/>
      </w:r>
      <w:r w:rsidRPr="00E011E3">
        <w:rPr>
          <w:sz w:val="28"/>
          <w:szCs w:val="28"/>
        </w:rPr>
        <w:t>2.5. Заседание Комиссии считается правомочным, если на нем присутствует не менее половины членов Комиссии.</w:t>
      </w:r>
      <w:r w:rsidRPr="00E011E3">
        <w:rPr>
          <w:sz w:val="28"/>
          <w:szCs w:val="28"/>
        </w:rPr>
        <w:br/>
        <w:t>2.6. Решения Комиссии принимаются путем голосования простым большинством голосов членов Комиссии.</w:t>
      </w:r>
      <w:r w:rsidRPr="00E011E3">
        <w:rPr>
          <w:sz w:val="28"/>
          <w:szCs w:val="28"/>
        </w:rPr>
        <w:br/>
        <w:t>В случае равенства голос председателя Комиссии является решающим.</w:t>
      </w:r>
      <w:r w:rsidRPr="00E011E3">
        <w:rPr>
          <w:sz w:val="28"/>
          <w:szCs w:val="28"/>
        </w:rPr>
        <w:br/>
        <w:t>Решение Комиссии оформляется протоколом, который подписывается председателем К</w:t>
      </w:r>
      <w:r>
        <w:rPr>
          <w:sz w:val="28"/>
          <w:szCs w:val="28"/>
        </w:rPr>
        <w:t>омиссии и секретарем Комиссии. Протокол заседания Комиссии составляется в двух экземплярах, один из которых остается в Комиссии.</w:t>
      </w:r>
      <w:r w:rsidRPr="00E011E3">
        <w:rPr>
          <w:sz w:val="28"/>
          <w:szCs w:val="28"/>
        </w:rPr>
        <w:br/>
      </w:r>
      <w:r>
        <w:rPr>
          <w:sz w:val="28"/>
          <w:szCs w:val="28"/>
        </w:rPr>
        <w:t>2.7</w:t>
      </w:r>
      <w:r w:rsidRPr="00E011E3">
        <w:rPr>
          <w:sz w:val="28"/>
          <w:szCs w:val="28"/>
        </w:rPr>
        <w:t>. Члены Комиссии в случае отсутствия на заседании Комиссии вправе представить в письменном виде предложения и замечания.</w:t>
      </w:r>
      <w:r>
        <w:rPr>
          <w:sz w:val="28"/>
          <w:szCs w:val="28"/>
        </w:rPr>
        <w:t xml:space="preserve">                            2.8. </w:t>
      </w:r>
      <w:proofErr w:type="gramStart"/>
      <w:r>
        <w:rPr>
          <w:sz w:val="28"/>
          <w:szCs w:val="28"/>
        </w:rPr>
        <w:t>Комиссия  в соответствии с порядком и сроками представления, рассмотрения и оценки предложений заинтересованных лиц о включении дворовой территории в муниципальную программу на 2018-2022 годы, порядком и сроками представления, рассмотрения и оценки предложений граждан и организаций о включении общественной территории общего пользования в муниципальную программу на 2018-2022 годы, осуществляет оценку представленных на рассмотрение предложений.                                   2.9.</w:t>
      </w:r>
      <w:proofErr w:type="gramEnd"/>
      <w:r>
        <w:rPr>
          <w:sz w:val="28"/>
          <w:szCs w:val="28"/>
        </w:rPr>
        <w:t xml:space="preserve"> Комиссия вправе в целях </w:t>
      </w:r>
      <w:proofErr w:type="gramStart"/>
      <w:r>
        <w:rPr>
          <w:sz w:val="28"/>
          <w:szCs w:val="28"/>
        </w:rPr>
        <w:t>подтверждения достоверности представленного акта обследования дворовой территории</w:t>
      </w:r>
      <w:proofErr w:type="gramEnd"/>
      <w:r>
        <w:rPr>
          <w:sz w:val="28"/>
          <w:szCs w:val="28"/>
        </w:rPr>
        <w:t xml:space="preserve"> и иных наиболее посещаемых территорий, осуществлять осмотр этих территорий с выездом на место.       3.0. В случае установления недостоверности информации, содержащейся в документах, представленных участниками отбора, в том числе после осуществления Комиссией выездного заседания, Комиссия обязана отстранить такого участника от участия в отборе.                                                     </w:t>
      </w:r>
      <w:r>
        <w:rPr>
          <w:sz w:val="28"/>
          <w:szCs w:val="28"/>
        </w:rPr>
        <w:lastRenderedPageBreak/>
        <w:t xml:space="preserve">3.1. </w:t>
      </w:r>
      <w:proofErr w:type="gramStart"/>
      <w:r>
        <w:rPr>
          <w:sz w:val="28"/>
          <w:szCs w:val="28"/>
        </w:rPr>
        <w:t>На основании решения Комиссии об оценке представленных участниками отбора дворовых территорий и иных наиболее посещаемых общественных территорий и принятия решения о включении или об отказе включения в муниципальную программу «Формирование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2018-2022 годы» администрацией Большеигнатовского муниципального района формируется указанная муниципальная программа. 3.2.</w:t>
      </w:r>
      <w:proofErr w:type="gramEnd"/>
      <w:r>
        <w:rPr>
          <w:sz w:val="28"/>
          <w:szCs w:val="28"/>
        </w:rPr>
        <w:t xml:space="preserve"> Протокол публикуется в газете Большеигнатовского сельского поселения «Вестник» и размещается на официальном сайте Большеигнатовского муниципального района в течение трех рабочих дней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его подписания.</w:t>
      </w:r>
      <w:r w:rsidRPr="00E011E3">
        <w:rPr>
          <w:sz w:val="28"/>
          <w:szCs w:val="28"/>
        </w:rPr>
        <w:br/>
      </w:r>
      <w:r w:rsidRPr="00720859">
        <w:br/>
      </w:r>
    </w:p>
    <w:p w:rsidR="0065679F" w:rsidRDefault="0065679F" w:rsidP="0065679F"/>
    <w:p w:rsidR="0065679F" w:rsidRDefault="0065679F" w:rsidP="0065679F">
      <w:pPr>
        <w:rPr>
          <w:bCs/>
          <w:sz w:val="28"/>
        </w:rPr>
      </w:pPr>
    </w:p>
    <w:p w:rsidR="0065679F" w:rsidRDefault="0065679F" w:rsidP="0065679F">
      <w:pPr>
        <w:rPr>
          <w:bCs/>
          <w:sz w:val="28"/>
        </w:rPr>
      </w:pPr>
    </w:p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Приложение 2                                                                                                                     к постановлению администрации                                                       Большеигнатовского муниципального района                                                   </w:t>
      </w:r>
      <w:r w:rsidR="00F771E0">
        <w:rPr>
          <w:bCs/>
          <w:sz w:val="28"/>
          <w:szCs w:val="28"/>
        </w:rPr>
        <w:t xml:space="preserve">                           от «___»  августа 2017 г. №____</w:t>
      </w:r>
      <w:r>
        <w:rPr>
          <w:bCs/>
          <w:sz w:val="28"/>
          <w:szCs w:val="28"/>
        </w:rPr>
        <w:t xml:space="preserve"> </w:t>
      </w:r>
    </w:p>
    <w:p w:rsidR="0065679F" w:rsidRDefault="0065679F" w:rsidP="0065679F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F771E0" w:rsidRPr="00F771E0" w:rsidRDefault="00F771E0" w:rsidP="00F771E0">
      <w:pPr>
        <w:jc w:val="center"/>
        <w:rPr>
          <w:sz w:val="28"/>
        </w:rPr>
      </w:pPr>
      <w:r w:rsidRPr="00F771E0">
        <w:rPr>
          <w:sz w:val="28"/>
        </w:rPr>
        <w:t>Общественная комиссия</w:t>
      </w:r>
    </w:p>
    <w:p w:rsidR="00F771E0" w:rsidRPr="00F771E0" w:rsidRDefault="00F771E0" w:rsidP="00F771E0">
      <w:pPr>
        <w:jc w:val="center"/>
        <w:rPr>
          <w:sz w:val="28"/>
        </w:rPr>
      </w:pPr>
      <w:r w:rsidRPr="00F771E0">
        <w:rPr>
          <w:sz w:val="28"/>
        </w:rPr>
        <w:t>для организации общественного обсуждения проекта муниципальной программы, проектов и предложений по благоустройству дворовых территорий и общественных территорий общего пользования по муниципальной программе «Формирование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2018-2022 годы»</w:t>
      </w:r>
    </w:p>
    <w:p w:rsidR="00F771E0" w:rsidRDefault="00F771E0" w:rsidP="0065679F">
      <w:pPr>
        <w:rPr>
          <w:b/>
          <w:sz w:val="28"/>
        </w:rPr>
      </w:pPr>
    </w:p>
    <w:p w:rsidR="0065679F" w:rsidRDefault="0065679F" w:rsidP="0065679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Председатель общественной комиссии:                                                                            Полозова Т.Н. – глава Большеигнатовского муниципального района;</w:t>
      </w:r>
    </w:p>
    <w:p w:rsidR="0065679F" w:rsidRDefault="0065679F" w:rsidP="0065679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Заместитель председателя общественной комиссии:                                      </w:t>
      </w:r>
      <w:proofErr w:type="spellStart"/>
      <w:r>
        <w:rPr>
          <w:bCs/>
          <w:sz w:val="28"/>
          <w:szCs w:val="28"/>
        </w:rPr>
        <w:t>Левщанов</w:t>
      </w:r>
      <w:proofErr w:type="spellEnd"/>
      <w:r>
        <w:rPr>
          <w:bCs/>
          <w:sz w:val="28"/>
          <w:szCs w:val="28"/>
        </w:rPr>
        <w:t xml:space="preserve"> А.М. – начальник управления перспективного развития администрации Большеигнатовского муниципального района;                        Секретарь общественной комиссии:                                                                            Куликова И.Г. – начальник отдела по взаимодействию с территорией Большеигнатовского сельского поселения администрации Большеигнатовского муниципального района; </w:t>
      </w:r>
    </w:p>
    <w:p w:rsidR="00373E3C" w:rsidRDefault="0065679F" w:rsidP="0065679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Члены общественной комиссии:                                                                       Максимов Ю.В. – заместитель главы Большеигнатовского муниципального района по социальным вопросам – начальник управления по социальной работе</w:t>
      </w:r>
      <w:r w:rsidR="00373E3C">
        <w:rPr>
          <w:bCs/>
          <w:sz w:val="28"/>
          <w:szCs w:val="28"/>
        </w:rPr>
        <w:t xml:space="preserve"> администрации Большеигнатовского муниципального района; </w:t>
      </w:r>
      <w:r>
        <w:rPr>
          <w:bCs/>
          <w:sz w:val="28"/>
          <w:szCs w:val="28"/>
        </w:rPr>
        <w:t xml:space="preserve">                                                                                                                      Киреева Т.М. – начальник юридического отдела администрации Большеигнатовского муниципального района;                                          Черноусова И.А. – начальник отдела имущественных и земельных отношений администрации Большеигнатовского муниципального района;                 </w:t>
      </w:r>
      <w:proofErr w:type="gramStart"/>
      <w:r>
        <w:rPr>
          <w:bCs/>
          <w:sz w:val="28"/>
          <w:szCs w:val="28"/>
        </w:rPr>
        <w:t xml:space="preserve">Антипов Т.И. – начальник отдела градостроительства, архитектуры, ЖКХ и вопросам ГО и ЧС администрации Большеигнатовского муниципального района;                                                                                                             </w:t>
      </w:r>
      <w:proofErr w:type="spellStart"/>
      <w:r>
        <w:rPr>
          <w:bCs/>
          <w:sz w:val="28"/>
          <w:szCs w:val="28"/>
        </w:rPr>
        <w:t>Полякина</w:t>
      </w:r>
      <w:proofErr w:type="spellEnd"/>
      <w:r>
        <w:rPr>
          <w:bCs/>
          <w:sz w:val="28"/>
          <w:szCs w:val="28"/>
        </w:rPr>
        <w:t xml:space="preserve"> В.А. – руководитель местного исполнительного комитета Большеигнатовского местного отделения партии «ЕДИНАЯ РОССИЯ» (по согласованию);                                                                                               Горбунова А.И. – директор МБОУ «Большеигнатовская средняя общеобразовательная школа»;</w:t>
      </w:r>
      <w:proofErr w:type="gramEnd"/>
    </w:p>
    <w:p w:rsidR="0065679F" w:rsidRDefault="0065679F" w:rsidP="0065679F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Ермушева</w:t>
      </w:r>
      <w:proofErr w:type="spellEnd"/>
      <w:r>
        <w:rPr>
          <w:bCs/>
          <w:sz w:val="28"/>
          <w:szCs w:val="28"/>
        </w:rPr>
        <w:t xml:space="preserve"> А.С. – ведущий специалист отдела по взаимодействию с территорией Большеигнатовского сельского поселения администрации Большеигнатовского   муниципального района;                                                  Леонтьев А.М. – директор  МУП «</w:t>
      </w:r>
      <w:proofErr w:type="spellStart"/>
      <w:r>
        <w:rPr>
          <w:bCs/>
          <w:sz w:val="28"/>
          <w:szCs w:val="28"/>
        </w:rPr>
        <w:t>Жилищник</w:t>
      </w:r>
      <w:proofErr w:type="spellEnd"/>
      <w:r>
        <w:rPr>
          <w:bCs/>
          <w:sz w:val="28"/>
          <w:szCs w:val="28"/>
        </w:rPr>
        <w:t xml:space="preserve">» (по согласованию);                                           </w:t>
      </w:r>
      <w:proofErr w:type="spellStart"/>
      <w:r>
        <w:rPr>
          <w:bCs/>
          <w:sz w:val="28"/>
          <w:szCs w:val="28"/>
        </w:rPr>
        <w:t>Радаев</w:t>
      </w:r>
      <w:proofErr w:type="spellEnd"/>
      <w:r>
        <w:rPr>
          <w:bCs/>
          <w:sz w:val="28"/>
          <w:szCs w:val="28"/>
        </w:rPr>
        <w:t xml:space="preserve"> Ю.А. – </w:t>
      </w:r>
      <w:r w:rsidR="00D564DB">
        <w:rPr>
          <w:bCs/>
          <w:sz w:val="28"/>
          <w:szCs w:val="28"/>
        </w:rPr>
        <w:t>директор ООО</w:t>
      </w:r>
      <w:r>
        <w:rPr>
          <w:bCs/>
          <w:sz w:val="28"/>
          <w:szCs w:val="28"/>
        </w:rPr>
        <w:t xml:space="preserve"> «Возрождение плюс» (по согласованию); </w:t>
      </w:r>
      <w:proofErr w:type="spellStart"/>
      <w:r>
        <w:rPr>
          <w:bCs/>
          <w:sz w:val="28"/>
          <w:szCs w:val="28"/>
        </w:rPr>
        <w:lastRenderedPageBreak/>
        <w:t>Каляков</w:t>
      </w:r>
      <w:proofErr w:type="spellEnd"/>
      <w:r>
        <w:rPr>
          <w:bCs/>
          <w:sz w:val="28"/>
          <w:szCs w:val="28"/>
        </w:rPr>
        <w:t xml:space="preserve"> А.И. – начальник Большеигнатовского участк</w:t>
      </w:r>
      <w:proofErr w:type="gramStart"/>
      <w:r>
        <w:rPr>
          <w:bCs/>
          <w:sz w:val="28"/>
          <w:szCs w:val="28"/>
        </w:rPr>
        <w:t>а ООО</w:t>
      </w:r>
      <w:proofErr w:type="gramEnd"/>
      <w:r>
        <w:rPr>
          <w:bCs/>
          <w:sz w:val="28"/>
          <w:szCs w:val="28"/>
        </w:rPr>
        <w:t xml:space="preserve"> «МАПО-Транс», депутат Совета депутатов Большеигнатовского муниципального района (по согласованию);                                                                            Долгов Е.Ю. – начальник Большеигнатовского газового участка Филиала ОАО «Газпром Газораспределение Саранск в г</w:t>
      </w:r>
      <w:proofErr w:type="gramStart"/>
      <w:r>
        <w:rPr>
          <w:bCs/>
          <w:sz w:val="28"/>
          <w:szCs w:val="28"/>
        </w:rPr>
        <w:t>.А</w:t>
      </w:r>
      <w:proofErr w:type="gramEnd"/>
      <w:r>
        <w:rPr>
          <w:bCs/>
          <w:sz w:val="28"/>
          <w:szCs w:val="28"/>
        </w:rPr>
        <w:t xml:space="preserve">рдатов»,  депутат Совета депутатов Большеигнатовского муниципального района (по согласованию); </w:t>
      </w:r>
      <w:proofErr w:type="spellStart"/>
      <w:r>
        <w:rPr>
          <w:bCs/>
          <w:sz w:val="28"/>
          <w:szCs w:val="28"/>
        </w:rPr>
        <w:t>Куманев</w:t>
      </w:r>
      <w:proofErr w:type="spellEnd"/>
      <w:r>
        <w:rPr>
          <w:bCs/>
          <w:sz w:val="28"/>
          <w:szCs w:val="28"/>
        </w:rPr>
        <w:t xml:space="preserve"> А.И. – начальник Большеигнатовского участка ООО «Системы жизнеобеспечения РМ», депутат Совета депутатов Большеигнатовского муниципального района (по согласованию).                                                                                                                                                                                            </w:t>
      </w:r>
    </w:p>
    <w:p w:rsidR="0065679F" w:rsidRDefault="0065679F" w:rsidP="0065679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</w:p>
    <w:p w:rsidR="0065679F" w:rsidRPr="0086594F" w:rsidRDefault="0065679F" w:rsidP="0065679F">
      <w:pPr>
        <w:rPr>
          <w:sz w:val="28"/>
          <w:szCs w:val="28"/>
        </w:rPr>
      </w:pPr>
    </w:p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65679F" w:rsidRDefault="0065679F" w:rsidP="0065679F"/>
    <w:p w:rsidR="000A2A30" w:rsidRDefault="000A2A30"/>
    <w:sectPr w:rsidR="000A2A30" w:rsidSect="00F656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36587"/>
    <w:multiLevelType w:val="hybridMultilevel"/>
    <w:tmpl w:val="96F80B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1377B2"/>
    <w:multiLevelType w:val="hybridMultilevel"/>
    <w:tmpl w:val="EF063F34"/>
    <w:lvl w:ilvl="0" w:tplc="FD1498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5679F"/>
    <w:rsid w:val="000A2A30"/>
    <w:rsid w:val="001268C2"/>
    <w:rsid w:val="00373E3C"/>
    <w:rsid w:val="0065679F"/>
    <w:rsid w:val="007D2B17"/>
    <w:rsid w:val="00D564DB"/>
    <w:rsid w:val="00DA78C5"/>
    <w:rsid w:val="00E421BB"/>
    <w:rsid w:val="00F77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7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5679F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5679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65679F"/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65679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5679F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65679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564D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64D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45605748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7</Pages>
  <Words>2061</Words>
  <Characters>11748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111</cp:lastModifiedBy>
  <cp:revision>6</cp:revision>
  <cp:lastPrinted>2017-10-30T07:34:00Z</cp:lastPrinted>
  <dcterms:created xsi:type="dcterms:W3CDTF">2017-10-20T12:34:00Z</dcterms:created>
  <dcterms:modified xsi:type="dcterms:W3CDTF">2017-11-01T06:48:00Z</dcterms:modified>
</cp:coreProperties>
</file>