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DBDB" w:themeColor="accent2" w:themeTint="33"/>
  <w:body>
    <w:p w:rsidR="00157CE5" w:rsidRPr="003A4894" w:rsidRDefault="00BC227E" w:rsidP="003A4894">
      <w:pPr>
        <w:autoSpaceDE w:val="0"/>
        <w:autoSpaceDN w:val="0"/>
        <w:adjustRightInd w:val="0"/>
        <w:spacing w:after="0" w:line="240" w:lineRule="auto"/>
        <w:jc w:val="center"/>
        <w:rPr>
          <w:b/>
          <w:bCs/>
          <w:color w:val="7030A0"/>
          <w:sz w:val="130"/>
          <w:szCs w:val="130"/>
        </w:rPr>
      </w:pPr>
      <w:r w:rsidRPr="00157CE5">
        <w:rPr>
          <w:b/>
          <w:bCs/>
          <w:noProof/>
          <w:color w:val="7030A0"/>
          <w:sz w:val="130"/>
          <w:szCs w:val="130"/>
          <w:lang w:eastAsia="ru-RU"/>
        </w:rPr>
        <w:drawing>
          <wp:anchor distT="0" distB="0" distL="114300" distR="114300" simplePos="0" relativeHeight="251740160" behindDoc="1" locked="0" layoutInCell="1" allowOverlap="1">
            <wp:simplePos x="0" y="0"/>
            <wp:positionH relativeFrom="column">
              <wp:posOffset>12113260</wp:posOffset>
            </wp:positionH>
            <wp:positionV relativeFrom="paragraph">
              <wp:posOffset>-603885</wp:posOffset>
            </wp:positionV>
            <wp:extent cx="10185400" cy="7045325"/>
            <wp:effectExtent l="19050" t="0" r="6350" b="0"/>
            <wp:wrapNone/>
            <wp:docPr id="673" name="Рисунок 673" descr="http://itd2.mycdn.me/image?id=836781702554&amp;t=20&amp;plc=WEB&amp;tkn=*BxoS5HdMlfu8-0Y_GRIG2tVf8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td2.mycdn.me/image?id=836781702554&amp;t=20&amp;plc=WEB&amp;tkn=*BxoS5HdMlfu8-0Y_GRIG2tVf8Sc"/>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85400" cy="7045325"/>
                    </a:xfrm>
                    <a:prstGeom prst="rect">
                      <a:avLst/>
                    </a:prstGeom>
                    <a:noFill/>
                  </pic:spPr>
                </pic:pic>
              </a:graphicData>
            </a:graphic>
          </wp:anchor>
        </w:drawing>
      </w:r>
      <w:r w:rsidR="0067562E" w:rsidRPr="003A4894">
        <w:rPr>
          <w:b/>
          <w:bCs/>
          <w:color w:val="0070C0"/>
          <w:sz w:val="130"/>
          <w:szCs w:val="130"/>
        </w:rPr>
        <w:t>БЮДЖЕТДЛЯ ГРАЖДАН</w:t>
      </w:r>
    </w:p>
    <w:p w:rsidR="003A4894" w:rsidRDefault="003A4894" w:rsidP="0067562E">
      <w:pPr>
        <w:autoSpaceDE w:val="0"/>
        <w:autoSpaceDN w:val="0"/>
        <w:adjustRightInd w:val="0"/>
        <w:spacing w:after="0" w:line="240" w:lineRule="auto"/>
        <w:jc w:val="center"/>
        <w:rPr>
          <w:b/>
          <w:bCs/>
          <w:color w:val="7030A0"/>
          <w:sz w:val="68"/>
          <w:szCs w:val="68"/>
        </w:rPr>
      </w:pPr>
    </w:p>
    <w:p w:rsidR="0067562E" w:rsidRPr="00157CE5" w:rsidRDefault="003A4894" w:rsidP="0067562E">
      <w:pPr>
        <w:autoSpaceDE w:val="0"/>
        <w:autoSpaceDN w:val="0"/>
        <w:adjustRightInd w:val="0"/>
        <w:spacing w:after="0" w:line="240" w:lineRule="auto"/>
        <w:jc w:val="center"/>
        <w:rPr>
          <w:b/>
          <w:bCs/>
          <w:color w:val="7030A0"/>
          <w:sz w:val="68"/>
          <w:szCs w:val="68"/>
        </w:rPr>
      </w:pPr>
      <w:r>
        <w:rPr>
          <w:b/>
          <w:bCs/>
          <w:color w:val="7030A0"/>
          <w:sz w:val="68"/>
          <w:szCs w:val="68"/>
        </w:rPr>
        <w:t>П</w:t>
      </w:r>
      <w:r w:rsidR="0067562E" w:rsidRPr="00157CE5">
        <w:rPr>
          <w:b/>
          <w:bCs/>
          <w:color w:val="7030A0"/>
          <w:sz w:val="68"/>
          <w:szCs w:val="68"/>
        </w:rPr>
        <w:t>роект</w:t>
      </w:r>
      <w:r>
        <w:rPr>
          <w:b/>
          <w:bCs/>
          <w:color w:val="7030A0"/>
          <w:sz w:val="68"/>
          <w:szCs w:val="68"/>
        </w:rPr>
        <w:t xml:space="preserve"> решения Совета депутатов Андреевского сельского поселения Большеигнатовского муниципального района Республики Мордовия</w:t>
      </w:r>
    </w:p>
    <w:p w:rsidR="003A4894" w:rsidRDefault="003A4894" w:rsidP="0067562E">
      <w:pPr>
        <w:autoSpaceDE w:val="0"/>
        <w:autoSpaceDN w:val="0"/>
        <w:adjustRightInd w:val="0"/>
        <w:spacing w:after="0" w:line="240" w:lineRule="auto"/>
        <w:jc w:val="center"/>
        <w:rPr>
          <w:b/>
          <w:bCs/>
          <w:color w:val="7030A0"/>
          <w:sz w:val="68"/>
          <w:szCs w:val="68"/>
        </w:rPr>
      </w:pPr>
    </w:p>
    <w:p w:rsidR="0067562E" w:rsidRPr="00157CE5" w:rsidRDefault="003A4894" w:rsidP="0067562E">
      <w:pPr>
        <w:autoSpaceDE w:val="0"/>
        <w:autoSpaceDN w:val="0"/>
        <w:adjustRightInd w:val="0"/>
        <w:spacing w:after="0" w:line="240" w:lineRule="auto"/>
        <w:jc w:val="center"/>
        <w:rPr>
          <w:color w:val="7030A0"/>
          <w:sz w:val="28"/>
          <w:szCs w:val="28"/>
        </w:rPr>
      </w:pPr>
      <w:r>
        <w:rPr>
          <w:b/>
          <w:bCs/>
          <w:color w:val="7030A0"/>
          <w:sz w:val="68"/>
          <w:szCs w:val="68"/>
        </w:rPr>
        <w:t>«О бюджете</w:t>
      </w:r>
      <w:r w:rsidR="00603524" w:rsidRPr="00157CE5">
        <w:rPr>
          <w:b/>
          <w:bCs/>
          <w:color w:val="7030A0"/>
          <w:sz w:val="68"/>
          <w:szCs w:val="68"/>
        </w:rPr>
        <w:t xml:space="preserve">Андрееского </w:t>
      </w:r>
      <w:r w:rsidR="0067562E" w:rsidRPr="00157CE5">
        <w:rPr>
          <w:b/>
          <w:bCs/>
          <w:color w:val="7030A0"/>
          <w:sz w:val="68"/>
          <w:szCs w:val="68"/>
        </w:rPr>
        <w:t xml:space="preserve">сельского поселения </w:t>
      </w:r>
      <w:r w:rsidR="00603524" w:rsidRPr="00157CE5">
        <w:rPr>
          <w:b/>
          <w:bCs/>
          <w:color w:val="7030A0"/>
          <w:sz w:val="68"/>
          <w:szCs w:val="68"/>
        </w:rPr>
        <w:t>Большеигнатовского муниципального района Республики Мордовия</w:t>
      </w:r>
      <w:r>
        <w:rPr>
          <w:b/>
          <w:bCs/>
          <w:color w:val="7030A0"/>
          <w:sz w:val="68"/>
          <w:szCs w:val="68"/>
        </w:rPr>
        <w:t xml:space="preserve"> на 2018 год и на плановый период 2019и 2020 годов»</w:t>
      </w:r>
    </w:p>
    <w:p w:rsidR="0067562E" w:rsidRPr="00157CE5" w:rsidRDefault="0067562E" w:rsidP="0067562E">
      <w:pPr>
        <w:autoSpaceDE w:val="0"/>
        <w:autoSpaceDN w:val="0"/>
        <w:adjustRightInd w:val="0"/>
        <w:spacing w:after="0" w:line="240" w:lineRule="auto"/>
        <w:rPr>
          <w:color w:val="7030A0"/>
          <w:sz w:val="2"/>
          <w:szCs w:val="2"/>
        </w:rPr>
      </w:pPr>
    </w:p>
    <w:p w:rsidR="0067562E" w:rsidRPr="00157CE5" w:rsidRDefault="0067562E" w:rsidP="0067562E">
      <w:pPr>
        <w:autoSpaceDE w:val="0"/>
        <w:autoSpaceDN w:val="0"/>
        <w:adjustRightInd w:val="0"/>
        <w:spacing w:after="0" w:line="240" w:lineRule="auto"/>
        <w:jc w:val="center"/>
        <w:rPr>
          <w:color w:val="7030A0"/>
          <w:sz w:val="28"/>
          <w:szCs w:val="28"/>
        </w:rPr>
      </w:pPr>
    </w:p>
    <w:p w:rsidR="00BC227E" w:rsidRPr="00157CE5" w:rsidRDefault="0067562E" w:rsidP="00BC227E">
      <w:pPr>
        <w:tabs>
          <w:tab w:val="left" w:pos="0"/>
        </w:tabs>
        <w:autoSpaceDE w:val="0"/>
        <w:autoSpaceDN w:val="0"/>
        <w:adjustRightInd w:val="0"/>
        <w:spacing w:after="0" w:line="240" w:lineRule="auto"/>
        <w:rPr>
          <w:color w:val="7030A0"/>
          <w:sz w:val="48"/>
          <w:szCs w:val="48"/>
        </w:rPr>
      </w:pPr>
      <w:r w:rsidRPr="00157CE5">
        <w:rPr>
          <w:color w:val="7030A0"/>
          <w:sz w:val="48"/>
          <w:szCs w:val="48"/>
        </w:rPr>
        <w:tab/>
      </w:r>
    </w:p>
    <w:p w:rsidR="00157CE5" w:rsidRPr="00157CE5" w:rsidRDefault="00157CE5" w:rsidP="0067562E">
      <w:pPr>
        <w:autoSpaceDE w:val="0"/>
        <w:autoSpaceDN w:val="0"/>
        <w:adjustRightInd w:val="0"/>
        <w:spacing w:after="0" w:line="240" w:lineRule="auto"/>
        <w:jc w:val="center"/>
        <w:rPr>
          <w:color w:val="7030A0"/>
          <w:sz w:val="56"/>
          <w:szCs w:val="56"/>
        </w:rPr>
      </w:pPr>
    </w:p>
    <w:p w:rsidR="00157CE5" w:rsidRDefault="00157CE5" w:rsidP="0067562E">
      <w:pPr>
        <w:autoSpaceDE w:val="0"/>
        <w:autoSpaceDN w:val="0"/>
        <w:adjustRightInd w:val="0"/>
        <w:spacing w:after="0" w:line="240" w:lineRule="auto"/>
        <w:jc w:val="center"/>
        <w:rPr>
          <w:color w:val="000000"/>
          <w:sz w:val="56"/>
          <w:szCs w:val="56"/>
        </w:rPr>
      </w:pPr>
    </w:p>
    <w:p w:rsidR="0067562E" w:rsidRPr="00157CE5" w:rsidRDefault="0067562E" w:rsidP="0067562E">
      <w:pPr>
        <w:autoSpaceDE w:val="0"/>
        <w:autoSpaceDN w:val="0"/>
        <w:adjustRightInd w:val="0"/>
        <w:spacing w:after="0" w:line="240" w:lineRule="auto"/>
        <w:jc w:val="center"/>
        <w:rPr>
          <w:b/>
          <w:color w:val="FF0000"/>
          <w:sz w:val="56"/>
          <w:szCs w:val="56"/>
        </w:rPr>
      </w:pPr>
      <w:r w:rsidRPr="00157CE5">
        <w:rPr>
          <w:b/>
          <w:color w:val="FF0000"/>
          <w:sz w:val="56"/>
          <w:szCs w:val="56"/>
        </w:rPr>
        <w:t>Что такое «бюджет для граждан»?</w:t>
      </w:r>
    </w:p>
    <w:p w:rsidR="0067562E" w:rsidRPr="00157CE5" w:rsidRDefault="0067562E" w:rsidP="0067562E">
      <w:pPr>
        <w:autoSpaceDE w:val="0"/>
        <w:autoSpaceDN w:val="0"/>
        <w:adjustRightInd w:val="0"/>
        <w:spacing w:after="0" w:line="240" w:lineRule="auto"/>
        <w:rPr>
          <w:color w:val="FF0000"/>
          <w:sz w:val="48"/>
          <w:szCs w:val="48"/>
        </w:rPr>
      </w:pPr>
    </w:p>
    <w:p w:rsidR="0067562E" w:rsidRPr="0081115C" w:rsidRDefault="0067562E" w:rsidP="0067562E">
      <w:pPr>
        <w:autoSpaceDE w:val="0"/>
        <w:autoSpaceDN w:val="0"/>
        <w:adjustRightInd w:val="0"/>
        <w:spacing w:after="0" w:line="240" w:lineRule="auto"/>
        <w:jc w:val="both"/>
        <w:rPr>
          <w:color w:val="000000"/>
          <w:sz w:val="40"/>
          <w:szCs w:val="40"/>
        </w:rPr>
      </w:pPr>
      <w:r w:rsidRPr="0081115C">
        <w:rPr>
          <w:color w:val="000000"/>
          <w:sz w:val="40"/>
          <w:szCs w:val="40"/>
        </w:rPr>
        <w:t>«Бюджет для граждан» познакомит Вас с положениями проекта основного финансового документа</w:t>
      </w:r>
      <w:r w:rsidR="00603524">
        <w:rPr>
          <w:color w:val="000000"/>
          <w:sz w:val="40"/>
          <w:szCs w:val="40"/>
        </w:rPr>
        <w:t xml:space="preserve"> Андреевского</w:t>
      </w:r>
      <w:r w:rsidR="00B67790">
        <w:rPr>
          <w:color w:val="000000"/>
          <w:sz w:val="40"/>
          <w:szCs w:val="40"/>
        </w:rPr>
        <w:t>сельского поселения</w:t>
      </w:r>
      <w:r w:rsidRPr="0081115C">
        <w:rPr>
          <w:color w:val="000000"/>
          <w:sz w:val="40"/>
          <w:szCs w:val="40"/>
        </w:rPr>
        <w:t xml:space="preserve">– </w:t>
      </w:r>
      <w:r>
        <w:rPr>
          <w:color w:val="000000"/>
          <w:sz w:val="40"/>
          <w:szCs w:val="40"/>
        </w:rPr>
        <w:t xml:space="preserve">решение о бюджете </w:t>
      </w:r>
      <w:r w:rsidR="00603524">
        <w:rPr>
          <w:color w:val="000000"/>
          <w:sz w:val="40"/>
          <w:szCs w:val="40"/>
        </w:rPr>
        <w:t xml:space="preserve">Андреевского сельского поселения </w:t>
      </w:r>
      <w:r w:rsidRPr="0081115C">
        <w:rPr>
          <w:color w:val="000000"/>
          <w:sz w:val="40"/>
          <w:szCs w:val="40"/>
        </w:rPr>
        <w:t xml:space="preserve"> на 201</w:t>
      </w:r>
      <w:r w:rsidR="00BC227E">
        <w:rPr>
          <w:color w:val="000000"/>
          <w:sz w:val="40"/>
          <w:szCs w:val="40"/>
        </w:rPr>
        <w:t>8</w:t>
      </w:r>
      <w:r>
        <w:rPr>
          <w:color w:val="000000"/>
          <w:sz w:val="40"/>
          <w:szCs w:val="40"/>
        </w:rPr>
        <w:t xml:space="preserve"> год и на плановый период 201</w:t>
      </w:r>
      <w:r w:rsidR="00BC227E">
        <w:rPr>
          <w:color w:val="000000"/>
          <w:sz w:val="40"/>
          <w:szCs w:val="40"/>
        </w:rPr>
        <w:t>9</w:t>
      </w:r>
      <w:r>
        <w:rPr>
          <w:color w:val="000000"/>
          <w:sz w:val="40"/>
          <w:szCs w:val="40"/>
        </w:rPr>
        <w:t xml:space="preserve"> и 20</w:t>
      </w:r>
      <w:r w:rsidR="00BC227E">
        <w:rPr>
          <w:color w:val="000000"/>
          <w:sz w:val="40"/>
          <w:szCs w:val="40"/>
        </w:rPr>
        <w:t>20</w:t>
      </w:r>
      <w:r>
        <w:rPr>
          <w:color w:val="000000"/>
          <w:sz w:val="40"/>
          <w:szCs w:val="40"/>
        </w:rPr>
        <w:t xml:space="preserve"> годов.</w:t>
      </w:r>
    </w:p>
    <w:p w:rsidR="0067562E" w:rsidRPr="0081115C" w:rsidRDefault="0067562E" w:rsidP="0067562E">
      <w:pPr>
        <w:autoSpaceDE w:val="0"/>
        <w:autoSpaceDN w:val="0"/>
        <w:adjustRightInd w:val="0"/>
        <w:spacing w:after="0" w:line="240" w:lineRule="auto"/>
        <w:jc w:val="both"/>
        <w:rPr>
          <w:color w:val="000000"/>
          <w:sz w:val="40"/>
          <w:szCs w:val="40"/>
        </w:rPr>
      </w:pPr>
    </w:p>
    <w:p w:rsidR="0067562E" w:rsidRPr="0081115C" w:rsidRDefault="0067562E" w:rsidP="0067562E">
      <w:pPr>
        <w:autoSpaceDE w:val="0"/>
        <w:autoSpaceDN w:val="0"/>
        <w:adjustRightInd w:val="0"/>
        <w:spacing w:after="0" w:line="240" w:lineRule="auto"/>
        <w:jc w:val="both"/>
        <w:rPr>
          <w:color w:val="000000"/>
          <w:sz w:val="40"/>
          <w:szCs w:val="40"/>
        </w:rPr>
      </w:pPr>
      <w:r w:rsidRPr="0081115C">
        <w:rPr>
          <w:color w:val="000000"/>
          <w:sz w:val="40"/>
          <w:szCs w:val="40"/>
        </w:rPr>
        <w:t xml:space="preserve">Представленная информация предназначена для широкого круга пользователей и будет интересна и полезна как студентам, педагогам, врачам, молодым семьям, так ипенсионерам и другим категориям населения, так как бюджет </w:t>
      </w:r>
      <w:r w:rsidR="00603524">
        <w:rPr>
          <w:color w:val="000000"/>
          <w:sz w:val="40"/>
          <w:szCs w:val="40"/>
        </w:rPr>
        <w:t xml:space="preserve">Андреевского сельского поселения </w:t>
      </w:r>
      <w:r w:rsidRPr="0081115C">
        <w:rPr>
          <w:color w:val="000000"/>
          <w:sz w:val="40"/>
          <w:szCs w:val="40"/>
        </w:rPr>
        <w:t>затраг</w:t>
      </w:r>
      <w:r w:rsidR="00603524">
        <w:rPr>
          <w:color w:val="000000"/>
          <w:sz w:val="40"/>
          <w:szCs w:val="40"/>
        </w:rPr>
        <w:t>ивает интересы каждого жителя с.Андреевка</w:t>
      </w:r>
      <w:r w:rsidRPr="0081115C">
        <w:rPr>
          <w:color w:val="000000"/>
          <w:sz w:val="40"/>
          <w:szCs w:val="40"/>
        </w:rPr>
        <w:t>.</w:t>
      </w:r>
    </w:p>
    <w:p w:rsidR="0067562E" w:rsidRPr="0081115C" w:rsidRDefault="0067562E" w:rsidP="0067562E">
      <w:pPr>
        <w:autoSpaceDE w:val="0"/>
        <w:autoSpaceDN w:val="0"/>
        <w:adjustRightInd w:val="0"/>
        <w:spacing w:after="0" w:line="240" w:lineRule="auto"/>
        <w:jc w:val="both"/>
        <w:rPr>
          <w:color w:val="000000"/>
          <w:sz w:val="40"/>
          <w:szCs w:val="40"/>
        </w:rPr>
      </w:pPr>
    </w:p>
    <w:p w:rsidR="0067562E" w:rsidRPr="0081115C" w:rsidRDefault="0067562E" w:rsidP="0067562E">
      <w:pPr>
        <w:autoSpaceDE w:val="0"/>
        <w:autoSpaceDN w:val="0"/>
        <w:adjustRightInd w:val="0"/>
        <w:spacing w:after="0" w:line="240" w:lineRule="auto"/>
        <w:jc w:val="both"/>
        <w:rPr>
          <w:color w:val="000000"/>
          <w:sz w:val="40"/>
          <w:szCs w:val="40"/>
        </w:rPr>
      </w:pPr>
      <w:r w:rsidRPr="0081115C">
        <w:rPr>
          <w:color w:val="000000"/>
          <w:sz w:val="40"/>
          <w:szCs w:val="40"/>
        </w:rPr>
        <w:t>Граждане - и как налогоплательщики, и как потребители общественных благ -должны быть уверены в том, что передаваемые ими в распоряжение государства средства используются прозрачно и эффективно, приносят конкретные результаты как для общества в целом, так и для каждой семьи, для каждого человека.</w:t>
      </w:r>
    </w:p>
    <w:p w:rsidR="0067562E" w:rsidRPr="0081115C" w:rsidRDefault="0067562E" w:rsidP="0067562E">
      <w:pPr>
        <w:autoSpaceDE w:val="0"/>
        <w:autoSpaceDN w:val="0"/>
        <w:adjustRightInd w:val="0"/>
        <w:spacing w:after="0" w:line="240" w:lineRule="auto"/>
        <w:jc w:val="both"/>
        <w:rPr>
          <w:color w:val="000000"/>
          <w:sz w:val="40"/>
          <w:szCs w:val="40"/>
        </w:rPr>
      </w:pPr>
    </w:p>
    <w:p w:rsidR="0067562E" w:rsidRPr="0081115C" w:rsidRDefault="0067562E" w:rsidP="0067562E">
      <w:pPr>
        <w:autoSpaceDE w:val="0"/>
        <w:autoSpaceDN w:val="0"/>
        <w:adjustRightInd w:val="0"/>
        <w:spacing w:after="0" w:line="240" w:lineRule="auto"/>
        <w:jc w:val="both"/>
        <w:rPr>
          <w:color w:val="000000"/>
          <w:sz w:val="40"/>
          <w:szCs w:val="40"/>
        </w:rPr>
      </w:pPr>
      <w:r w:rsidRPr="0081115C">
        <w:rPr>
          <w:color w:val="000000"/>
          <w:sz w:val="40"/>
          <w:szCs w:val="40"/>
        </w:rPr>
        <w:t>Мы постарались в доступной и понятной для граждан форме показать основные</w:t>
      </w:r>
    </w:p>
    <w:p w:rsidR="0067562E" w:rsidRPr="0081115C" w:rsidRDefault="0067562E" w:rsidP="0067562E">
      <w:pPr>
        <w:autoSpaceDE w:val="0"/>
        <w:autoSpaceDN w:val="0"/>
        <w:adjustRightInd w:val="0"/>
        <w:spacing w:after="0" w:line="240" w:lineRule="auto"/>
        <w:jc w:val="both"/>
        <w:rPr>
          <w:color w:val="000000"/>
          <w:sz w:val="40"/>
          <w:szCs w:val="40"/>
        </w:rPr>
      </w:pPr>
      <w:r w:rsidRPr="0081115C">
        <w:rPr>
          <w:color w:val="000000"/>
          <w:sz w:val="40"/>
          <w:szCs w:val="40"/>
        </w:rPr>
        <w:t>параметры бюджета</w:t>
      </w:r>
      <w:r>
        <w:rPr>
          <w:color w:val="000000"/>
          <w:sz w:val="40"/>
          <w:szCs w:val="40"/>
        </w:rPr>
        <w:t xml:space="preserve"> сельского поселения</w:t>
      </w:r>
      <w:r w:rsidRPr="0081115C">
        <w:rPr>
          <w:color w:val="000000"/>
          <w:sz w:val="40"/>
          <w:szCs w:val="40"/>
        </w:rPr>
        <w:t>.</w:t>
      </w:r>
    </w:p>
    <w:p w:rsidR="0067562E" w:rsidRPr="0081115C" w:rsidRDefault="0067562E" w:rsidP="0067562E">
      <w:pPr>
        <w:autoSpaceDE w:val="0"/>
        <w:autoSpaceDN w:val="0"/>
        <w:adjustRightInd w:val="0"/>
        <w:spacing w:after="0" w:line="240" w:lineRule="auto"/>
        <w:jc w:val="both"/>
        <w:rPr>
          <w:color w:val="000000"/>
          <w:sz w:val="40"/>
          <w:szCs w:val="40"/>
        </w:rPr>
      </w:pPr>
    </w:p>
    <w:p w:rsidR="0067562E" w:rsidRDefault="0067562E" w:rsidP="0067562E">
      <w:pPr>
        <w:autoSpaceDE w:val="0"/>
        <w:autoSpaceDN w:val="0"/>
        <w:adjustRightInd w:val="0"/>
        <w:spacing w:after="0" w:line="360" w:lineRule="auto"/>
        <w:jc w:val="center"/>
        <w:rPr>
          <w:b/>
          <w:bCs/>
          <w:sz w:val="56"/>
          <w:szCs w:val="56"/>
        </w:rPr>
      </w:pPr>
    </w:p>
    <w:p w:rsidR="00962677" w:rsidRPr="0081115C" w:rsidRDefault="00962677" w:rsidP="00962677">
      <w:pPr>
        <w:autoSpaceDE w:val="0"/>
        <w:autoSpaceDN w:val="0"/>
        <w:adjustRightInd w:val="0"/>
        <w:spacing w:after="0" w:line="240" w:lineRule="auto"/>
        <w:jc w:val="both"/>
        <w:rPr>
          <w:rFonts w:cs="Times New Roman"/>
          <w:color w:val="000000"/>
          <w:sz w:val="40"/>
          <w:szCs w:val="40"/>
        </w:rPr>
      </w:pPr>
    </w:p>
    <w:p w:rsidR="00962677" w:rsidRPr="00157CE5" w:rsidRDefault="00962677" w:rsidP="00F54B4E">
      <w:pPr>
        <w:autoSpaceDE w:val="0"/>
        <w:autoSpaceDN w:val="0"/>
        <w:adjustRightInd w:val="0"/>
        <w:spacing w:after="0" w:line="360" w:lineRule="auto"/>
        <w:jc w:val="center"/>
        <w:rPr>
          <w:rFonts w:ascii="Calibri,Bold" w:hAnsi="Calibri,Bold" w:cs="Calibri,Bold"/>
          <w:b/>
          <w:bCs/>
          <w:color w:val="FF0000"/>
          <w:sz w:val="56"/>
          <w:szCs w:val="56"/>
        </w:rPr>
      </w:pPr>
      <w:r w:rsidRPr="00157CE5">
        <w:rPr>
          <w:rFonts w:cs="Calibri,Bold"/>
          <w:b/>
          <w:bCs/>
          <w:color w:val="FF0000"/>
          <w:sz w:val="56"/>
          <w:szCs w:val="56"/>
        </w:rPr>
        <w:t>Что такое бюджет? Какие бывают бюджеты?</w:t>
      </w:r>
    </w:p>
    <w:p w:rsidR="000B0CE7" w:rsidRDefault="00962677" w:rsidP="00F54B4E">
      <w:pPr>
        <w:autoSpaceDE w:val="0"/>
        <w:autoSpaceDN w:val="0"/>
        <w:adjustRightInd w:val="0"/>
        <w:spacing w:after="0"/>
        <w:jc w:val="both"/>
        <w:rPr>
          <w:rFonts w:ascii="Calibri" w:hAnsi="Calibri" w:cs="Calibri"/>
          <w:sz w:val="48"/>
          <w:szCs w:val="48"/>
        </w:rPr>
      </w:pPr>
      <w:r>
        <w:rPr>
          <w:rFonts w:ascii="Calibri" w:hAnsi="Calibri" w:cs="Calibri"/>
          <w:sz w:val="48"/>
          <w:szCs w:val="48"/>
        </w:rPr>
        <w:t xml:space="preserve">Со старонормандского </w:t>
      </w:r>
      <w:r>
        <w:rPr>
          <w:rFonts w:ascii="Calibri,Italic" w:hAnsi="Calibri,Italic" w:cs="Calibri,Italic"/>
          <w:i/>
          <w:iCs/>
          <w:sz w:val="48"/>
          <w:szCs w:val="48"/>
        </w:rPr>
        <w:t xml:space="preserve">bougette </w:t>
      </w:r>
      <w:r>
        <w:rPr>
          <w:rFonts w:ascii="Calibri" w:hAnsi="Calibri" w:cs="Calibri"/>
          <w:sz w:val="48"/>
          <w:szCs w:val="48"/>
        </w:rPr>
        <w:t>—это сумка, кошелёк</w:t>
      </w:r>
    </w:p>
    <w:p w:rsidR="000B0CE7" w:rsidRDefault="000B0CE7" w:rsidP="000B0CE7">
      <w:r>
        <w:rPr>
          <w:rFonts w:ascii="Calibri,Bold" w:hAnsi="Calibri,Bold" w:cs="Calibri,Bold"/>
          <w:b/>
          <w:bCs/>
          <w:color w:val="0000FF"/>
          <w:sz w:val="48"/>
          <w:szCs w:val="48"/>
        </w:rPr>
        <w:t xml:space="preserve">Бюджет </w:t>
      </w:r>
      <w:r>
        <w:rPr>
          <w:rFonts w:ascii="Calibri" w:hAnsi="Calibri" w:cs="Calibri"/>
          <w:color w:val="000000"/>
          <w:sz w:val="48"/>
          <w:szCs w:val="48"/>
        </w:rPr>
        <w:t>– это план доходов и расходов на определенный период</w:t>
      </w:r>
    </w:p>
    <w:p w:rsidR="000B0CE7" w:rsidRDefault="007A348D" w:rsidP="00F54B4E">
      <w:pPr>
        <w:autoSpaceDE w:val="0"/>
        <w:autoSpaceDN w:val="0"/>
        <w:adjustRightInd w:val="0"/>
        <w:spacing w:after="0"/>
        <w:jc w:val="both"/>
        <w:rPr>
          <w:rFonts w:ascii="Calibri" w:hAnsi="Calibri" w:cs="Calibri"/>
          <w:sz w:val="48"/>
          <w:szCs w:val="48"/>
        </w:rPr>
      </w:pPr>
      <w:r w:rsidRPr="007A348D">
        <w:rPr>
          <w:rFonts w:ascii="Calibri" w:hAnsi="Calibri" w:cs="Calibri"/>
          <w:noProof/>
          <w:color w:val="000000"/>
          <w:sz w:val="48"/>
          <w:szCs w:val="4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7" o:spid="_x0000_s1026" type="#_x0000_t176" style="position:absolute;left:0;text-align:left;margin-left:155.55pt;margin-top:6.05pt;width:441pt;height:46pt;z-index:-251652096;visibility:visible;mso-height-relative:margin;v-text-anchor:middle" wrapcoords="73 -354 -73 1416 -73 19475 0 21600 73 21600 21490 21600 21563 21600 21673 18413 21673 3187 21600 708 21490 -354 73 -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" fillcolor="white [3201]" strokecolor="#f79646 [3209]" strokeweight="2pt">
            <v:textbox>
              <w:txbxContent>
                <w:p w:rsidR="00AF77FD" w:rsidRPr="00180CE6" w:rsidRDefault="00AF77FD" w:rsidP="0055331D">
                  <w:pPr>
                    <w:jc w:val="center"/>
                    <w:rPr>
                      <w:b/>
                      <w:sz w:val="36"/>
                      <w:szCs w:val="36"/>
                    </w:rPr>
                  </w:pPr>
                  <w:r w:rsidRPr="00180CE6">
                    <w:rPr>
                      <w:b/>
                      <w:sz w:val="36"/>
                      <w:szCs w:val="36"/>
                    </w:rPr>
                    <w:t>Консолидирова</w:t>
                  </w:r>
                  <w:r>
                    <w:rPr>
                      <w:b/>
                      <w:sz w:val="36"/>
                      <w:szCs w:val="36"/>
                    </w:rPr>
                    <w:t>нный бюджет Республики Мордовия</w:t>
                  </w:r>
                </w:p>
                <w:p w:rsidR="00AF77FD" w:rsidRDefault="00AF77FD" w:rsidP="0055331D">
                  <w:pPr>
                    <w:jc w:val="center"/>
                  </w:pPr>
                </w:p>
              </w:txbxContent>
            </v:textbox>
            <w10:wrap type="tight"/>
          </v:shape>
        </w:pict>
      </w:r>
    </w:p>
    <w:p w:rsidR="0081115C" w:rsidRDefault="007A348D"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pict>
          <v:shapetype id="_x0000_t32" coordsize="21600,21600" o:spt="32" o:oned="t" path="m,l21600,21600e" filled="f">
            <v:path arrowok="t" fillok="f" o:connecttype="none"/>
            <o:lock v:ext="edit" shapetype="t"/>
          </v:shapetype>
          <v:shape id="Прямая со стрелкой 17" o:spid="_x0000_s1074" type="#_x0000_t32" style="position:absolute;margin-left:91.55pt;margin-top:18.35pt;width:64pt;height:59pt;flip:x;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" strokecolor="#f79646 [3209]" strokeweight="3pt">
            <v:stroke endarrow="open"/>
            <v:shadow on="t" color="black" opacity="22937f" origin=",.5" offset="0,.63889mm"/>
          </v:shape>
        </w:pict>
      </w:r>
      <w:r>
        <w:rPr>
          <w:rFonts w:ascii="Calibri" w:hAnsi="Calibri" w:cs="Calibri"/>
          <w:noProof/>
          <w:color w:val="000000"/>
          <w:sz w:val="48"/>
          <w:szCs w:val="48"/>
          <w:lang w:eastAsia="ru-RU"/>
        </w:rPr>
        <w:pict>
          <v:shape id="Прямая со стрелкой 19" o:spid="_x0000_s1073" type="#_x0000_t32" style="position:absolute;margin-left:574.55pt;margin-top:18.35pt;width:64pt;height:78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" strokecolor="#f79646 [3209]" strokeweight="3pt">
            <v:stroke endarrow="open"/>
            <v:shadow on="t" color="black" opacity="22937f" origin=",.5" offset="0,.63889mm"/>
          </v:shape>
        </w:pict>
      </w:r>
    </w:p>
    <w:p w:rsidR="0081115C" w:rsidRDefault="0081115C" w:rsidP="00962677">
      <w:pPr>
        <w:autoSpaceDE w:val="0"/>
        <w:autoSpaceDN w:val="0"/>
        <w:adjustRightInd w:val="0"/>
        <w:spacing w:after="0" w:line="240" w:lineRule="auto"/>
        <w:rPr>
          <w:rFonts w:ascii="Calibri" w:hAnsi="Calibri" w:cs="Calibri"/>
          <w:color w:val="000000"/>
          <w:sz w:val="48"/>
          <w:szCs w:val="48"/>
        </w:rPr>
      </w:pPr>
    </w:p>
    <w:p w:rsidR="005C3821" w:rsidRDefault="007A348D" w:rsidP="00655351">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pict>
          <v:rect id="Прямоугольник 2" o:spid="_x0000_s1027" style="position:absolute;margin-left:312.3pt;margin-top:508.45pt;width:166pt;height:43pt;z-index:25168384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" o:allowincell="f" filled="f" fillcolor="#4f81bd" stroked="f">
            <v:shadow color="#2f4d71" offset="1pt,1pt"/>
            <v:textbox inset="0,0,18pt,0">
              <w:txbxContent>
                <w:p w:rsidR="00AF77FD" w:rsidRPr="00F54B4E" w:rsidRDefault="00AF77FD"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Бюджеты городских и сельских поселений</w:t>
                  </w:r>
                </w:p>
              </w:txbxContent>
            </v:textbox>
            <w10:wrap type="square" anchorx="margin" anchory="margin"/>
          </v:rect>
        </w:pict>
      </w:r>
      <w:r w:rsidRPr="007A348D">
        <w:rPr>
          <w:rFonts w:ascii="Calibri" w:hAnsi="Calibri" w:cs="Calibri"/>
          <w:noProof/>
          <w:color w:val="92D050"/>
          <w:sz w:val="48"/>
          <w:szCs w:val="48"/>
          <w:lang w:eastAsia="ru-RU"/>
        </w:rPr>
        <w:pict>
          <v:shape id="Прямая со стрелкой 20" o:spid="_x0000_s1072" type="#_x0000_t32" style="position:absolute;margin-left:293.55pt;margin-top:249.75pt;width:302pt;height:44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" strokecolor="#8064a2 [3207]" strokeweight="2pt">
            <v:stroke endarrow="open"/>
            <v:shadow on="t" color="black" opacity="24903f" origin=",.5" offset="0,.55556mm"/>
          </v:shape>
        </w:pict>
      </w:r>
      <w:r>
        <w:rPr>
          <w:rFonts w:ascii="Calibri" w:hAnsi="Calibri" w:cs="Calibri"/>
          <w:noProof/>
          <w:color w:val="000000"/>
          <w:sz w:val="48"/>
          <w:szCs w:val="48"/>
          <w:lang w:eastAsia="ru-RU"/>
        </w:rPr>
        <w:pict>
          <v:rect id="_x0000_s1028" style="position:absolute;margin-left:336.3pt;margin-top:245.45pt;width:135pt;height:37pt;z-index:25167974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" o:allowincell="f" filled="f" fillcolor="#4f81bd" stroked="f">
            <v:shadow color="#2f4d71" offset="1pt,1pt"/>
            <v:textbox inset="0,0,18pt,0">
              <w:txbxContent>
                <w:p w:rsidR="00AF77FD" w:rsidRDefault="00AF77FD"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 городского округа</w:t>
                  </w:r>
                </w:p>
              </w:txbxContent>
            </v:textbox>
            <w10:wrap type="square" anchorx="margin" anchory="margin"/>
          </v:rect>
        </w:pict>
      </w:r>
      <w:r>
        <w:rPr>
          <w:rFonts w:ascii="Calibri" w:hAnsi="Calibri" w:cs="Calibri"/>
          <w:noProof/>
          <w:color w:val="000000"/>
          <w:sz w:val="48"/>
          <w:szCs w:val="48"/>
          <w:lang w:eastAsia="ru-RU"/>
        </w:rPr>
        <w:pict>
          <v:rect id="_x0000_s1029" style="position:absolute;margin-left:624.3pt;margin-top:366.45pt;width:136pt;height:39pt;z-index:251677696;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" o:allowincell="f" filled="f" fillcolor="#4f81bd" stroked="f">
            <v:shadow color="#2f4d71" offset="1pt,1pt"/>
            <v:textbox inset="0,0,18pt,0">
              <w:txbxContent>
                <w:p w:rsidR="00AF77FD" w:rsidRPr="00F54B4E" w:rsidRDefault="00AF77FD">
                  <w:pPr>
                    <w:pBdr>
                      <w:left w:val="single" w:sz="12" w:space="10" w:color="7BA0CD" w:themeColor="accent1" w:themeTint="BF"/>
                    </w:pBdr>
                    <w:rPr>
                      <w:i/>
                      <w:iCs/>
                      <w:color w:val="4F81BD" w:themeColor="accent1"/>
                      <w:sz w:val="28"/>
                      <w:szCs w:val="28"/>
                    </w:rPr>
                  </w:pPr>
                  <w:r>
                    <w:rPr>
                      <w:i/>
                      <w:iCs/>
                      <w:color w:val="4F81BD" w:themeColor="accent1"/>
                      <w:sz w:val="28"/>
                      <w:szCs w:val="28"/>
                    </w:rPr>
                    <w:t>республиканский</w:t>
                  </w:r>
                  <w:r w:rsidRPr="00F54B4E">
                    <w:rPr>
                      <w:i/>
                      <w:iCs/>
                      <w:color w:val="4F81BD" w:themeColor="accent1"/>
                      <w:sz w:val="28"/>
                      <w:szCs w:val="28"/>
                    </w:rPr>
                    <w:t xml:space="preserve"> бюджет</w:t>
                  </w:r>
                </w:p>
              </w:txbxContent>
            </v:textbox>
            <w10:wrap type="square" anchorx="margin" anchory="margin"/>
          </v:rect>
        </w:pict>
      </w:r>
      <w:r>
        <w:rPr>
          <w:rFonts w:ascii="Calibri" w:hAnsi="Calibri" w:cs="Calibri"/>
          <w:noProof/>
          <w:color w:val="000000"/>
          <w:sz w:val="48"/>
          <w:szCs w:val="48"/>
          <w:lang w:eastAsia="ru-RU"/>
        </w:rPr>
        <w:pict>
          <v:rect id="_x0000_s1030" style="position:absolute;margin-left:403.3pt;margin-top:340.45pt;width:133pt;height:52pt;z-index:251681792;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" o:allowincell="f" filled="f" fillcolor="#4f81bd" stroked="f">
            <v:shadow color="#2f4d71" offset="1pt,1pt"/>
            <v:textbox inset="0,0,18pt,0">
              <w:txbxContent>
                <w:p w:rsidR="00AF77FD" w:rsidRDefault="00AF77FD"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Бюджеты муниципальных районов</w:t>
                  </w:r>
                </w:p>
              </w:txbxContent>
            </v:textbox>
            <w10:wrap type="square" anchorx="margin" anchory="margin"/>
          </v:rect>
        </w:pict>
      </w:r>
      <w:r>
        <w:rPr>
          <w:rFonts w:ascii="Calibri" w:hAnsi="Calibri" w:cs="Calibri"/>
          <w:noProof/>
          <w:color w:val="000000"/>
          <w:sz w:val="48"/>
          <w:szCs w:val="48"/>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 o:spid="_x0000_s1031" type="#_x0000_t120" style="position:absolute;margin-left:638.3pt;margin-top:18.6pt;width:130pt;height:129pt;z-index:-251656192;visibility:visible;mso-width-relative:margin;mso-height-relative:margin;v-text-anchor:middle" wrapcoords="8990 0 7866 126 4120 1633 3995 2135 1998 4019 749 6028 0 8037 -125 10047 -125 12056 250 14065 1124 16074 2497 18084 4994 20093 5119 20344 8365 21474 8990 21474 12486 21474 13110 21474 16356 20344 16481 20093 18978 18084 20476 16074 21225 14065 21725 12056 21475 8037 20726 6028 19477 4019 17480 2135 17355 1633 13734 126 12486 0 899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" fillcolor="gray [1616]" strokecolor="black [3040]">
            <v:fill color2="#d9d9d9 [496]" rotate="t" angle="180" colors="0 #bcbcbc;22938f #d0d0d0;1 #ededed" focus="100%" type="gradient"/>
            <v:shadow on="t" color="black" opacity="24903f" origin=",.5" offset="0,.55556mm"/>
            <v:textbox>
              <w:txbxContent>
                <w:p w:rsidR="00AF77FD" w:rsidRPr="0055331D" w:rsidRDefault="00AF77FD" w:rsidP="0055331D">
                  <w:pPr>
                    <w:jc w:val="center"/>
                    <w:rPr>
                      <w:sz w:val="144"/>
                      <w:szCs w:val="144"/>
                    </w:rPr>
                  </w:pPr>
                  <w:r w:rsidRPr="0055331D">
                    <w:rPr>
                      <w:sz w:val="144"/>
                      <w:szCs w:val="144"/>
                    </w:rPr>
                    <w:t>1</w:t>
                  </w:r>
                </w:p>
              </w:txbxContent>
            </v:textbox>
            <w10:wrap type="tight"/>
          </v:shape>
        </w:pict>
      </w:r>
      <w:r>
        <w:rPr>
          <w:rFonts w:ascii="Calibri" w:hAnsi="Calibri" w:cs="Calibri"/>
          <w:noProof/>
          <w:color w:val="000000"/>
          <w:sz w:val="48"/>
          <w:szCs w:val="48"/>
          <w:lang w:eastAsia="ru-RU"/>
        </w:rPr>
        <w:pict>
          <v:rect id="_x0000_s1032" style="position:absolute;margin-left:-33.7pt;margin-top:434.45pt;width:197pt;height:63pt;z-index:251675648;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" o:allowincell="f" filled="f" fillcolor="#4f81bd" stroked="f">
            <v:shadow color="#2f4d71" offset="1pt,1pt"/>
            <v:textbox inset="0,0,18pt,0">
              <w:txbxContent>
                <w:p w:rsidR="00AF77FD" w:rsidRDefault="00AF77FD" w:rsidP="00F54B4E">
                  <w:pPr>
                    <w:pBdr>
                      <w:left w:val="single" w:sz="12" w:space="10" w:color="7BA0CD" w:themeColor="accent1" w:themeTint="BF"/>
                    </w:pBdr>
                    <w:jc w:val="center"/>
                    <w:rPr>
                      <w:i/>
                      <w:iCs/>
                      <w:color w:val="4F81BD" w:themeColor="accent1"/>
                      <w:sz w:val="28"/>
                      <w:szCs w:val="28"/>
                    </w:rPr>
                  </w:pPr>
                  <w:r>
                    <w:rPr>
                      <w:i/>
                      <w:iCs/>
                      <w:color w:val="4F81BD" w:themeColor="accent1"/>
                      <w:sz w:val="28"/>
                      <w:szCs w:val="28"/>
                    </w:rPr>
                    <w:t>Бюджеты муниципальных образование (местные бюджеты)</w:t>
                  </w:r>
                </w:p>
              </w:txbxContent>
            </v:textbox>
            <w10:wrap type="square" anchorx="margin" anchory="margin"/>
          </v:rect>
        </w:pict>
      </w:r>
      <w:r w:rsidRPr="007A348D">
        <w:rPr>
          <w:rFonts w:ascii="Calibri" w:hAnsi="Calibri" w:cs="Calibri"/>
          <w:noProof/>
          <w:color w:val="92D050"/>
          <w:sz w:val="48"/>
          <w:szCs w:val="48"/>
          <w:lang w:eastAsia="ru-RU"/>
        </w:rPr>
        <w:pict>
          <v:shape id="Блок-схема: узел 21" o:spid="_x0000_s1033" type="#_x0000_t120" style="position:absolute;margin-left:594.3pt;margin-top:233.6pt;width:100pt;height:91pt;z-index:-251642880;visibility:visible;mso-width-relative:margin;mso-height-relative:margin;v-text-anchor:middle" wrapcoords="8608 0 7308 179 2923 2321 2761 3035 812 5712 162 7498 -162 8569 -162 11782 162 14281 1624 17137 4547 19993 7958 21421 8608 21421 12830 21421 13480 21421 16890 19993 19814 17137 21275 14281 21762 11425 21600 8569 20626 5712 18514 2499 14129 179 12830 0 860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" fillcolor="#bfb1d0 [1623]" strokecolor="#795d9b [3047]">
            <v:fill color2="#ece7f1 [503]" rotate="t" angle="180" colors="0 #c9b5e8;22938f #d9cbee;1 #f0eaf9" focus="100%" type="gradient"/>
            <v:shadow on="t" color="black" opacity="24903f" origin=",.5" offset="0,.55556mm"/>
            <v:textbox>
              <w:txbxContent>
                <w:p w:rsidR="00AF77FD" w:rsidRPr="00F54B4E" w:rsidRDefault="00AF77FD" w:rsidP="0055331D">
                  <w:pPr>
                    <w:jc w:val="center"/>
                    <w:rPr>
                      <w:b/>
                      <w:i/>
                      <w:sz w:val="24"/>
                      <w:szCs w:val="24"/>
                    </w:rPr>
                  </w:pPr>
                  <w:r w:rsidRPr="00F54B4E">
                    <w:rPr>
                      <w:b/>
                      <w:i/>
                      <w:sz w:val="24"/>
                      <w:szCs w:val="24"/>
                    </w:rPr>
                    <w:t xml:space="preserve">Сельское </w:t>
                  </w:r>
                  <w:r>
                    <w:rPr>
                      <w:b/>
                      <w:i/>
                      <w:sz w:val="24"/>
                      <w:szCs w:val="24"/>
                    </w:rPr>
                    <w:t>поселение Андреевское</w:t>
                  </w:r>
                </w:p>
              </w:txbxContent>
            </v:textbox>
            <w10:wrap type="tight"/>
          </v:shape>
        </w:pict>
      </w:r>
      <w:r w:rsidRPr="007A348D">
        <w:rPr>
          <w:rFonts w:ascii="Calibri" w:hAnsi="Calibri" w:cs="Calibri"/>
          <w:noProof/>
          <w:color w:val="92D050"/>
          <w:sz w:val="48"/>
          <w:szCs w:val="48"/>
          <w:lang w:eastAsia="ru-RU"/>
        </w:rPr>
        <w:pict>
          <v:shape id="Прямая со стрелкой 12" o:spid="_x0000_s1071" type="#_x0000_t32" style="position:absolute;margin-left:184.3pt;margin-top:71.3pt;width:53pt;height:11pt;flip:y;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" strokecolor="black [3200]" strokeweight="2pt">
            <v:stroke endarrow="open"/>
            <v:shadow on="t" color="black" opacity="24903f" origin=",.5" offset="0,.55556mm"/>
          </v:shape>
        </w:pict>
      </w:r>
      <w:r w:rsidRPr="007A348D">
        <w:rPr>
          <w:rFonts w:ascii="Calibri" w:hAnsi="Calibri" w:cs="Calibri"/>
          <w:noProof/>
          <w:color w:val="92D050"/>
          <w:sz w:val="48"/>
          <w:szCs w:val="48"/>
          <w:lang w:eastAsia="ru-RU"/>
        </w:rPr>
        <w:pict>
          <v:shape id="Прямая со стрелкой 11" o:spid="_x0000_s1070" type="#_x0000_t32" style="position:absolute;margin-left:193.3pt;margin-top:134.3pt;width:85pt;height:1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" strokecolor="black [3200]" strokeweight="2pt">
            <v:stroke endarrow="open"/>
            <v:shadow on="t" color="black" opacity="24903f" origin=",.5" offset="0,.55556mm"/>
          </v:shape>
        </w:pict>
      </w:r>
      <w:r w:rsidRPr="007A348D">
        <w:rPr>
          <w:rFonts w:ascii="Calibri" w:hAnsi="Calibri" w:cs="Calibri"/>
          <w:noProof/>
          <w:color w:val="92D050"/>
          <w:sz w:val="48"/>
          <w:szCs w:val="48"/>
          <w:lang w:eastAsia="ru-RU"/>
        </w:rPr>
        <w:pict>
          <v:shape id="Прямая со стрелкой 10" o:spid="_x0000_s1069" type="#_x0000_t32" style="position:absolute;margin-left:163.3pt;margin-top:179.3pt;width:21pt;height: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" strokecolor="black [3200]" strokeweight="2pt">
            <v:stroke endarrow="open"/>
            <v:shadow on="t" color="black" opacity="24903f" origin=",.5" offset="0,.55556mm"/>
          </v:shape>
        </w:pict>
      </w:r>
      <w:r w:rsidRPr="007A348D">
        <w:rPr>
          <w:rFonts w:ascii="Calibri" w:hAnsi="Calibri" w:cs="Calibri"/>
          <w:noProof/>
          <w:color w:val="92D050"/>
          <w:sz w:val="48"/>
          <w:szCs w:val="48"/>
          <w:lang w:eastAsia="ru-RU"/>
        </w:rPr>
        <w:pict>
          <v:shape id="Блок-схема: узел 4" o:spid="_x0000_s1034" type="#_x0000_t120" style="position:absolute;margin-left:237.3pt;margin-top:25.6pt;width:83pt;height:80pt;z-index:-251655168;visibility:visible;mso-width-relative:margin;mso-height-relative:margin;v-text-anchor:middle" wrapcoords="8368 0 6616 404 2530 2624 1557 4643 389 6460 -195 8680 -195 12920 973 16150 3892 19783 7589 21398 8368 21398 13038 21398 13816 21398 17514 19783 20432 16150 21600 12920 21795 9690 21016 6460 19459 4037 19070 2826 14789 404 13038 0 836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" fillcolor="#a7bfde [1620]" strokecolor="#4579b8 [3044]">
            <v:fill color2="#e4ecf5 [500]" rotate="t" angle="180" colors="0 #a3c4ff;22938f #bfd5ff;1 #e5eeff" focus="100%" type="gradient"/>
            <v:shadow on="t" color="black" opacity="24903f" origin=",.5" offset="0,.55556mm"/>
            <v:textbox>
              <w:txbxContent>
                <w:p w:rsidR="00AF77FD" w:rsidRPr="0055331D" w:rsidRDefault="00AF77FD" w:rsidP="0055331D">
                  <w:pPr>
                    <w:jc w:val="center"/>
                    <w:rPr>
                      <w:sz w:val="72"/>
                      <w:szCs w:val="72"/>
                    </w:rPr>
                  </w:pPr>
                  <w:r w:rsidRPr="0055331D">
                    <w:rPr>
                      <w:sz w:val="72"/>
                      <w:szCs w:val="72"/>
                    </w:rPr>
                    <w:t>1</w:t>
                  </w:r>
                </w:p>
              </w:txbxContent>
            </v:textbox>
            <w10:wrap type="tight"/>
          </v:shape>
        </w:pict>
      </w:r>
      <w:r>
        <w:rPr>
          <w:rFonts w:ascii="Calibri" w:hAnsi="Calibri" w:cs="Calibri"/>
          <w:noProof/>
          <w:color w:val="000000"/>
          <w:sz w:val="48"/>
          <w:szCs w:val="48"/>
          <w:lang w:eastAsia="ru-RU"/>
        </w:rPr>
        <w:pict>
          <v:shape id="Блок-схема: узел 5" o:spid="_x0000_s1035" type="#_x0000_t120" style="position:absolute;margin-left:278.3pt;margin-top:120.6pt;width:105pt;height:97pt;z-index:-251654144;visibility:visible;mso-width-relative:margin;mso-height-relative:margin;v-text-anchor:middle" wrapcoords="8640 0 7406 167 3240 2177 2469 3516 1080 5358 0 8037 -154 9042 -154 11386 0 13395 1080 16074 3086 18753 3240 19256 7714 21433 8640 21433 12806 21433 13731 21433 18206 19256 18360 18753 20520 16074 21446 13395 21754 10716 21446 8037 20366 5358 18669 3181 18206 2344 14194 167 12806 0 864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" fillcolor="#fbcaa2 [1625]" strokecolor="#f68c36 [3049]">
            <v:fill color2="#fdefe3 [505]" rotate="t" angle="180" colors="0 #ffbe86;22938f #ffd0aa;1 #ffebdb" focus="100%" type="gradient"/>
            <v:shadow on="t" color="black" opacity="24903f" origin=",.5" offset="0,.55556mm"/>
            <v:textbox>
              <w:txbxContent>
                <w:p w:rsidR="00AF77FD" w:rsidRPr="0055331D" w:rsidRDefault="00AF77FD" w:rsidP="0055331D">
                  <w:pPr>
                    <w:jc w:val="center"/>
                    <w:rPr>
                      <w:sz w:val="72"/>
                      <w:szCs w:val="72"/>
                    </w:rPr>
                  </w:pPr>
                  <w:r>
                    <w:rPr>
                      <w:sz w:val="72"/>
                      <w:szCs w:val="72"/>
                    </w:rPr>
                    <w:t>22</w:t>
                  </w:r>
                </w:p>
              </w:txbxContent>
            </v:textbox>
            <w10:wrap type="tight"/>
          </v:shape>
        </w:pict>
      </w:r>
      <w:r>
        <w:rPr>
          <w:rFonts w:ascii="Calibri" w:hAnsi="Calibri" w:cs="Calibri"/>
          <w:noProof/>
          <w:color w:val="000000"/>
          <w:sz w:val="48"/>
          <w:szCs w:val="48"/>
          <w:lang w:eastAsia="ru-RU"/>
        </w:rPr>
        <w:pict>
          <v:shape id="Блок-схема: узел 2" o:spid="_x0000_s1036" type="#_x0000_t120" style="position:absolute;margin-left:.3pt;margin-top:24.6pt;width:184pt;height:179pt;z-index:-251657216;visibility:visible;mso-width-relative:margin;mso-height-relative:margin;v-text-anchor:middle" wrapcoords="9257 0 8287 90 5113 1175 4408 1898 3174 2892 1940 4338 970 5784 353 7230 0 8676 -88 10122 -88 11568 0 13014 441 14460 1058 15906 1940 17352 3262 18798 5290 20244 5378 20515 8552 21510 9257 21510 12255 21510 12960 21510 16134 20425 16222 20244 18250 18798 19572 17352 20542 15906 21512 13014 21688 11568 21512 8676 21159 7230 20542 5784 19572 4338 18426 2892 17104 1898 16487 1175 13489 181 12255 0 925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" fillcolor="gray [1616]" strokecolor="black [3040]">
            <v:fill color2="#d9d9d9 [496]" rotate="t" angle="180" colors="0 #bcbcbc;22938f #d0d0d0;1 #ededed" focus="100%" type="gradient"/>
            <v:shadow on="t" color="black" opacity="24903f" origin=",.5" offset="0,.55556mm"/>
            <v:textbox>
              <w:txbxContent>
                <w:p w:rsidR="00AF77FD" w:rsidRPr="0055331D" w:rsidRDefault="00AF77FD" w:rsidP="00723509">
                  <w:pPr>
                    <w:rPr>
                      <w:sz w:val="144"/>
                      <w:szCs w:val="144"/>
                    </w:rPr>
                  </w:pPr>
                  <w:r>
                    <w:rPr>
                      <w:sz w:val="144"/>
                      <w:szCs w:val="144"/>
                    </w:rPr>
                    <w:t>380</w:t>
                  </w:r>
                </w:p>
              </w:txbxContent>
            </v:textbox>
            <w10:wrap type="tight"/>
          </v:shape>
        </w:pict>
      </w:r>
      <w:r>
        <w:rPr>
          <w:rFonts w:ascii="Calibri" w:hAnsi="Calibri" w:cs="Calibri"/>
          <w:noProof/>
          <w:color w:val="000000"/>
          <w:sz w:val="48"/>
          <w:szCs w:val="48"/>
          <w:lang w:eastAsia="ru-RU"/>
        </w:rPr>
        <w:pict>
          <v:shape id="Блок-схема: узел 6" o:spid="_x0000_s1037" type="#_x0000_t120" style="position:absolute;margin-left:170.3pt;margin-top:190.6pt;width:122pt;height:112pt;z-index:-251653120;visibility:visible;mso-width-relative:margin;mso-height-relative:margin;v-text-anchor:middle" wrapcoords="8879 0 7686 145 3710 1885 3578 2464 1590 4639 398 6958 -133 9133 -133 11597 133 13917 1193 16236 3048 18846 6626 21020 8481 21455 8879 21455 12589 21455 12987 21455 14842 21020 18420 18846 20407 16236 21335 13917 21733 11597 21733 9278 21070 6958 19877 4639 17890 2464 17757 1885 13914 145 12589 0 887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" fillcolor="#bfb1d0 [1623]" strokecolor="#795d9b [3047]">
            <v:fill color2="#ece7f1 [503]" rotate="t" angle="180" colors="0 #c9b5e8;22938f #d9cbee;1 #f0eaf9" focus="100%" type="gradient"/>
            <v:shadow on="t" color="black" opacity="24903f" origin=",.5" offset="0,.55556mm"/>
            <v:textbox>
              <w:txbxContent>
                <w:p w:rsidR="00AF77FD" w:rsidRPr="0055331D" w:rsidRDefault="00AF77FD" w:rsidP="0055331D">
                  <w:pPr>
                    <w:jc w:val="center"/>
                    <w:rPr>
                      <w:sz w:val="72"/>
                      <w:szCs w:val="72"/>
                    </w:rPr>
                  </w:pPr>
                  <w:r>
                    <w:rPr>
                      <w:sz w:val="72"/>
                      <w:szCs w:val="72"/>
                    </w:rPr>
                    <w:t>357</w:t>
                  </w:r>
                </w:p>
              </w:txbxContent>
            </v:textbox>
            <w10:wrap type="tight"/>
          </v:shape>
        </w:pict>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180CE6">
        <w:rPr>
          <w:rFonts w:ascii="Calibri" w:hAnsi="Calibri" w:cs="Calibri"/>
          <w:color w:val="000000"/>
          <w:sz w:val="48"/>
          <w:szCs w:val="48"/>
        </w:rPr>
        <w:tab/>
      </w:r>
      <w:r w:rsidR="004A2328">
        <w:rPr>
          <w:rFonts w:ascii="Calibri" w:hAnsi="Calibri" w:cs="Calibri"/>
          <w:color w:val="000000"/>
          <w:sz w:val="48"/>
          <w:szCs w:val="48"/>
        </w:rPr>
        <w:tab/>
      </w:r>
      <w:r w:rsidR="004A2328">
        <w:rPr>
          <w:rFonts w:ascii="Calibri" w:hAnsi="Calibri" w:cs="Calibri"/>
          <w:color w:val="000000"/>
          <w:sz w:val="48"/>
          <w:szCs w:val="48"/>
        </w:rPr>
        <w:tab/>
      </w:r>
      <w:r w:rsidR="004A2328">
        <w:rPr>
          <w:rFonts w:ascii="Calibri" w:hAnsi="Calibri" w:cs="Calibri"/>
          <w:color w:val="000000"/>
          <w:sz w:val="48"/>
          <w:szCs w:val="48"/>
        </w:rPr>
        <w:tab/>
      </w:r>
    </w:p>
    <w:p w:rsidR="00157CE5" w:rsidRDefault="00180CE6" w:rsidP="005C3821">
      <w:pPr>
        <w:autoSpaceDE w:val="0"/>
        <w:autoSpaceDN w:val="0"/>
        <w:adjustRightInd w:val="0"/>
        <w:spacing w:after="0" w:line="240" w:lineRule="auto"/>
        <w:jc w:val="center"/>
        <w:rPr>
          <w:rFonts w:ascii="Calibri,Bold" w:hAnsi="Calibri,Bold" w:cs="Calibri,Bold"/>
          <w:b/>
          <w:bCs/>
          <w:sz w:val="56"/>
          <w:szCs w:val="56"/>
        </w:rPr>
      </w:pPr>
      <w:r>
        <w:rPr>
          <w:rFonts w:ascii="Calibri,Bold" w:hAnsi="Calibri,Bold" w:cs="Calibri,Bold"/>
          <w:b/>
          <w:bCs/>
          <w:sz w:val="56"/>
          <w:szCs w:val="56"/>
        </w:rPr>
        <w:t xml:space="preserve">На чем </w:t>
      </w:r>
    </w:p>
    <w:p w:rsidR="00180CE6" w:rsidRPr="00797A19" w:rsidRDefault="00157CE5" w:rsidP="005C3821">
      <w:pPr>
        <w:autoSpaceDE w:val="0"/>
        <w:autoSpaceDN w:val="0"/>
        <w:adjustRightInd w:val="0"/>
        <w:spacing w:after="0" w:line="240" w:lineRule="auto"/>
        <w:jc w:val="center"/>
        <w:rPr>
          <w:rFonts w:ascii="Calibri,Bold" w:hAnsi="Calibri,Bold" w:cs="Calibri,Bold"/>
          <w:b/>
          <w:bCs/>
          <w:color w:val="FF0000"/>
          <w:sz w:val="56"/>
          <w:szCs w:val="56"/>
        </w:rPr>
      </w:pPr>
      <w:r w:rsidRPr="00797A19">
        <w:rPr>
          <w:rFonts w:ascii="Calibri,Bold" w:hAnsi="Calibri,Bold" w:cs="Calibri,Bold"/>
          <w:b/>
          <w:bCs/>
          <w:color w:val="FF0000"/>
          <w:sz w:val="56"/>
          <w:szCs w:val="56"/>
        </w:rPr>
        <w:lastRenderedPageBreak/>
        <w:t xml:space="preserve">На чем </w:t>
      </w:r>
      <w:r w:rsidR="00180CE6" w:rsidRPr="00797A19">
        <w:rPr>
          <w:rFonts w:ascii="Calibri,Bold" w:hAnsi="Calibri,Bold" w:cs="Calibri,Bold"/>
          <w:b/>
          <w:bCs/>
          <w:color w:val="FF0000"/>
          <w:sz w:val="56"/>
          <w:szCs w:val="56"/>
        </w:rPr>
        <w:t>основано составление проекта</w:t>
      </w:r>
    </w:p>
    <w:p w:rsidR="00180CE6" w:rsidRPr="00797A19" w:rsidRDefault="007A348D" w:rsidP="00180CE6">
      <w:pPr>
        <w:autoSpaceDE w:val="0"/>
        <w:autoSpaceDN w:val="0"/>
        <w:adjustRightInd w:val="0"/>
        <w:spacing w:after="0" w:line="240" w:lineRule="auto"/>
        <w:jc w:val="center"/>
        <w:rPr>
          <w:rFonts w:ascii="Calibri" w:hAnsi="Calibri" w:cs="Calibri"/>
          <w:color w:val="FF0000"/>
          <w:sz w:val="48"/>
          <w:szCs w:val="48"/>
        </w:rPr>
      </w:pPr>
      <w:r>
        <w:rPr>
          <w:rFonts w:ascii="Calibri" w:hAnsi="Calibri" w:cs="Calibri"/>
          <w:noProof/>
          <w:color w:val="FF0000"/>
          <w:sz w:val="48"/>
          <w:szCs w:val="48"/>
          <w:lang w:eastAsia="ru-RU"/>
        </w:rPr>
        <w:pict>
          <v:shape id="Прямоугольник с двумя скругленными соседними углами 29" o:spid="_x0000_s1038" style="position:absolute;left:0;text-align:left;margin-left:14.3pt;margin-top:50.95pt;width:697pt;height:90pt;z-index:-251631616;visibility:visible;mso-width-relative:margin;v-text-anchor:middle" coordsize="8851900,1143000" o:spt="100" wrapcoords="123869 -9525 57171 19050 -19057 104775 -19057 1143000 8870957 1143000 8870957 114300 8775673 9525 8728031 -9525 123869 -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" adj="-11796480,,5400" path="m190504,l8661396,v105212,,190504,85292,190504,190504l8851900,1143000r,l,1143000r,l,190504c,85292,85292,,190504,xe" fillcolor="#4f81bd [3204]" strokecolor="#243f60 [1604]" strokeweight="2pt">
            <v:stroke joinstyle="miter"/>
            <v:formulas/>
            <v:path arrowok="t" o:connecttype="custom" o:connectlocs="190504,0;8661396,0;8851900,190504;8851900,1143000;8851900,1143000;0,1143000;0,1143000;0,190504;190504,0" o:connectangles="0,0,0,0,0,0,0,0,0" textboxrect="0,0,8851900,1143000"/>
            <v:textbox>
              <w:txbxContent>
                <w:p w:rsidR="00AF77FD" w:rsidRDefault="00AF77FD" w:rsidP="001F76A8">
                  <w:pPr>
                    <w:autoSpaceDE w:val="0"/>
                    <w:autoSpaceDN w:val="0"/>
                    <w:adjustRightInd w:val="0"/>
                    <w:spacing w:after="0" w:line="240" w:lineRule="auto"/>
                    <w:jc w:val="center"/>
                    <w:rPr>
                      <w:rFonts w:ascii="Calibri" w:hAnsi="Calibri" w:cs="Calibri"/>
                      <w:color w:val="000000"/>
                      <w:sz w:val="48"/>
                      <w:szCs w:val="48"/>
                    </w:rPr>
                  </w:pPr>
                  <w:r>
                    <w:rPr>
                      <w:rFonts w:ascii="Calibri,Bold" w:hAnsi="Calibri,Bold" w:cs="Calibri,Bold"/>
                      <w:b/>
                      <w:bCs/>
                      <w:color w:val="FFFFFF"/>
                      <w:sz w:val="56"/>
                      <w:szCs w:val="56"/>
                    </w:rPr>
                    <w:t>Составление проекта бюджета сельского поселения основывается на:</w:t>
                  </w:r>
                </w:p>
                <w:p w:rsidR="00AF77FD" w:rsidRDefault="00AF77FD" w:rsidP="00180CE6"/>
              </w:txbxContent>
            </v:textbox>
            <w10:wrap type="tight"/>
          </v:shape>
        </w:pict>
      </w:r>
      <w:r w:rsidR="001F76A8" w:rsidRPr="00797A19">
        <w:rPr>
          <w:rFonts w:ascii="Calibri,Bold" w:hAnsi="Calibri,Bold" w:cs="Calibri,Bold"/>
          <w:b/>
          <w:bCs/>
          <w:color w:val="FF0000"/>
          <w:sz w:val="56"/>
          <w:szCs w:val="56"/>
        </w:rPr>
        <w:t>Б</w:t>
      </w:r>
      <w:r w:rsidR="00180CE6" w:rsidRPr="00797A19">
        <w:rPr>
          <w:rFonts w:ascii="Calibri,Bold" w:hAnsi="Calibri,Bold" w:cs="Calibri,Bold"/>
          <w:b/>
          <w:bCs/>
          <w:color w:val="FF0000"/>
          <w:sz w:val="56"/>
          <w:szCs w:val="56"/>
        </w:rPr>
        <w:t>юджета</w:t>
      </w:r>
      <w:r w:rsidR="00603524" w:rsidRPr="00797A19">
        <w:rPr>
          <w:rFonts w:ascii="Calibri,Bold" w:hAnsi="Calibri,Bold" w:cs="Calibri,Bold"/>
          <w:b/>
          <w:bCs/>
          <w:color w:val="FF0000"/>
          <w:sz w:val="56"/>
          <w:szCs w:val="56"/>
        </w:rPr>
        <w:t xml:space="preserve">Андреевского </w:t>
      </w:r>
      <w:r w:rsidR="001F76A8" w:rsidRPr="00797A19">
        <w:rPr>
          <w:rFonts w:ascii="Calibri,Bold" w:hAnsi="Calibri,Bold" w:cs="Calibri,Bold"/>
          <w:b/>
          <w:bCs/>
          <w:color w:val="FF0000"/>
          <w:sz w:val="56"/>
          <w:szCs w:val="56"/>
        </w:rPr>
        <w:t>се</w:t>
      </w:r>
      <w:r w:rsidR="00603524" w:rsidRPr="00797A19">
        <w:rPr>
          <w:rFonts w:ascii="Calibri,Bold" w:hAnsi="Calibri,Bold" w:cs="Calibri,Bold"/>
          <w:b/>
          <w:bCs/>
          <w:color w:val="FF0000"/>
          <w:sz w:val="56"/>
          <w:szCs w:val="56"/>
        </w:rPr>
        <w:t xml:space="preserve">льского поселения </w: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5C3821" w:rsidRDefault="005C3821" w:rsidP="004A2328">
      <w:pPr>
        <w:autoSpaceDE w:val="0"/>
        <w:autoSpaceDN w:val="0"/>
        <w:adjustRightInd w:val="0"/>
        <w:spacing w:after="0" w:line="240" w:lineRule="auto"/>
        <w:ind w:left="708"/>
        <w:rPr>
          <w:rFonts w:ascii="Times New Roman" w:hAnsi="Times New Roman" w:cs="Times New Roman"/>
          <w:color w:val="244061" w:themeColor="accent1" w:themeShade="80"/>
          <w:sz w:val="56"/>
          <w:szCs w:val="56"/>
        </w:rPr>
      </w:pPr>
    </w:p>
    <w:p w:rsidR="004A2328" w:rsidRPr="004A2328" w:rsidRDefault="004A2328" w:rsidP="005C3821">
      <w:pPr>
        <w:autoSpaceDE w:val="0"/>
        <w:autoSpaceDN w:val="0"/>
        <w:adjustRightInd w:val="0"/>
        <w:spacing w:after="0" w:line="360" w:lineRule="auto"/>
        <w:ind w:left="708"/>
        <w:rPr>
          <w:rFonts w:ascii="Times New Roman" w:hAnsi="Times New Roman" w:cs="Times New Roman"/>
          <w:color w:val="244061" w:themeColor="accent1" w:themeShade="80"/>
          <w:sz w:val="56"/>
          <w:szCs w:val="56"/>
        </w:rPr>
      </w:pPr>
      <w:r w:rsidRPr="004A2328">
        <w:rPr>
          <w:rFonts w:ascii="Times New Roman" w:hAnsi="Times New Roman" w:cs="Times New Roman"/>
          <w:color w:val="244061" w:themeColor="accent1" w:themeShade="80"/>
          <w:sz w:val="56"/>
          <w:szCs w:val="56"/>
        </w:rPr>
        <w:t xml:space="preserve">1. </w:t>
      </w:r>
      <w:r w:rsidRPr="004A2328">
        <w:rPr>
          <w:rFonts w:ascii="Times New Roman" w:hAnsi="Times New Roman" w:cs="Times New Roman"/>
          <w:bCs/>
          <w:color w:val="244061" w:themeColor="accent1" w:themeShade="80"/>
          <w:sz w:val="56"/>
          <w:szCs w:val="56"/>
        </w:rPr>
        <w:t xml:space="preserve">Прогнозе социально-экономического развития </w:t>
      </w:r>
      <w:r w:rsidR="00603524">
        <w:rPr>
          <w:rFonts w:ascii="Times New Roman" w:hAnsi="Times New Roman" w:cs="Times New Roman"/>
          <w:bCs/>
          <w:color w:val="244061" w:themeColor="accent1" w:themeShade="80"/>
          <w:sz w:val="56"/>
          <w:szCs w:val="56"/>
        </w:rPr>
        <w:t>Андреевского сельского поселения</w:t>
      </w:r>
    </w:p>
    <w:p w:rsidR="004A2328" w:rsidRPr="004A2328" w:rsidRDefault="004A2328" w:rsidP="005C3821">
      <w:pPr>
        <w:autoSpaceDE w:val="0"/>
        <w:autoSpaceDN w:val="0"/>
        <w:adjustRightInd w:val="0"/>
        <w:spacing w:after="0" w:line="360" w:lineRule="auto"/>
        <w:ind w:firstLine="708"/>
        <w:rPr>
          <w:rFonts w:ascii="Times New Roman" w:hAnsi="Times New Roman" w:cs="Times New Roman"/>
          <w:color w:val="244061" w:themeColor="accent1" w:themeShade="80"/>
          <w:sz w:val="56"/>
          <w:szCs w:val="56"/>
        </w:rPr>
      </w:pPr>
      <w:r w:rsidRPr="004A2328">
        <w:rPr>
          <w:rFonts w:ascii="Times New Roman" w:hAnsi="Times New Roman" w:cs="Times New Roman"/>
          <w:color w:val="244061" w:themeColor="accent1" w:themeShade="80"/>
          <w:sz w:val="56"/>
          <w:szCs w:val="56"/>
        </w:rPr>
        <w:t xml:space="preserve">2. </w:t>
      </w:r>
      <w:r w:rsidRPr="004A2328">
        <w:rPr>
          <w:rFonts w:ascii="Times New Roman" w:hAnsi="Times New Roman" w:cs="Times New Roman"/>
          <w:bCs/>
          <w:color w:val="244061" w:themeColor="accent1" w:themeShade="80"/>
          <w:sz w:val="56"/>
          <w:szCs w:val="56"/>
        </w:rPr>
        <w:t>Основных направлениях налоговой политики</w:t>
      </w:r>
    </w:p>
    <w:p w:rsidR="004A2328" w:rsidRPr="004A2328" w:rsidRDefault="004A2328" w:rsidP="005C3821">
      <w:pPr>
        <w:autoSpaceDE w:val="0"/>
        <w:autoSpaceDN w:val="0"/>
        <w:adjustRightInd w:val="0"/>
        <w:spacing w:after="0" w:line="360" w:lineRule="auto"/>
        <w:ind w:firstLine="708"/>
        <w:rPr>
          <w:rFonts w:ascii="Times New Roman" w:hAnsi="Times New Roman" w:cs="Times New Roman"/>
          <w:color w:val="244061" w:themeColor="accent1" w:themeShade="80"/>
          <w:sz w:val="56"/>
          <w:szCs w:val="56"/>
        </w:rPr>
      </w:pPr>
      <w:r w:rsidRPr="004A2328">
        <w:rPr>
          <w:rFonts w:ascii="Times New Roman" w:hAnsi="Times New Roman" w:cs="Times New Roman"/>
          <w:color w:val="244061" w:themeColor="accent1" w:themeShade="80"/>
          <w:sz w:val="56"/>
          <w:szCs w:val="56"/>
        </w:rPr>
        <w:t xml:space="preserve">3. </w:t>
      </w:r>
      <w:r w:rsidRPr="004A2328">
        <w:rPr>
          <w:rFonts w:ascii="Times New Roman" w:hAnsi="Times New Roman" w:cs="Times New Roman"/>
          <w:bCs/>
          <w:color w:val="244061" w:themeColor="accent1" w:themeShade="80"/>
          <w:sz w:val="56"/>
          <w:szCs w:val="56"/>
        </w:rPr>
        <w:t>Основных направлениях бюджетной политики</w:t>
      </w:r>
    </w:p>
    <w:p w:rsidR="004A2328" w:rsidRPr="004A2328" w:rsidRDefault="004A2328" w:rsidP="005C3821">
      <w:pPr>
        <w:autoSpaceDE w:val="0"/>
        <w:autoSpaceDN w:val="0"/>
        <w:adjustRightInd w:val="0"/>
        <w:spacing w:after="0" w:line="360" w:lineRule="auto"/>
        <w:ind w:firstLine="708"/>
        <w:rPr>
          <w:rFonts w:ascii="Times New Roman" w:hAnsi="Times New Roman" w:cs="Times New Roman"/>
          <w:color w:val="244061" w:themeColor="accent1" w:themeShade="80"/>
          <w:sz w:val="56"/>
          <w:szCs w:val="56"/>
        </w:rPr>
      </w:pPr>
      <w:r w:rsidRPr="004A2328">
        <w:rPr>
          <w:rFonts w:ascii="Times New Roman" w:hAnsi="Times New Roman" w:cs="Times New Roman"/>
          <w:color w:val="244061" w:themeColor="accent1" w:themeShade="80"/>
          <w:sz w:val="56"/>
          <w:szCs w:val="56"/>
        </w:rPr>
        <w:t xml:space="preserve">4. </w:t>
      </w:r>
      <w:r w:rsidRPr="004A2328">
        <w:rPr>
          <w:rFonts w:ascii="Times New Roman" w:hAnsi="Times New Roman" w:cs="Times New Roman"/>
          <w:bCs/>
          <w:color w:val="244061" w:themeColor="accent1" w:themeShade="80"/>
          <w:sz w:val="56"/>
          <w:szCs w:val="56"/>
        </w:rPr>
        <w:t xml:space="preserve">Муниципальные программы </w:t>
      </w:r>
      <w:r w:rsidR="00603524">
        <w:rPr>
          <w:rFonts w:ascii="Times New Roman" w:hAnsi="Times New Roman" w:cs="Times New Roman"/>
          <w:bCs/>
          <w:color w:val="244061" w:themeColor="accent1" w:themeShade="80"/>
          <w:sz w:val="56"/>
          <w:szCs w:val="56"/>
        </w:rPr>
        <w:t>Андреевского сельского     поселения</w: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83453F" w:rsidRPr="00797A19" w:rsidRDefault="0083453F" w:rsidP="0083453F">
      <w:pPr>
        <w:tabs>
          <w:tab w:val="left" w:pos="375"/>
        </w:tabs>
        <w:autoSpaceDE w:val="0"/>
        <w:autoSpaceDN w:val="0"/>
        <w:adjustRightInd w:val="0"/>
        <w:spacing w:after="0" w:line="240" w:lineRule="auto"/>
        <w:rPr>
          <w:rFonts w:ascii="Calibri,Bold" w:hAnsi="Calibri,Bold" w:cs="Calibri,Bold"/>
          <w:b/>
          <w:bCs/>
          <w:color w:val="FF0000"/>
          <w:sz w:val="40"/>
          <w:szCs w:val="40"/>
        </w:rPr>
      </w:pPr>
      <w:r>
        <w:rPr>
          <w:rFonts w:ascii="Calibri,Bold" w:hAnsi="Calibri,Bold" w:cs="Calibri,Bold"/>
          <w:b/>
          <w:bCs/>
          <w:sz w:val="56"/>
          <w:szCs w:val="56"/>
        </w:rPr>
        <w:lastRenderedPageBreak/>
        <w:tab/>
      </w:r>
      <w:r w:rsidRPr="00797A19">
        <w:rPr>
          <w:rFonts w:ascii="Calibri,Bold" w:hAnsi="Calibri,Bold" w:cs="Calibri,Bold"/>
          <w:b/>
          <w:bCs/>
          <w:color w:val="FF0000"/>
          <w:sz w:val="40"/>
          <w:szCs w:val="40"/>
        </w:rPr>
        <w:t>ОСНОВНЫЕ ПАРАМАТРЫ СОЦИАЛЬНО-ЭКОНОМИЧЕСКОГО РАЗВИТИЯ АНДРЕЕВСКОГО СЕЛЬСКОГОПОСЕЛЕНИЯ</w:t>
      </w:r>
      <w:r w:rsidR="00797A19" w:rsidRPr="00797A19">
        <w:rPr>
          <w:rFonts w:ascii="Calibri,Bold" w:hAnsi="Calibri,Bold" w:cs="Calibri,Bold"/>
          <w:b/>
          <w:bCs/>
          <w:color w:val="FF0000"/>
          <w:sz w:val="40"/>
          <w:szCs w:val="40"/>
        </w:rPr>
        <w:t xml:space="preserve"> БОЛЬШЕИГНАТОВСКОГО               МУНИЦИПАЛЬНОГО РАЙОНА</w:t>
      </w:r>
      <w:r w:rsidR="00A87BC3">
        <w:rPr>
          <w:rFonts w:ascii="Calibri,Bold" w:hAnsi="Calibri,Bold" w:cs="Calibri,Bold"/>
          <w:b/>
          <w:bCs/>
          <w:color w:val="FF0000"/>
          <w:sz w:val="40"/>
          <w:szCs w:val="40"/>
        </w:rPr>
        <w:t xml:space="preserve"> РЕСПУБЛИКИ МОРДОВИЯ</w:t>
      </w:r>
    </w:p>
    <w:p w:rsidR="0083453F" w:rsidRPr="00797A19" w:rsidRDefault="0083453F" w:rsidP="0083453F">
      <w:pPr>
        <w:tabs>
          <w:tab w:val="left" w:pos="1170"/>
        </w:tabs>
        <w:autoSpaceDE w:val="0"/>
        <w:autoSpaceDN w:val="0"/>
        <w:adjustRightInd w:val="0"/>
        <w:spacing w:after="0" w:line="240" w:lineRule="auto"/>
        <w:rPr>
          <w:rFonts w:ascii="Calibri,Bold" w:hAnsi="Calibri,Bold" w:cs="Calibri,Bold"/>
          <w:b/>
          <w:bCs/>
          <w:color w:val="FF0000"/>
          <w:sz w:val="56"/>
          <w:szCs w:val="56"/>
        </w:rPr>
      </w:pPr>
      <w:r w:rsidRPr="00797A19">
        <w:rPr>
          <w:rFonts w:ascii="Calibri,Bold" w:hAnsi="Calibri,Bold" w:cs="Calibri,Bold"/>
          <w:b/>
          <w:bCs/>
          <w:color w:val="FF0000"/>
          <w:sz w:val="56"/>
          <w:szCs w:val="56"/>
        </w:rPr>
        <w:tab/>
      </w:r>
    </w:p>
    <w:tbl>
      <w:tblPr>
        <w:tblStyle w:val="a6"/>
        <w:tblW w:w="0" w:type="auto"/>
        <w:tblLook w:val="04A0"/>
      </w:tblPr>
      <w:tblGrid>
        <w:gridCol w:w="6204"/>
        <w:gridCol w:w="1984"/>
        <w:gridCol w:w="2126"/>
        <w:gridCol w:w="1701"/>
        <w:gridCol w:w="1815"/>
        <w:gridCol w:w="1695"/>
      </w:tblGrid>
      <w:tr w:rsidR="0083453F" w:rsidTr="00797A19">
        <w:tc>
          <w:tcPr>
            <w:tcW w:w="6204" w:type="dxa"/>
          </w:tcPr>
          <w:p w:rsidR="0083453F" w:rsidRPr="00797A19" w:rsidRDefault="00797A19" w:rsidP="0083453F">
            <w:pPr>
              <w:tabs>
                <w:tab w:val="left" w:pos="1170"/>
              </w:tabs>
              <w:autoSpaceDE w:val="0"/>
              <w:autoSpaceDN w:val="0"/>
              <w:adjustRightInd w:val="0"/>
              <w:rPr>
                <w:rFonts w:ascii="Calibri,Bold" w:hAnsi="Calibri,Bold" w:cs="Calibri,Bold"/>
                <w:b/>
                <w:bCs/>
                <w:sz w:val="28"/>
                <w:szCs w:val="28"/>
              </w:rPr>
            </w:pPr>
            <w:r w:rsidRPr="00797A19">
              <w:rPr>
                <w:rFonts w:ascii="Calibri,Bold" w:hAnsi="Calibri,Bold" w:cs="Calibri,Bold"/>
                <w:b/>
                <w:bCs/>
                <w:sz w:val="28"/>
                <w:szCs w:val="28"/>
              </w:rPr>
              <w:t>На</w:t>
            </w:r>
            <w:r>
              <w:rPr>
                <w:rFonts w:ascii="Calibri,Bold" w:hAnsi="Calibri,Bold" w:cs="Calibri,Bold"/>
                <w:b/>
                <w:bCs/>
                <w:sz w:val="28"/>
                <w:szCs w:val="28"/>
              </w:rPr>
              <w:t>именование показателя</w:t>
            </w:r>
          </w:p>
        </w:tc>
        <w:tc>
          <w:tcPr>
            <w:tcW w:w="1984" w:type="dxa"/>
          </w:tcPr>
          <w:p w:rsidR="00797A19" w:rsidRPr="00797A19" w:rsidRDefault="00797A19" w:rsidP="0083453F">
            <w:pPr>
              <w:tabs>
                <w:tab w:val="left" w:pos="1170"/>
              </w:tabs>
              <w:autoSpaceDE w:val="0"/>
              <w:autoSpaceDN w:val="0"/>
              <w:adjustRightInd w:val="0"/>
              <w:rPr>
                <w:rFonts w:ascii="Calibri,Bold" w:hAnsi="Calibri,Bold" w:cs="Calibri,Bold"/>
                <w:b/>
                <w:bCs/>
                <w:sz w:val="32"/>
                <w:szCs w:val="32"/>
              </w:rPr>
            </w:pPr>
            <w:r w:rsidRPr="00797A19">
              <w:rPr>
                <w:rFonts w:ascii="Calibri,Bold" w:hAnsi="Calibri,Bold" w:cs="Calibri,Bold"/>
                <w:b/>
                <w:bCs/>
                <w:sz w:val="32"/>
                <w:szCs w:val="32"/>
              </w:rPr>
              <w:t>2016 год</w:t>
            </w:r>
          </w:p>
          <w:p w:rsidR="0083453F" w:rsidRPr="00797A19" w:rsidRDefault="00797A19" w:rsidP="0083453F">
            <w:pPr>
              <w:tabs>
                <w:tab w:val="left" w:pos="1170"/>
              </w:tabs>
              <w:autoSpaceDE w:val="0"/>
              <w:autoSpaceDN w:val="0"/>
              <w:adjustRightInd w:val="0"/>
              <w:rPr>
                <w:rFonts w:ascii="Calibri,Bold" w:hAnsi="Calibri,Bold" w:cs="Calibri,Bold"/>
                <w:b/>
                <w:bCs/>
                <w:sz w:val="32"/>
                <w:szCs w:val="32"/>
              </w:rPr>
            </w:pPr>
            <w:r w:rsidRPr="00797A19">
              <w:rPr>
                <w:rFonts w:ascii="Calibri,Bold" w:hAnsi="Calibri,Bold" w:cs="Calibri,Bold"/>
                <w:b/>
                <w:bCs/>
                <w:sz w:val="32"/>
                <w:szCs w:val="32"/>
              </w:rPr>
              <w:t>(факт)</w:t>
            </w:r>
          </w:p>
        </w:tc>
        <w:tc>
          <w:tcPr>
            <w:tcW w:w="2126" w:type="dxa"/>
          </w:tcPr>
          <w:p w:rsidR="00797A19" w:rsidRDefault="00797A19"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2017 год</w:t>
            </w:r>
          </w:p>
          <w:p w:rsidR="0083453F" w:rsidRPr="00797A19" w:rsidRDefault="00797A19"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(план)</w:t>
            </w:r>
          </w:p>
        </w:tc>
        <w:tc>
          <w:tcPr>
            <w:tcW w:w="1701" w:type="dxa"/>
          </w:tcPr>
          <w:p w:rsidR="00797A19"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2018</w:t>
            </w:r>
            <w:r w:rsidR="00797A19">
              <w:rPr>
                <w:rFonts w:ascii="Calibri,Bold" w:hAnsi="Calibri,Bold" w:cs="Calibri,Bold"/>
                <w:b/>
                <w:bCs/>
                <w:sz w:val="32"/>
                <w:szCs w:val="32"/>
              </w:rPr>
              <w:t xml:space="preserve"> год </w:t>
            </w:r>
          </w:p>
          <w:p w:rsidR="0083453F" w:rsidRPr="00797A19" w:rsidRDefault="00797A19"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(прогноз)</w:t>
            </w:r>
          </w:p>
        </w:tc>
        <w:tc>
          <w:tcPr>
            <w:tcW w:w="1815" w:type="dxa"/>
          </w:tcPr>
          <w:p w:rsidR="00797A19"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2019</w:t>
            </w:r>
            <w:r w:rsidR="00797A19">
              <w:rPr>
                <w:rFonts w:ascii="Calibri,Bold" w:hAnsi="Calibri,Bold" w:cs="Calibri,Bold"/>
                <w:b/>
                <w:bCs/>
                <w:sz w:val="32"/>
                <w:szCs w:val="32"/>
              </w:rPr>
              <w:t xml:space="preserve"> год </w:t>
            </w:r>
          </w:p>
          <w:p w:rsidR="0083453F" w:rsidRPr="00797A19" w:rsidRDefault="00797A19"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(прогноз)</w:t>
            </w:r>
          </w:p>
        </w:tc>
        <w:tc>
          <w:tcPr>
            <w:tcW w:w="1695" w:type="dxa"/>
          </w:tcPr>
          <w:p w:rsidR="0083453F" w:rsidRPr="00797A19" w:rsidRDefault="00797A19" w:rsidP="0083453F">
            <w:pPr>
              <w:tabs>
                <w:tab w:val="left" w:pos="1170"/>
              </w:tabs>
              <w:autoSpaceDE w:val="0"/>
              <w:autoSpaceDN w:val="0"/>
              <w:adjustRightInd w:val="0"/>
              <w:rPr>
                <w:rFonts w:ascii="Calibri,Bold" w:hAnsi="Calibri,Bold" w:cs="Calibri,Bold"/>
                <w:b/>
                <w:bCs/>
                <w:sz w:val="32"/>
                <w:szCs w:val="32"/>
              </w:rPr>
            </w:pPr>
            <w:r w:rsidRPr="00797A19">
              <w:rPr>
                <w:rFonts w:ascii="Calibri,Bold" w:hAnsi="Calibri,Bold" w:cs="Calibri,Bold"/>
                <w:b/>
                <w:bCs/>
                <w:sz w:val="32"/>
                <w:szCs w:val="32"/>
              </w:rPr>
              <w:t>2020</w:t>
            </w:r>
            <w:r>
              <w:rPr>
                <w:rFonts w:ascii="Calibri,Bold" w:hAnsi="Calibri,Bold" w:cs="Calibri,Bold"/>
                <w:b/>
                <w:bCs/>
                <w:sz w:val="32"/>
                <w:szCs w:val="32"/>
              </w:rPr>
              <w:t xml:space="preserve"> год (прогноз)</w:t>
            </w:r>
          </w:p>
        </w:tc>
      </w:tr>
      <w:tr w:rsidR="0083453F" w:rsidRPr="00631392" w:rsidTr="00797A19">
        <w:tc>
          <w:tcPr>
            <w:tcW w:w="6204" w:type="dxa"/>
          </w:tcPr>
          <w:p w:rsidR="0083453F" w:rsidRPr="00631392" w:rsidRDefault="00631392" w:rsidP="0083453F">
            <w:pPr>
              <w:tabs>
                <w:tab w:val="left" w:pos="1170"/>
              </w:tabs>
              <w:autoSpaceDE w:val="0"/>
              <w:autoSpaceDN w:val="0"/>
              <w:adjustRightInd w:val="0"/>
              <w:rPr>
                <w:rFonts w:ascii="Calibri,Bold" w:hAnsi="Calibri,Bold" w:cs="Calibri,Bold"/>
                <w:b/>
                <w:bCs/>
                <w:sz w:val="32"/>
                <w:szCs w:val="32"/>
              </w:rPr>
            </w:pPr>
            <w:r w:rsidRPr="00631392">
              <w:rPr>
                <w:rFonts w:ascii="Calibri,Bold" w:hAnsi="Calibri,Bold" w:cs="Calibri,Bold"/>
                <w:b/>
                <w:bCs/>
                <w:sz w:val="32"/>
                <w:szCs w:val="32"/>
              </w:rPr>
              <w:t>Чис</w:t>
            </w:r>
            <w:r>
              <w:rPr>
                <w:rFonts w:ascii="Calibri,Bold" w:hAnsi="Calibri,Bold" w:cs="Calibri,Bold"/>
                <w:b/>
                <w:bCs/>
                <w:sz w:val="32"/>
                <w:szCs w:val="32"/>
              </w:rPr>
              <w:t>ленность населения,(чел.)</w:t>
            </w:r>
          </w:p>
        </w:tc>
        <w:tc>
          <w:tcPr>
            <w:tcW w:w="1984" w:type="dxa"/>
          </w:tcPr>
          <w:p w:rsidR="0083453F" w:rsidRPr="00631392" w:rsidRDefault="00AF77FD"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637</w:t>
            </w:r>
          </w:p>
        </w:tc>
        <w:tc>
          <w:tcPr>
            <w:tcW w:w="2126" w:type="dxa"/>
          </w:tcPr>
          <w:p w:rsidR="0083453F" w:rsidRPr="00631392" w:rsidRDefault="00AF77FD"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623</w:t>
            </w:r>
          </w:p>
        </w:tc>
        <w:tc>
          <w:tcPr>
            <w:tcW w:w="1701" w:type="dxa"/>
          </w:tcPr>
          <w:p w:rsidR="0083453F" w:rsidRPr="00631392" w:rsidRDefault="00AF77FD"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620</w:t>
            </w:r>
          </w:p>
        </w:tc>
        <w:tc>
          <w:tcPr>
            <w:tcW w:w="1815" w:type="dxa"/>
          </w:tcPr>
          <w:p w:rsidR="0083453F" w:rsidRPr="00631392" w:rsidRDefault="00AF77FD"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615</w:t>
            </w:r>
          </w:p>
        </w:tc>
        <w:tc>
          <w:tcPr>
            <w:tcW w:w="1695" w:type="dxa"/>
          </w:tcPr>
          <w:p w:rsidR="0083453F" w:rsidRPr="00631392" w:rsidRDefault="00AF77FD"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610</w:t>
            </w:r>
          </w:p>
        </w:tc>
      </w:tr>
      <w:tr w:rsidR="0083453F" w:rsidRPr="00631392" w:rsidTr="00797A19">
        <w:tc>
          <w:tcPr>
            <w:tcW w:w="6204" w:type="dxa"/>
          </w:tcPr>
          <w:p w:rsidR="0083453F" w:rsidRPr="00631392" w:rsidRDefault="00631392"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Объем оборота розничной торговли во всех каналах реализации</w:t>
            </w:r>
            <w:r w:rsidR="00A96D05">
              <w:rPr>
                <w:rFonts w:ascii="Calibri,Bold" w:hAnsi="Calibri,Bold" w:cs="Calibri,Bold"/>
                <w:b/>
                <w:bCs/>
                <w:sz w:val="32"/>
                <w:szCs w:val="32"/>
              </w:rPr>
              <w:t>,(тыс.руб.)</w:t>
            </w:r>
          </w:p>
        </w:tc>
        <w:tc>
          <w:tcPr>
            <w:tcW w:w="1984" w:type="dxa"/>
          </w:tcPr>
          <w:p w:rsidR="0083453F" w:rsidRPr="00631392" w:rsidRDefault="00AA1AEC"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14829,0</w:t>
            </w:r>
          </w:p>
        </w:tc>
        <w:tc>
          <w:tcPr>
            <w:tcW w:w="2126"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16155,</w:t>
            </w:r>
            <w:r w:rsidR="00AA1AEC">
              <w:rPr>
                <w:rFonts w:ascii="Calibri,Bold" w:hAnsi="Calibri,Bold" w:cs="Calibri,Bold"/>
                <w:b/>
                <w:bCs/>
                <w:sz w:val="32"/>
                <w:szCs w:val="32"/>
              </w:rPr>
              <w:t>0</w:t>
            </w:r>
          </w:p>
        </w:tc>
        <w:tc>
          <w:tcPr>
            <w:tcW w:w="1701"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16542,0</w:t>
            </w:r>
          </w:p>
        </w:tc>
        <w:tc>
          <w:tcPr>
            <w:tcW w:w="181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15717,0</w:t>
            </w:r>
          </w:p>
        </w:tc>
        <w:tc>
          <w:tcPr>
            <w:tcW w:w="169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16826,0</w:t>
            </w:r>
          </w:p>
        </w:tc>
      </w:tr>
      <w:tr w:rsidR="0083453F" w:rsidRPr="00631392" w:rsidTr="00797A19">
        <w:tc>
          <w:tcPr>
            <w:tcW w:w="6204" w:type="dxa"/>
          </w:tcPr>
          <w:p w:rsidR="0083453F" w:rsidRPr="00631392" w:rsidRDefault="00A96D05"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Общая площадь введенного в эксплуатацию жилья с учетом индивидуального жилищного строительства,(кв.м.)</w:t>
            </w:r>
          </w:p>
        </w:tc>
        <w:tc>
          <w:tcPr>
            <w:tcW w:w="1984" w:type="dxa"/>
          </w:tcPr>
          <w:p w:rsidR="0083453F" w:rsidRPr="00631392" w:rsidRDefault="00AA1AEC"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48</w:t>
            </w:r>
          </w:p>
        </w:tc>
        <w:tc>
          <w:tcPr>
            <w:tcW w:w="2126" w:type="dxa"/>
          </w:tcPr>
          <w:p w:rsidR="0083453F" w:rsidRPr="00631392" w:rsidRDefault="00AA1AEC"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0</w:t>
            </w:r>
          </w:p>
        </w:tc>
        <w:tc>
          <w:tcPr>
            <w:tcW w:w="1701"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72</w:t>
            </w:r>
          </w:p>
        </w:tc>
        <w:tc>
          <w:tcPr>
            <w:tcW w:w="181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0</w:t>
            </w:r>
          </w:p>
        </w:tc>
        <w:tc>
          <w:tcPr>
            <w:tcW w:w="169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0</w:t>
            </w:r>
          </w:p>
        </w:tc>
      </w:tr>
      <w:tr w:rsidR="0083453F" w:rsidRPr="00631392" w:rsidTr="00797A19">
        <w:tc>
          <w:tcPr>
            <w:tcW w:w="6204" w:type="dxa"/>
          </w:tcPr>
          <w:p w:rsidR="0083453F" w:rsidRPr="00631392" w:rsidRDefault="00A96D05"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Объем закупок скота и птицы от сельскохозяйственных организаций и крестьянских (фермерских) хозяйств,(тонн)</w:t>
            </w:r>
          </w:p>
        </w:tc>
        <w:tc>
          <w:tcPr>
            <w:tcW w:w="1984" w:type="dxa"/>
          </w:tcPr>
          <w:p w:rsidR="0083453F" w:rsidRPr="00631392" w:rsidRDefault="00AA1AEC"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3,2</w:t>
            </w:r>
          </w:p>
        </w:tc>
        <w:tc>
          <w:tcPr>
            <w:tcW w:w="2126" w:type="dxa"/>
          </w:tcPr>
          <w:p w:rsidR="0083453F" w:rsidRPr="00631392" w:rsidRDefault="00AA1AEC"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1,0</w:t>
            </w:r>
          </w:p>
        </w:tc>
        <w:tc>
          <w:tcPr>
            <w:tcW w:w="1701"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0</w:t>
            </w:r>
          </w:p>
        </w:tc>
        <w:tc>
          <w:tcPr>
            <w:tcW w:w="181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1,0</w:t>
            </w:r>
          </w:p>
        </w:tc>
        <w:tc>
          <w:tcPr>
            <w:tcW w:w="1695" w:type="dxa"/>
          </w:tcPr>
          <w:p w:rsidR="0083453F" w:rsidRPr="00631392" w:rsidRDefault="00A87BC3" w:rsidP="0083453F">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1,0</w:t>
            </w:r>
          </w:p>
        </w:tc>
      </w:tr>
      <w:tr w:rsidR="00A87BC3" w:rsidRPr="00631392" w:rsidTr="00A87BC3">
        <w:tc>
          <w:tcPr>
            <w:tcW w:w="6204"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Объем закупок молока от сельскохозяйственных организаций и крестьянских (фермерских) хозяйств,(тонн)</w:t>
            </w:r>
          </w:p>
        </w:tc>
        <w:tc>
          <w:tcPr>
            <w:tcW w:w="1984"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86,3</w:t>
            </w:r>
          </w:p>
        </w:tc>
        <w:tc>
          <w:tcPr>
            <w:tcW w:w="2126"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87,0</w:t>
            </w:r>
          </w:p>
        </w:tc>
        <w:tc>
          <w:tcPr>
            <w:tcW w:w="1701"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118,0</w:t>
            </w:r>
          </w:p>
        </w:tc>
        <w:tc>
          <w:tcPr>
            <w:tcW w:w="1815"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113,0</w:t>
            </w:r>
          </w:p>
        </w:tc>
        <w:tc>
          <w:tcPr>
            <w:tcW w:w="1695" w:type="dxa"/>
          </w:tcPr>
          <w:p w:rsidR="00A87BC3" w:rsidRPr="00631392" w:rsidRDefault="00A87BC3" w:rsidP="002F75F9">
            <w:pPr>
              <w:tabs>
                <w:tab w:val="left" w:pos="117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118,0</w:t>
            </w:r>
          </w:p>
        </w:tc>
      </w:tr>
    </w:tbl>
    <w:p w:rsidR="0083453F" w:rsidRDefault="0083453F" w:rsidP="0083453F">
      <w:pPr>
        <w:tabs>
          <w:tab w:val="left" w:pos="1170"/>
        </w:tabs>
        <w:autoSpaceDE w:val="0"/>
        <w:autoSpaceDN w:val="0"/>
        <w:adjustRightInd w:val="0"/>
        <w:spacing w:after="0" w:line="240" w:lineRule="auto"/>
        <w:rPr>
          <w:rFonts w:ascii="Calibri,Bold" w:hAnsi="Calibri,Bold" w:cs="Calibri,Bold"/>
          <w:b/>
          <w:bCs/>
          <w:sz w:val="56"/>
          <w:szCs w:val="56"/>
        </w:rPr>
      </w:pPr>
    </w:p>
    <w:p w:rsidR="0083453F" w:rsidRDefault="0083453F" w:rsidP="001F76A8">
      <w:pPr>
        <w:autoSpaceDE w:val="0"/>
        <w:autoSpaceDN w:val="0"/>
        <w:adjustRightInd w:val="0"/>
        <w:spacing w:after="0" w:line="240" w:lineRule="auto"/>
        <w:jc w:val="center"/>
        <w:rPr>
          <w:rFonts w:ascii="Calibri,Bold" w:hAnsi="Calibri,Bold" w:cs="Calibri,Bold"/>
          <w:b/>
          <w:bCs/>
          <w:sz w:val="56"/>
          <w:szCs w:val="56"/>
        </w:rPr>
      </w:pPr>
    </w:p>
    <w:p w:rsidR="0083453F" w:rsidRDefault="0083453F" w:rsidP="001F76A8">
      <w:pPr>
        <w:autoSpaceDE w:val="0"/>
        <w:autoSpaceDN w:val="0"/>
        <w:adjustRightInd w:val="0"/>
        <w:spacing w:after="0" w:line="240" w:lineRule="auto"/>
        <w:jc w:val="center"/>
        <w:rPr>
          <w:rFonts w:ascii="Calibri,Bold" w:hAnsi="Calibri,Bold" w:cs="Calibri,Bold"/>
          <w:b/>
          <w:bCs/>
          <w:sz w:val="56"/>
          <w:szCs w:val="56"/>
        </w:rPr>
      </w:pPr>
    </w:p>
    <w:p w:rsidR="001F76A8" w:rsidRPr="00A87BC3" w:rsidRDefault="001F76A8" w:rsidP="00A87BC3">
      <w:pPr>
        <w:autoSpaceDE w:val="0"/>
        <w:autoSpaceDN w:val="0"/>
        <w:adjustRightInd w:val="0"/>
        <w:spacing w:after="0" w:line="240" w:lineRule="auto"/>
        <w:rPr>
          <w:rFonts w:ascii="Calibri,Bold" w:hAnsi="Calibri,Bold" w:cs="Calibri,Bold"/>
          <w:b/>
          <w:bCs/>
          <w:color w:val="FF0000"/>
          <w:sz w:val="56"/>
          <w:szCs w:val="56"/>
        </w:rPr>
      </w:pPr>
      <w:r w:rsidRPr="00A87BC3">
        <w:rPr>
          <w:rFonts w:ascii="Calibri,Bold" w:hAnsi="Calibri,Bold" w:cs="Calibri,Bold"/>
          <w:b/>
          <w:bCs/>
          <w:color w:val="FF0000"/>
          <w:sz w:val="56"/>
          <w:szCs w:val="56"/>
        </w:rPr>
        <w:lastRenderedPageBreak/>
        <w:t>Доходы бюджета</w:t>
      </w:r>
    </w:p>
    <w:p w:rsidR="001F76A8" w:rsidRDefault="001F76A8" w:rsidP="001F76A8">
      <w:pPr>
        <w:autoSpaceDE w:val="0"/>
        <w:autoSpaceDN w:val="0"/>
        <w:adjustRightInd w:val="0"/>
        <w:spacing w:after="0" w:line="240" w:lineRule="auto"/>
        <w:jc w:val="center"/>
        <w:rPr>
          <w:rFonts w:ascii="Calibri" w:hAnsi="Calibri" w:cs="Calibri"/>
          <w:color w:val="000000"/>
          <w:sz w:val="44"/>
          <w:szCs w:val="44"/>
        </w:rPr>
      </w:pPr>
      <w:r>
        <w:rPr>
          <w:rFonts w:ascii="Calibri,Bold" w:hAnsi="Calibri,Bold" w:cs="Calibri,Bold"/>
          <w:b/>
          <w:bCs/>
          <w:color w:val="0000FF"/>
          <w:sz w:val="44"/>
          <w:szCs w:val="44"/>
        </w:rPr>
        <w:t xml:space="preserve">Доходы бюджета </w:t>
      </w:r>
      <w:r>
        <w:rPr>
          <w:rFonts w:ascii="Calibri" w:hAnsi="Calibri" w:cs="Calibri"/>
          <w:color w:val="000000"/>
          <w:sz w:val="44"/>
          <w:szCs w:val="44"/>
        </w:rPr>
        <w:t>– это безвозмездные и безвозвратные</w:t>
      </w:r>
    </w:p>
    <w:p w:rsidR="001F76A8" w:rsidRDefault="001F76A8" w:rsidP="001F76A8">
      <w:pPr>
        <w:autoSpaceDE w:val="0"/>
        <w:autoSpaceDN w:val="0"/>
        <w:adjustRightInd w:val="0"/>
        <w:spacing w:after="0" w:line="240" w:lineRule="auto"/>
        <w:jc w:val="center"/>
        <w:rPr>
          <w:rFonts w:ascii="Calibri" w:hAnsi="Calibri" w:cs="Calibri"/>
          <w:color w:val="000000"/>
          <w:sz w:val="44"/>
          <w:szCs w:val="44"/>
        </w:rPr>
      </w:pPr>
      <w:r>
        <w:rPr>
          <w:rFonts w:ascii="Calibri" w:hAnsi="Calibri" w:cs="Calibri"/>
          <w:color w:val="000000"/>
          <w:sz w:val="44"/>
          <w:szCs w:val="44"/>
        </w:rPr>
        <w:t>поступления денежных средств в бюджет.</w:t>
      </w:r>
    </w:p>
    <w:p w:rsidR="001F76A8" w:rsidRDefault="007A348D" w:rsidP="001F76A8">
      <w:pPr>
        <w:autoSpaceDE w:val="0"/>
        <w:autoSpaceDN w:val="0"/>
        <w:adjustRightInd w:val="0"/>
        <w:spacing w:after="0" w:line="240" w:lineRule="auto"/>
        <w:jc w:val="center"/>
        <w:rPr>
          <w:rFonts w:ascii="Calibri" w:hAnsi="Calibri" w:cs="Calibri"/>
          <w:color w:val="000000"/>
          <w:sz w:val="44"/>
          <w:szCs w:val="44"/>
        </w:rPr>
      </w:pPr>
      <w:r>
        <w:rPr>
          <w:rFonts w:ascii="Calibri" w:hAnsi="Calibri" w:cs="Calibri"/>
          <w:noProof/>
          <w:color w:val="000000"/>
          <w:sz w:val="44"/>
          <w:szCs w:val="44"/>
          <w:lang w:eastAsia="ru-RU"/>
        </w:rPr>
        <w:pict>
          <v:shape id="Блок-схема: альтернативный процесс 681" o:spid="_x0000_s1039" type="#_x0000_t176" style="position:absolute;left:0;text-align:left;margin-left:185.3pt;margin-top:24.55pt;width:350pt;height:49pt;z-index:-251622400;visibility:visible;v-text-anchor:middle" wrapcoords="93 -332 -93 1329 -93 20935 93 21600 21461 21600 21600 20935 21693 16948 21646 1329 21461 -332 93 -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" fillcolor="#9bbb59 [3206]" strokecolor="#4e6128 [1606]" strokeweight="2pt">
            <v:textbox>
              <w:txbxContent>
                <w:p w:rsidR="00AF77FD" w:rsidRPr="004264E9" w:rsidRDefault="00AF77FD" w:rsidP="004264E9">
                  <w:pPr>
                    <w:jc w:val="center"/>
                    <w:rPr>
                      <w:b/>
                      <w:color w:val="0D0D0D" w:themeColor="text1" w:themeTint="F2"/>
                      <w:sz w:val="44"/>
                      <w:szCs w:val="44"/>
                    </w:rPr>
                  </w:pPr>
                  <w:r w:rsidRPr="004264E9">
                    <w:rPr>
                      <w:b/>
                      <w:color w:val="0D0D0D" w:themeColor="text1" w:themeTint="F2"/>
                      <w:sz w:val="44"/>
                      <w:szCs w:val="44"/>
                    </w:rPr>
                    <w:t>Доходы бюджета</w:t>
                  </w:r>
                </w:p>
              </w:txbxContent>
            </v:textbox>
            <w10:wrap type="tight"/>
          </v:shape>
        </w:pict>
      </w:r>
    </w:p>
    <w:p w:rsidR="001F76A8" w:rsidRDefault="001F76A8" w:rsidP="001F76A8">
      <w:pPr>
        <w:autoSpaceDE w:val="0"/>
        <w:autoSpaceDN w:val="0"/>
        <w:adjustRightInd w:val="0"/>
        <w:spacing w:after="0" w:line="240" w:lineRule="auto"/>
        <w:jc w:val="center"/>
        <w:rPr>
          <w:rFonts w:ascii="Calibri" w:hAnsi="Calibri" w:cs="Calibri"/>
          <w:color w:val="000000"/>
          <w:sz w:val="48"/>
          <w:szCs w:val="48"/>
        </w:rPr>
      </w:pPr>
    </w:p>
    <w:p w:rsidR="00180CE6" w:rsidRDefault="007A348D" w:rsidP="001F76A8">
      <w:pPr>
        <w:autoSpaceDE w:val="0"/>
        <w:autoSpaceDN w:val="0"/>
        <w:adjustRightInd w:val="0"/>
        <w:spacing w:after="0" w:line="240" w:lineRule="auto"/>
        <w:jc w:val="center"/>
        <w:rPr>
          <w:rFonts w:ascii="Calibri" w:hAnsi="Calibri" w:cs="Calibri"/>
          <w:color w:val="000000"/>
          <w:sz w:val="48"/>
          <w:szCs w:val="48"/>
        </w:rPr>
      </w:pPr>
      <w:r w:rsidRPr="007A348D">
        <w:rPr>
          <w:rFonts w:ascii="Calibri" w:hAnsi="Calibri" w:cs="Calibri"/>
          <w:noProof/>
          <w:color w:val="0D0D0D" w:themeColor="text1" w:themeTint="F2"/>
          <w:sz w:val="48"/>
          <w:szCs w:val="48"/>
          <w:lang w:eastAsia="ru-RU"/>
        </w:rPr>
        <w:pict>
          <v:roundrect id="Скругленный прямоугольник 682" o:spid="_x0000_s1040" style="position:absolute;left:0;text-align:left;margin-left:.8pt;margin-top:32.4pt;width:219pt;height:76pt;z-index:-251621376;visibility:visible;v-text-anchor:middle" arcsize="10923f" wrapcoords="1110 -214 592 0 -74 1925 -74 18820 148 20317 592 21386 666 21386 20860 21386 20934 21386 21452 20317 21674 17750 21674 1925 20934 0 20416 -214 1110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" fillcolor="#cdddac [1622]" strokecolor="#94b64e [3046]">
            <v:fill color2="#f0f4e6 [502]" rotate="t" angle="180" colors="0 #dafda7;22938f #e4fdc2;1 #f5ffe6" focus="100%" type="gradient"/>
            <v:shadow on="t" color="black" opacity="24903f" origin=",.5" offset="0,.55556mm"/>
            <v:textbox style="mso-next-textbox:#Скругленный прямоугольник 682">
              <w:txbxContent>
                <w:p w:rsidR="00AF77FD" w:rsidRPr="004264E9" w:rsidRDefault="00AF77FD" w:rsidP="004264E9">
                  <w:pPr>
                    <w:jc w:val="center"/>
                    <w:rPr>
                      <w:sz w:val="44"/>
                      <w:szCs w:val="44"/>
                    </w:rPr>
                  </w:pPr>
                  <w:r w:rsidRPr="004264E9">
                    <w:rPr>
                      <w:sz w:val="44"/>
                      <w:szCs w:val="44"/>
                    </w:rPr>
                    <w:t>Налоговые доходы</w:t>
                  </w:r>
                </w:p>
              </w:txbxContent>
            </v:textbox>
            <w10:wrap type="tight"/>
          </v:roundrect>
        </w:pict>
      </w:r>
    </w:p>
    <w:p w:rsidR="00180CE6" w:rsidRDefault="007A348D" w:rsidP="00962677">
      <w:pPr>
        <w:autoSpaceDE w:val="0"/>
        <w:autoSpaceDN w:val="0"/>
        <w:adjustRightInd w:val="0"/>
        <w:spacing w:after="0" w:line="240" w:lineRule="auto"/>
        <w:rPr>
          <w:rFonts w:ascii="Calibri" w:hAnsi="Calibri" w:cs="Calibri"/>
          <w:color w:val="000000"/>
          <w:sz w:val="48"/>
          <w:szCs w:val="48"/>
        </w:rPr>
      </w:pPr>
      <w:r w:rsidRPr="007A348D">
        <w:rPr>
          <w:rFonts w:ascii="Calibri" w:hAnsi="Calibri" w:cs="Calibri"/>
          <w:noProof/>
          <w:color w:val="0D0D0D" w:themeColor="text1" w:themeTint="F2"/>
          <w:sz w:val="48"/>
          <w:szCs w:val="48"/>
          <w:lang w:eastAsia="ru-RU"/>
        </w:rPr>
        <w:pict>
          <v:roundrect id="Скругленный прямоугольник 685" o:spid="_x0000_s1041" style="position:absolute;margin-left:66.5pt;margin-top:3.85pt;width:3in;height:76pt;z-index:-251619328;visibility:visible;mso-width-relative:margin;mso-height-relative:margin;v-text-anchor:middle" arcsize="10923f" wrapcoords="1125 -214 600 0 -75 1925 -75 18820 150 20317 600 21386 675 21386 20850 21386 20925 21386 21450 20317 21675 17750 21675 1925 20925 0 20400 -214 1125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" fillcolor="#cdddac [1622]" strokecolor="#94b64e [3046]">
            <v:fill color2="#f0f4e6 [502]" rotate="t" angle="180" colors="0 #dafda7;22938f #e4fdc2;1 #f5ffe6" focus="100%" type="gradient"/>
            <v:shadow on="t" color="black" opacity="24903f" origin=",.5" offset="0,.55556mm"/>
            <v:textbox style="mso-next-textbox:#Скругленный прямоугольник 685">
              <w:txbxContent>
                <w:p w:rsidR="00AF77FD" w:rsidRPr="004264E9" w:rsidRDefault="00AF77FD" w:rsidP="004264E9">
                  <w:pPr>
                    <w:jc w:val="center"/>
                    <w:rPr>
                      <w:sz w:val="44"/>
                      <w:szCs w:val="44"/>
                    </w:rPr>
                  </w:pPr>
                  <w:r w:rsidRPr="004264E9">
                    <w:rPr>
                      <w:sz w:val="44"/>
                      <w:szCs w:val="44"/>
                    </w:rPr>
                    <w:t>Безвозмездные поступления</w:t>
                  </w:r>
                </w:p>
              </w:txbxContent>
            </v:textbox>
            <w10:wrap type="tight"/>
          </v:roundrect>
        </w:pict>
      </w:r>
      <w:r w:rsidRPr="007A348D">
        <w:rPr>
          <w:rFonts w:ascii="Calibri" w:hAnsi="Calibri" w:cs="Calibri"/>
          <w:noProof/>
          <w:color w:val="0D0D0D" w:themeColor="text1" w:themeTint="F2"/>
          <w:sz w:val="48"/>
          <w:szCs w:val="48"/>
          <w:lang w:eastAsia="ru-RU"/>
        </w:rPr>
        <w:pict>
          <v:roundrect id="Скругленный прямоугольник 684" o:spid="_x0000_s1042" style="position:absolute;margin-left:524.05pt;margin-top:2.35pt;width:233pt;height:76pt;z-index:-251620352;visibility:visible;mso-width-relative:margin;mso-height-relative:margin;v-text-anchor:middle" arcsize="10923f" wrapcoords="1042 -214 556 0 -69 1925 -69 18820 139 20317 556 21386 625 21386 20905 21386 20975 21386 21461 20317 21669 17750 21669 1925 20975 0 20489 -214 1042 -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" fillcolor="#cdddac [1622]" strokecolor="#94b64e [3046]">
            <v:fill color2="#f0f4e6 [502]" rotate="t" angle="180" colors="0 #dafda7;22938f #e4fdc2;1 #f5ffe6" focus="100%" type="gradient"/>
            <v:shadow on="t" color="black" opacity="24903f" origin=",.5" offset="0,.55556mm"/>
            <v:textbox>
              <w:txbxContent>
                <w:p w:rsidR="00AF77FD" w:rsidRPr="004264E9" w:rsidRDefault="00AF77FD" w:rsidP="004264E9">
                  <w:pPr>
                    <w:jc w:val="center"/>
                    <w:rPr>
                      <w:sz w:val="44"/>
                      <w:szCs w:val="44"/>
                    </w:rPr>
                  </w:pPr>
                  <w:r w:rsidRPr="004264E9">
                    <w:rPr>
                      <w:sz w:val="44"/>
                      <w:szCs w:val="44"/>
                    </w:rPr>
                    <w:t>Неналоговые доходы</w:t>
                  </w:r>
                </w:p>
              </w:txbxContent>
            </v:textbox>
            <w10:wrap type="tight"/>
          </v:roundrect>
        </w:pict>
      </w:r>
      <w:r w:rsidRPr="007A348D">
        <w:rPr>
          <w:rFonts w:ascii="Calibri" w:hAnsi="Calibri" w:cs="Calibri"/>
          <w:noProof/>
          <w:color w:val="0D0D0D" w:themeColor="text1" w:themeTint="F2"/>
          <w:sz w:val="48"/>
          <w:szCs w:val="48"/>
          <w:lang w:eastAsia="ru-RU"/>
        </w:rPr>
        <w:pict>
          <v:roundrect id="Скругленный прямоугольник 686" o:spid="_x0000_s1043" style="position:absolute;margin-left:-481.5pt;margin-top:99.1pt;width:210pt;height:263pt;z-index:-251618304;visibility:visible;v-text-anchor:middle" arcsize="10923f" wrapcoords="2777 -62 2160 62 694 738 386 1292 -77 1908 -154 2338 -154 18769 -77 19631 540 20615 617 20800 2391 21600 2777 21600 18823 21600 19209 21600 20906 20800 20983 20615 21600 19631 21754 18646 21754 2892 21600 1908 20983 738 19440 62 18746 -62 2777 -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" fillcolor="white [3201]" strokecolor="#9bbb59 [3206]" strokeweight="2pt">
            <v:textbox>
              <w:txbxContent>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Поступления от уплаты</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налогов, установленных</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Налоговым кодексом</w:t>
                  </w:r>
                </w:p>
                <w:p w:rsidR="00AF77FD" w:rsidRPr="00877850" w:rsidRDefault="00AF77FD" w:rsidP="004264E9">
                  <w:pPr>
                    <w:autoSpaceDE w:val="0"/>
                    <w:autoSpaceDN w:val="0"/>
                    <w:adjustRightInd w:val="0"/>
                    <w:spacing w:after="0" w:line="240" w:lineRule="auto"/>
                    <w:rPr>
                      <w:rFonts w:cs="Calibri"/>
                      <w:sz w:val="28"/>
                      <w:szCs w:val="28"/>
                    </w:rPr>
                  </w:pPr>
                  <w:r w:rsidRPr="00877850">
                    <w:rPr>
                      <w:rFonts w:cs="Calibri,Bold"/>
                      <w:b/>
                      <w:bCs/>
                      <w:sz w:val="28"/>
                      <w:szCs w:val="28"/>
                    </w:rPr>
                    <w:t>Российской Федерации</w:t>
                  </w:r>
                  <w:r w:rsidRPr="00877850">
                    <w:rPr>
                      <w:rFonts w:cs="Calibri"/>
                      <w:sz w:val="28"/>
                      <w:szCs w:val="28"/>
                    </w:rPr>
                    <w:t>,</w:t>
                  </w:r>
                </w:p>
                <w:p w:rsidR="00AF77FD" w:rsidRPr="00877850" w:rsidRDefault="00AF77FD"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например:</w:t>
                  </w:r>
                </w:p>
                <w:p w:rsidR="00AF77FD" w:rsidRPr="009376F7" w:rsidRDefault="00AF77FD" w:rsidP="004264E9">
                  <w:pPr>
                    <w:pStyle w:val="a5"/>
                    <w:numPr>
                      <w:ilvl w:val="0"/>
                      <w:numId w:val="4"/>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налог на имущество</w:t>
                  </w:r>
                  <w:r w:rsidRPr="009376F7">
                    <w:rPr>
                      <w:rFonts w:ascii="Calibri" w:hAnsi="Calibri" w:cs="Calibri"/>
                      <w:sz w:val="28"/>
                      <w:szCs w:val="28"/>
                    </w:rPr>
                    <w:t>;</w:t>
                  </w:r>
                </w:p>
                <w:p w:rsidR="00AF77FD" w:rsidRPr="00877850" w:rsidRDefault="00AF77FD" w:rsidP="00877850">
                  <w:pPr>
                    <w:pStyle w:val="a5"/>
                    <w:numPr>
                      <w:ilvl w:val="0"/>
                      <w:numId w:val="5"/>
                    </w:numPr>
                    <w:autoSpaceDE w:val="0"/>
                    <w:autoSpaceDN w:val="0"/>
                    <w:adjustRightInd w:val="0"/>
                    <w:spacing w:after="0" w:line="240" w:lineRule="auto"/>
                    <w:rPr>
                      <w:rFonts w:ascii="Calibri" w:hAnsi="Calibri" w:cs="Calibri"/>
                      <w:sz w:val="28"/>
                      <w:szCs w:val="28"/>
                    </w:rPr>
                  </w:pPr>
                  <w:r>
                    <w:rPr>
                      <w:rFonts w:ascii="Calibri" w:hAnsi="Calibri" w:cs="Calibri"/>
                      <w:sz w:val="28"/>
                      <w:szCs w:val="28"/>
                    </w:rPr>
                    <w:t xml:space="preserve">единый сельхоз.налог </w:t>
                  </w:r>
                </w:p>
                <w:p w:rsidR="00AF77FD" w:rsidRPr="00877850" w:rsidRDefault="00AF77FD" w:rsidP="00877850">
                  <w:pPr>
                    <w:pStyle w:val="a5"/>
                    <w:numPr>
                      <w:ilvl w:val="0"/>
                      <w:numId w:val="6"/>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налог на доходы</w:t>
                  </w:r>
                </w:p>
                <w:p w:rsidR="00AF77FD" w:rsidRPr="00877850" w:rsidRDefault="00AF77FD"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физических лиц;</w:t>
                  </w:r>
                </w:p>
                <w:p w:rsidR="00AF77FD" w:rsidRPr="00877850" w:rsidRDefault="00AF77FD" w:rsidP="00877850">
                  <w:pPr>
                    <w:pStyle w:val="a5"/>
                    <w:numPr>
                      <w:ilvl w:val="0"/>
                      <w:numId w:val="7"/>
                    </w:numPr>
                    <w:rPr>
                      <w:sz w:val="28"/>
                      <w:szCs w:val="28"/>
                    </w:rPr>
                  </w:pPr>
                  <w:r>
                    <w:rPr>
                      <w:rFonts w:ascii="Calibri" w:hAnsi="Calibri" w:cs="Calibri"/>
                      <w:sz w:val="28"/>
                      <w:szCs w:val="28"/>
                    </w:rPr>
                    <w:t>земельный налог</w:t>
                  </w:r>
                  <w:r w:rsidRPr="00877850">
                    <w:rPr>
                      <w:rFonts w:ascii="Calibri" w:hAnsi="Calibri" w:cs="Calibri"/>
                      <w:sz w:val="28"/>
                      <w:szCs w:val="28"/>
                    </w:rPr>
                    <w:t>.</w:t>
                  </w:r>
                </w:p>
              </w:txbxContent>
            </v:textbox>
            <w10:wrap type="tight"/>
          </v:roundrect>
        </w:pic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7A348D" w:rsidP="00962677">
      <w:pPr>
        <w:autoSpaceDE w:val="0"/>
        <w:autoSpaceDN w:val="0"/>
        <w:adjustRightInd w:val="0"/>
        <w:spacing w:after="0" w:line="240" w:lineRule="auto"/>
        <w:rPr>
          <w:rFonts w:ascii="Calibri" w:hAnsi="Calibri" w:cs="Calibri"/>
          <w:color w:val="000000"/>
          <w:sz w:val="48"/>
          <w:szCs w:val="48"/>
        </w:rPr>
      </w:pPr>
      <w:r w:rsidRPr="007A348D">
        <w:rPr>
          <w:rFonts w:ascii="Calibri" w:hAnsi="Calibri" w:cs="Calibri"/>
          <w:noProof/>
          <w:color w:val="0D0D0D" w:themeColor="text1" w:themeTint="F2"/>
          <w:sz w:val="48"/>
          <w:szCs w:val="48"/>
          <w:lang w:eastAsia="ru-RU"/>
        </w:rPr>
        <w:pict>
          <v:roundrect id="Скругленный прямоугольник 687" o:spid="_x0000_s1044" style="position:absolute;margin-left:97.25pt;margin-top:32.75pt;width:222pt;height:263pt;z-index:25169920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" fillcolor="white [3201]" strokecolor="#9bbb59 [3206]" strokeweight="2pt">
            <v:textbox>
              <w:txbxContent>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Поступления от уплаты</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других пошлин и сборов,</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установленных</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законодательством, а также</w:t>
                  </w:r>
                </w:p>
                <w:p w:rsidR="00AF77FD" w:rsidRPr="00877850" w:rsidRDefault="00AF77FD" w:rsidP="004264E9">
                  <w:pPr>
                    <w:autoSpaceDE w:val="0"/>
                    <w:autoSpaceDN w:val="0"/>
                    <w:adjustRightInd w:val="0"/>
                    <w:spacing w:after="0" w:line="240" w:lineRule="auto"/>
                    <w:rPr>
                      <w:rFonts w:cs="Calibri,Bold"/>
                      <w:b/>
                      <w:bCs/>
                      <w:sz w:val="28"/>
                      <w:szCs w:val="28"/>
                    </w:rPr>
                  </w:pPr>
                  <w:r w:rsidRPr="00877850">
                    <w:rPr>
                      <w:rFonts w:cs="Calibri,Bold"/>
                      <w:b/>
                      <w:bCs/>
                      <w:sz w:val="28"/>
                      <w:szCs w:val="28"/>
                    </w:rPr>
                    <w:t>штрафов за нарушение</w:t>
                  </w:r>
                </w:p>
                <w:p w:rsidR="00AF77FD" w:rsidRPr="00877850" w:rsidRDefault="00AF77FD" w:rsidP="004264E9">
                  <w:pPr>
                    <w:autoSpaceDE w:val="0"/>
                    <w:autoSpaceDN w:val="0"/>
                    <w:adjustRightInd w:val="0"/>
                    <w:spacing w:after="0" w:line="240" w:lineRule="auto"/>
                    <w:rPr>
                      <w:rFonts w:cs="Calibri"/>
                      <w:sz w:val="28"/>
                      <w:szCs w:val="28"/>
                    </w:rPr>
                  </w:pPr>
                  <w:r w:rsidRPr="00877850">
                    <w:rPr>
                      <w:rFonts w:cs="Calibri,Bold"/>
                      <w:b/>
                      <w:bCs/>
                      <w:sz w:val="28"/>
                      <w:szCs w:val="28"/>
                    </w:rPr>
                    <w:t>законодательства</w:t>
                  </w:r>
                  <w:r w:rsidRPr="00877850">
                    <w:rPr>
                      <w:rFonts w:cs="Calibri"/>
                      <w:sz w:val="28"/>
                      <w:szCs w:val="28"/>
                    </w:rPr>
                    <w:t>,</w:t>
                  </w:r>
                </w:p>
                <w:p w:rsidR="00AF77FD" w:rsidRPr="00877850" w:rsidRDefault="00AF77FD"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например:</w:t>
                  </w:r>
                </w:p>
                <w:p w:rsidR="00AF77FD" w:rsidRPr="00877850" w:rsidRDefault="00AF77FD" w:rsidP="00877850">
                  <w:pPr>
                    <w:pStyle w:val="a5"/>
                    <w:numPr>
                      <w:ilvl w:val="0"/>
                      <w:numId w:val="1"/>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доходы от использования</w:t>
                  </w:r>
                </w:p>
                <w:p w:rsidR="00AF77FD" w:rsidRPr="00877850" w:rsidRDefault="00AF77FD"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государственного</w:t>
                  </w:r>
                </w:p>
                <w:p w:rsidR="00AF77FD" w:rsidRPr="00877850" w:rsidRDefault="00AF77FD" w:rsidP="004264E9">
                  <w:p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имущества и земли;</w:t>
                  </w:r>
                </w:p>
                <w:p w:rsidR="00AF77FD" w:rsidRPr="00877850" w:rsidRDefault="00AF77FD" w:rsidP="00877850">
                  <w:pPr>
                    <w:pStyle w:val="a5"/>
                    <w:numPr>
                      <w:ilvl w:val="0"/>
                      <w:numId w:val="2"/>
                    </w:numPr>
                    <w:autoSpaceDE w:val="0"/>
                    <w:autoSpaceDN w:val="0"/>
                    <w:adjustRightInd w:val="0"/>
                    <w:spacing w:after="0" w:line="240" w:lineRule="auto"/>
                    <w:rPr>
                      <w:rFonts w:ascii="Calibri" w:hAnsi="Calibri" w:cs="Calibri"/>
                      <w:sz w:val="28"/>
                      <w:szCs w:val="28"/>
                    </w:rPr>
                  </w:pPr>
                  <w:r w:rsidRPr="00877850">
                    <w:rPr>
                      <w:rFonts w:ascii="Calibri" w:hAnsi="Calibri" w:cs="Calibri"/>
                      <w:sz w:val="28"/>
                      <w:szCs w:val="28"/>
                    </w:rPr>
                    <w:t>штрафные санкции;</w:t>
                  </w:r>
                </w:p>
                <w:p w:rsidR="00AF77FD" w:rsidRPr="00877850" w:rsidRDefault="00AF77FD" w:rsidP="00877850">
                  <w:pPr>
                    <w:pStyle w:val="a5"/>
                    <w:numPr>
                      <w:ilvl w:val="0"/>
                      <w:numId w:val="3"/>
                    </w:numPr>
                    <w:rPr>
                      <w:sz w:val="28"/>
                      <w:szCs w:val="28"/>
                    </w:rPr>
                  </w:pPr>
                  <w:r w:rsidRPr="00877850">
                    <w:rPr>
                      <w:rFonts w:ascii="Calibri" w:hAnsi="Calibri" w:cs="Calibri"/>
                      <w:sz w:val="28"/>
                      <w:szCs w:val="28"/>
                    </w:rPr>
                    <w:t>другие.</w:t>
                  </w:r>
                </w:p>
              </w:txbxContent>
            </v:textbox>
          </v:roundrect>
        </w:pic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7A348D" w:rsidP="00962677">
      <w:pPr>
        <w:autoSpaceDE w:val="0"/>
        <w:autoSpaceDN w:val="0"/>
        <w:adjustRightInd w:val="0"/>
        <w:spacing w:after="0" w:line="240" w:lineRule="auto"/>
        <w:rPr>
          <w:rFonts w:ascii="Calibri" w:hAnsi="Calibri" w:cs="Calibri"/>
          <w:color w:val="000000"/>
          <w:sz w:val="48"/>
          <w:szCs w:val="48"/>
        </w:rPr>
      </w:pPr>
      <w:r w:rsidRPr="007A348D">
        <w:rPr>
          <w:rFonts w:ascii="Calibri" w:hAnsi="Calibri" w:cs="Calibri"/>
          <w:noProof/>
          <w:color w:val="0D0D0D" w:themeColor="text1" w:themeTint="F2"/>
          <w:sz w:val="48"/>
          <w:szCs w:val="48"/>
          <w:lang w:eastAsia="ru-RU"/>
        </w:rPr>
        <w:pict>
          <v:roundrect id="Скругленный прямоугольник 688" o:spid="_x0000_s1045" style="position:absolute;margin-left:801.4pt;margin-top:-64.5pt;width:207pt;height:263pt;z-index:-251616256;visibility:visible;mso-position-horizontal:right;mso-position-horizontal-relative:margin;mso-width-relative:margin;mso-height-relative:margin;v-text-anchor:middle" arcsize="10923f" wrapcoords="2739 -62 2113 62 626 738 391 1231 -78 1908 -157 2338 -157 18892 -78 19631 548 20615 626 20800 2348 21600 2739 21600 18783 21600 19174 21600 20896 20800 20974 20615 21600 19631 21757 18646 21757 2892 21600 1908 21052 1108 20896 738 19252 0 18704 -62 2739 -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" fillcolor="white [3201]" strokecolor="#9bbb59 [3206]" strokeweight="2pt">
            <v:textbox>
              <w:txbxContent>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Поступления от других</w:t>
                  </w:r>
                </w:p>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бюджетов бюджетной</w:t>
                  </w:r>
                </w:p>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системы (межбюджетные</w:t>
                  </w:r>
                </w:p>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трансферты),</w:t>
                  </w:r>
                </w:p>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организаций, граждан</w:t>
                  </w:r>
                </w:p>
                <w:p w:rsidR="00AF77FD" w:rsidRPr="00877850" w:rsidRDefault="00AF77FD" w:rsidP="00877850">
                  <w:pPr>
                    <w:autoSpaceDE w:val="0"/>
                    <w:autoSpaceDN w:val="0"/>
                    <w:adjustRightInd w:val="0"/>
                    <w:spacing w:after="0" w:line="240" w:lineRule="auto"/>
                    <w:jc w:val="center"/>
                    <w:rPr>
                      <w:rFonts w:cs="Calibri,Bold"/>
                      <w:b/>
                      <w:bCs/>
                      <w:sz w:val="28"/>
                      <w:szCs w:val="28"/>
                    </w:rPr>
                  </w:pPr>
                  <w:r w:rsidRPr="00877850">
                    <w:rPr>
                      <w:rFonts w:cs="Calibri,Bold"/>
                      <w:b/>
                      <w:bCs/>
                      <w:sz w:val="28"/>
                      <w:szCs w:val="28"/>
                    </w:rPr>
                    <w:t>(кроме налоговых и</w:t>
                  </w:r>
                </w:p>
                <w:p w:rsidR="00AF77FD" w:rsidRPr="00877850" w:rsidRDefault="00AF77FD" w:rsidP="00877850">
                  <w:pPr>
                    <w:jc w:val="center"/>
                    <w:rPr>
                      <w:sz w:val="28"/>
                      <w:szCs w:val="28"/>
                    </w:rPr>
                  </w:pPr>
                  <w:r w:rsidRPr="00877850">
                    <w:rPr>
                      <w:rFonts w:cs="Calibri,Bold"/>
                      <w:b/>
                      <w:bCs/>
                      <w:sz w:val="28"/>
                      <w:szCs w:val="28"/>
                    </w:rPr>
                    <w:t>неналоговых доходов).</w:t>
                  </w:r>
                </w:p>
              </w:txbxContent>
            </v:textbox>
            <w10:wrap type="tight" anchorx="margin"/>
          </v:roundrect>
        </w:pict>
      </w: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180CE6" w:rsidRDefault="00180CE6" w:rsidP="00962677">
      <w:pPr>
        <w:autoSpaceDE w:val="0"/>
        <w:autoSpaceDN w:val="0"/>
        <w:adjustRightInd w:val="0"/>
        <w:spacing w:after="0" w:line="240" w:lineRule="auto"/>
        <w:rPr>
          <w:rFonts w:ascii="Calibri" w:hAnsi="Calibri" w:cs="Calibri"/>
          <w:color w:val="000000"/>
          <w:sz w:val="48"/>
          <w:szCs w:val="48"/>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p w:rsidR="005C3821" w:rsidRDefault="005C3821" w:rsidP="00877850">
      <w:pPr>
        <w:autoSpaceDE w:val="0"/>
        <w:autoSpaceDN w:val="0"/>
        <w:adjustRightInd w:val="0"/>
        <w:spacing w:after="0" w:line="240" w:lineRule="auto"/>
        <w:jc w:val="center"/>
        <w:rPr>
          <w:rFonts w:ascii="Calibri,Bold" w:hAnsi="Calibri,Bold" w:cs="Calibri,Bold"/>
          <w:b/>
          <w:bCs/>
          <w:sz w:val="56"/>
          <w:szCs w:val="56"/>
        </w:rPr>
      </w:pPr>
    </w:p>
    <w:tbl>
      <w:tblPr>
        <w:tblW w:w="15526" w:type="dxa"/>
        <w:tblInd w:w="1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tblPr>
      <w:tblGrid>
        <w:gridCol w:w="9998"/>
        <w:gridCol w:w="1276"/>
        <w:gridCol w:w="2126"/>
        <w:gridCol w:w="2126"/>
      </w:tblGrid>
      <w:tr w:rsidR="00884582" w:rsidRPr="001C0D0B" w:rsidTr="00884582">
        <w:trPr>
          <w:cantSplit/>
          <w:trHeight w:val="530"/>
        </w:trPr>
        <w:tc>
          <w:tcPr>
            <w:tcW w:w="9998" w:type="dxa"/>
            <w:vMerge w:val="restart"/>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lastRenderedPageBreak/>
              <w:t>Наименование дохода</w:t>
            </w:r>
          </w:p>
        </w:tc>
        <w:tc>
          <w:tcPr>
            <w:tcW w:w="5528" w:type="dxa"/>
            <w:gridSpan w:val="3"/>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 xml:space="preserve">Нормативы отчислений  </w:t>
            </w:r>
            <w:r w:rsidRPr="00884582">
              <w:rPr>
                <w:rFonts w:ascii="Times New Roman" w:hAnsi="Times New Roman" w:cs="Times New Roman"/>
                <w:sz w:val="44"/>
                <w:szCs w:val="36"/>
              </w:rPr>
              <w:br/>
              <w:t>доходов (%)</w:t>
            </w:r>
          </w:p>
        </w:tc>
      </w:tr>
      <w:tr w:rsidR="00884582" w:rsidRPr="001C0D0B" w:rsidTr="00884582">
        <w:trPr>
          <w:cantSplit/>
          <w:trHeight w:val="321"/>
        </w:trPr>
        <w:tc>
          <w:tcPr>
            <w:tcW w:w="9998" w:type="dxa"/>
            <w:vMerge/>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p>
        </w:tc>
        <w:tc>
          <w:tcPr>
            <w:tcW w:w="1276" w:type="dxa"/>
            <w:vMerge w:val="restart"/>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всего</w:t>
            </w:r>
          </w:p>
        </w:tc>
        <w:tc>
          <w:tcPr>
            <w:tcW w:w="4252" w:type="dxa"/>
            <w:gridSpan w:val="2"/>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в том числе бюджет</w:t>
            </w:r>
          </w:p>
        </w:tc>
      </w:tr>
      <w:tr w:rsidR="00884582" w:rsidRPr="001C0D0B" w:rsidTr="00884582">
        <w:trPr>
          <w:cantSplit/>
          <w:trHeight w:val="530"/>
        </w:trPr>
        <w:tc>
          <w:tcPr>
            <w:tcW w:w="9998" w:type="dxa"/>
            <w:vMerge/>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p>
        </w:tc>
        <w:tc>
          <w:tcPr>
            <w:tcW w:w="1276" w:type="dxa"/>
            <w:vMerge/>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p>
        </w:tc>
        <w:tc>
          <w:tcPr>
            <w:tcW w:w="2126" w:type="dxa"/>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сельского поселения</w:t>
            </w:r>
          </w:p>
        </w:tc>
        <w:tc>
          <w:tcPr>
            <w:tcW w:w="2126" w:type="dxa"/>
            <w:shd w:val="clear" w:color="auto" w:fill="D99594" w:themeFill="accent2" w:themeFillTint="99"/>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муниципа</w:t>
            </w:r>
          </w:p>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льного района</w:t>
            </w:r>
          </w:p>
        </w:tc>
      </w:tr>
      <w:tr w:rsidR="00884582" w:rsidRPr="001C0D0B" w:rsidTr="00884582">
        <w:tc>
          <w:tcPr>
            <w:tcW w:w="9998" w:type="dxa"/>
            <w:vAlign w:val="center"/>
          </w:tcPr>
          <w:p w:rsidR="00884582" w:rsidRPr="00884582" w:rsidRDefault="00884582"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Налог на доходы физических лиц</w:t>
            </w:r>
          </w:p>
        </w:tc>
        <w:tc>
          <w:tcPr>
            <w:tcW w:w="127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w:t>
            </w:r>
            <w:r w:rsidR="002401FE">
              <w:rPr>
                <w:rFonts w:ascii="Times New Roman" w:hAnsi="Times New Roman" w:cs="Times New Roman"/>
                <w:sz w:val="44"/>
                <w:szCs w:val="36"/>
              </w:rPr>
              <w:t>,0</w:t>
            </w:r>
          </w:p>
        </w:tc>
        <w:tc>
          <w:tcPr>
            <w:tcW w:w="2126" w:type="dxa"/>
            <w:vAlign w:val="center"/>
          </w:tcPr>
          <w:p w:rsidR="00884582" w:rsidRPr="00884582" w:rsidRDefault="00884582" w:rsidP="00D97031">
            <w:pPr>
              <w:jc w:val="center"/>
              <w:rPr>
                <w:rFonts w:ascii="Times New Roman" w:hAnsi="Times New Roman" w:cs="Times New Roman"/>
                <w:sz w:val="44"/>
                <w:szCs w:val="36"/>
              </w:rPr>
            </w:pPr>
            <w:r w:rsidRPr="00884582">
              <w:rPr>
                <w:rFonts w:ascii="Times New Roman" w:hAnsi="Times New Roman" w:cs="Times New Roman"/>
                <w:sz w:val="44"/>
                <w:szCs w:val="36"/>
              </w:rPr>
              <w:t>2,0</w:t>
            </w:r>
          </w:p>
        </w:tc>
        <w:tc>
          <w:tcPr>
            <w:tcW w:w="212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98,0</w:t>
            </w:r>
          </w:p>
        </w:tc>
      </w:tr>
      <w:tr w:rsidR="00884582" w:rsidRPr="001C0D0B" w:rsidTr="00884582">
        <w:trPr>
          <w:trHeight w:val="1037"/>
        </w:trPr>
        <w:tc>
          <w:tcPr>
            <w:tcW w:w="9998" w:type="dxa"/>
            <w:vAlign w:val="center"/>
          </w:tcPr>
          <w:p w:rsidR="00884582" w:rsidRPr="00884582" w:rsidRDefault="00884582" w:rsidP="00884582">
            <w:pPr>
              <w:snapToGrid w:val="0"/>
              <w:ind w:right="-108"/>
              <w:rPr>
                <w:rFonts w:ascii="Times New Roman" w:hAnsi="Times New Roman" w:cs="Times New Roman"/>
                <w:sz w:val="44"/>
                <w:szCs w:val="36"/>
              </w:rPr>
            </w:pPr>
            <w:r w:rsidRPr="00884582">
              <w:rPr>
                <w:rFonts w:ascii="Times New Roman" w:hAnsi="Times New Roman" w:cs="Times New Roman"/>
                <w:sz w:val="44"/>
                <w:szCs w:val="36"/>
              </w:rPr>
              <w:t>Единый сельскохозяйственный налог</w:t>
            </w:r>
          </w:p>
        </w:tc>
        <w:tc>
          <w:tcPr>
            <w:tcW w:w="1276" w:type="dxa"/>
            <w:vAlign w:val="center"/>
          </w:tcPr>
          <w:p w:rsidR="00884582" w:rsidRPr="00884582" w:rsidRDefault="0067562E" w:rsidP="00D97031">
            <w:pPr>
              <w:snapToGrid w:val="0"/>
              <w:ind w:right="-108"/>
              <w:jc w:val="center"/>
              <w:rPr>
                <w:rFonts w:ascii="Times New Roman" w:hAnsi="Times New Roman" w:cs="Times New Roman"/>
                <w:sz w:val="44"/>
                <w:szCs w:val="36"/>
              </w:rPr>
            </w:pPr>
            <w:r>
              <w:rPr>
                <w:rFonts w:ascii="Times New Roman" w:hAnsi="Times New Roman" w:cs="Times New Roman"/>
                <w:sz w:val="44"/>
                <w:szCs w:val="36"/>
              </w:rPr>
              <w:t>6</w:t>
            </w:r>
            <w:r w:rsidR="00884582" w:rsidRPr="00884582">
              <w:rPr>
                <w:rFonts w:ascii="Times New Roman" w:hAnsi="Times New Roman" w:cs="Times New Roman"/>
                <w:sz w:val="44"/>
                <w:szCs w:val="36"/>
              </w:rPr>
              <w:t>0,0</w:t>
            </w:r>
          </w:p>
        </w:tc>
        <w:tc>
          <w:tcPr>
            <w:tcW w:w="2126" w:type="dxa"/>
            <w:vAlign w:val="center"/>
          </w:tcPr>
          <w:p w:rsidR="00884582" w:rsidRPr="00884582" w:rsidRDefault="00884582" w:rsidP="00D97031">
            <w:pPr>
              <w:snapToGrid w:val="0"/>
              <w:ind w:right="-108"/>
              <w:jc w:val="center"/>
              <w:rPr>
                <w:rFonts w:ascii="Times New Roman" w:hAnsi="Times New Roman" w:cs="Times New Roman"/>
                <w:sz w:val="44"/>
                <w:szCs w:val="36"/>
              </w:rPr>
            </w:pPr>
            <w:r w:rsidRPr="00884582">
              <w:rPr>
                <w:rFonts w:ascii="Times New Roman" w:hAnsi="Times New Roman" w:cs="Times New Roman"/>
                <w:sz w:val="44"/>
                <w:szCs w:val="36"/>
              </w:rPr>
              <w:t>30,0</w:t>
            </w:r>
          </w:p>
        </w:tc>
        <w:tc>
          <w:tcPr>
            <w:tcW w:w="2126" w:type="dxa"/>
            <w:vAlign w:val="center"/>
          </w:tcPr>
          <w:p w:rsidR="00884582" w:rsidRPr="00884582" w:rsidRDefault="0067562E" w:rsidP="00D97031">
            <w:pPr>
              <w:snapToGrid w:val="0"/>
              <w:ind w:right="-108"/>
              <w:jc w:val="center"/>
              <w:rPr>
                <w:rFonts w:ascii="Times New Roman" w:hAnsi="Times New Roman" w:cs="Times New Roman"/>
                <w:sz w:val="44"/>
                <w:szCs w:val="36"/>
              </w:rPr>
            </w:pPr>
            <w:r>
              <w:rPr>
                <w:rFonts w:ascii="Times New Roman" w:hAnsi="Times New Roman" w:cs="Times New Roman"/>
                <w:sz w:val="44"/>
                <w:szCs w:val="36"/>
              </w:rPr>
              <w:t>3</w:t>
            </w:r>
            <w:r w:rsidR="00884582" w:rsidRPr="00884582">
              <w:rPr>
                <w:rFonts w:ascii="Times New Roman" w:hAnsi="Times New Roman" w:cs="Times New Roman"/>
                <w:sz w:val="44"/>
                <w:szCs w:val="36"/>
              </w:rPr>
              <w:t>0,0</w:t>
            </w:r>
          </w:p>
        </w:tc>
      </w:tr>
      <w:tr w:rsidR="00884582" w:rsidRPr="001C0D0B" w:rsidTr="00884582">
        <w:trPr>
          <w:trHeight w:val="1109"/>
        </w:trPr>
        <w:tc>
          <w:tcPr>
            <w:tcW w:w="9998" w:type="dxa"/>
            <w:vAlign w:val="center"/>
          </w:tcPr>
          <w:p w:rsidR="00884582" w:rsidRPr="00884582" w:rsidRDefault="00884582"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Налог на имущество физических лиц</w:t>
            </w:r>
          </w:p>
        </w:tc>
        <w:tc>
          <w:tcPr>
            <w:tcW w:w="127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0,0</w:t>
            </w:r>
          </w:p>
        </w:tc>
      </w:tr>
      <w:tr w:rsidR="00884582" w:rsidRPr="001C0D0B" w:rsidTr="00884582">
        <w:trPr>
          <w:trHeight w:val="175"/>
        </w:trPr>
        <w:tc>
          <w:tcPr>
            <w:tcW w:w="9998" w:type="dxa"/>
            <w:vAlign w:val="center"/>
          </w:tcPr>
          <w:p w:rsidR="00884582" w:rsidRPr="00884582" w:rsidRDefault="00884582" w:rsidP="00884582">
            <w:pPr>
              <w:snapToGrid w:val="0"/>
              <w:ind w:left="-108" w:right="-108"/>
              <w:rPr>
                <w:rFonts w:ascii="Times New Roman" w:hAnsi="Times New Roman" w:cs="Times New Roman"/>
                <w:sz w:val="44"/>
                <w:szCs w:val="36"/>
              </w:rPr>
            </w:pPr>
            <w:r w:rsidRPr="00884582">
              <w:rPr>
                <w:rFonts w:ascii="Times New Roman" w:hAnsi="Times New Roman" w:cs="Times New Roman"/>
                <w:sz w:val="44"/>
                <w:szCs w:val="36"/>
              </w:rPr>
              <w:t>Земельный налог</w:t>
            </w:r>
          </w:p>
        </w:tc>
        <w:tc>
          <w:tcPr>
            <w:tcW w:w="127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884582" w:rsidRPr="00884582" w:rsidRDefault="00884582"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0,0</w:t>
            </w:r>
          </w:p>
        </w:tc>
      </w:tr>
      <w:tr w:rsidR="00BC227E" w:rsidRPr="001C0D0B" w:rsidTr="00884582">
        <w:trPr>
          <w:trHeight w:val="175"/>
        </w:trPr>
        <w:tc>
          <w:tcPr>
            <w:tcW w:w="9998" w:type="dxa"/>
            <w:vAlign w:val="center"/>
          </w:tcPr>
          <w:p w:rsidR="00BC227E" w:rsidRPr="00884582" w:rsidRDefault="00BC227E" w:rsidP="00884582">
            <w:pPr>
              <w:snapToGrid w:val="0"/>
              <w:ind w:left="-108" w:right="-108"/>
              <w:rPr>
                <w:rFonts w:ascii="Times New Roman" w:hAnsi="Times New Roman" w:cs="Times New Roman"/>
                <w:sz w:val="44"/>
                <w:szCs w:val="36"/>
              </w:rPr>
            </w:pPr>
            <w:r>
              <w:rPr>
                <w:rFonts w:ascii="Times New Roman" w:hAnsi="Times New Roman" w:cs="Times New Roman"/>
                <w:sz w:val="44"/>
                <w:szCs w:val="36"/>
              </w:rPr>
              <w:t>Неналоговые доходы</w:t>
            </w:r>
          </w:p>
        </w:tc>
        <w:tc>
          <w:tcPr>
            <w:tcW w:w="1276" w:type="dxa"/>
            <w:vAlign w:val="center"/>
          </w:tcPr>
          <w:p w:rsidR="00BC227E" w:rsidRPr="00884582" w:rsidRDefault="00BC227E"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BC227E" w:rsidRPr="00884582" w:rsidRDefault="00BC227E"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100,0</w:t>
            </w:r>
          </w:p>
        </w:tc>
        <w:tc>
          <w:tcPr>
            <w:tcW w:w="2126" w:type="dxa"/>
            <w:vAlign w:val="center"/>
          </w:tcPr>
          <w:p w:rsidR="00BC227E" w:rsidRPr="00884582" w:rsidRDefault="00BC227E" w:rsidP="00D97031">
            <w:pPr>
              <w:snapToGrid w:val="0"/>
              <w:ind w:left="-108" w:right="-108"/>
              <w:jc w:val="center"/>
              <w:rPr>
                <w:rFonts w:ascii="Times New Roman" w:hAnsi="Times New Roman" w:cs="Times New Roman"/>
                <w:sz w:val="44"/>
                <w:szCs w:val="36"/>
              </w:rPr>
            </w:pPr>
            <w:r w:rsidRPr="00884582">
              <w:rPr>
                <w:rFonts w:ascii="Times New Roman" w:hAnsi="Times New Roman" w:cs="Times New Roman"/>
                <w:sz w:val="44"/>
                <w:szCs w:val="36"/>
              </w:rPr>
              <w:t>0,0</w:t>
            </w:r>
          </w:p>
        </w:tc>
      </w:tr>
    </w:tbl>
    <w:p w:rsidR="00C5308D" w:rsidRDefault="00C5308D" w:rsidP="00877850">
      <w:pPr>
        <w:autoSpaceDE w:val="0"/>
        <w:autoSpaceDN w:val="0"/>
        <w:adjustRightInd w:val="0"/>
        <w:spacing w:after="0" w:line="240" w:lineRule="auto"/>
        <w:jc w:val="center"/>
        <w:rPr>
          <w:rFonts w:ascii="Calibri,Bold" w:hAnsi="Calibri,Bold" w:cs="Calibri,Bold"/>
          <w:b/>
          <w:bCs/>
          <w:sz w:val="56"/>
          <w:szCs w:val="56"/>
        </w:rPr>
      </w:pPr>
    </w:p>
    <w:p w:rsidR="003F3354" w:rsidRDefault="003F3354" w:rsidP="00020490">
      <w:pPr>
        <w:autoSpaceDE w:val="0"/>
        <w:autoSpaceDN w:val="0"/>
        <w:adjustRightInd w:val="0"/>
        <w:spacing w:after="0" w:line="240" w:lineRule="auto"/>
        <w:jc w:val="center"/>
        <w:rPr>
          <w:rFonts w:ascii="Calibri,Bold" w:hAnsi="Calibri,Bold" w:cs="Calibri,Bold"/>
          <w:b/>
          <w:bCs/>
          <w:sz w:val="56"/>
          <w:szCs w:val="56"/>
        </w:rPr>
      </w:pPr>
    </w:p>
    <w:p w:rsidR="00020490" w:rsidRPr="00A87BC3" w:rsidRDefault="00020490" w:rsidP="00020490">
      <w:pPr>
        <w:autoSpaceDE w:val="0"/>
        <w:autoSpaceDN w:val="0"/>
        <w:adjustRightInd w:val="0"/>
        <w:spacing w:after="0" w:line="240" w:lineRule="auto"/>
        <w:jc w:val="center"/>
        <w:rPr>
          <w:rFonts w:ascii="Calibri,Bold" w:hAnsi="Calibri,Bold" w:cs="Calibri,Bold"/>
          <w:b/>
          <w:bCs/>
          <w:color w:val="FF0000"/>
          <w:sz w:val="56"/>
          <w:szCs w:val="56"/>
        </w:rPr>
      </w:pPr>
      <w:r w:rsidRPr="00A87BC3">
        <w:rPr>
          <w:rFonts w:ascii="Calibri,Bold" w:hAnsi="Calibri,Bold" w:cs="Calibri,Bold"/>
          <w:b/>
          <w:bCs/>
          <w:color w:val="FF0000"/>
          <w:sz w:val="56"/>
          <w:szCs w:val="56"/>
        </w:rPr>
        <w:lastRenderedPageBreak/>
        <w:t>Межбюджетные трансферты – основной вид</w:t>
      </w:r>
    </w:p>
    <w:p w:rsidR="00C5308D" w:rsidRPr="00A87BC3" w:rsidRDefault="00020490" w:rsidP="00020490">
      <w:pPr>
        <w:autoSpaceDE w:val="0"/>
        <w:autoSpaceDN w:val="0"/>
        <w:adjustRightInd w:val="0"/>
        <w:spacing w:after="0" w:line="240" w:lineRule="auto"/>
        <w:jc w:val="center"/>
        <w:rPr>
          <w:rFonts w:ascii="Calibri,Bold" w:hAnsi="Calibri,Bold" w:cs="Calibri,Bold"/>
          <w:b/>
          <w:bCs/>
          <w:color w:val="FF0000"/>
          <w:sz w:val="56"/>
          <w:szCs w:val="56"/>
        </w:rPr>
      </w:pPr>
      <w:r w:rsidRPr="00A87BC3">
        <w:rPr>
          <w:rFonts w:ascii="Calibri,Bold" w:hAnsi="Calibri,Bold" w:cs="Calibri,Bold"/>
          <w:b/>
          <w:bCs/>
          <w:color w:val="FF0000"/>
          <w:sz w:val="56"/>
          <w:szCs w:val="56"/>
        </w:rPr>
        <w:t>безвозмездных перечислений</w:t>
      </w:r>
    </w:p>
    <w:p w:rsidR="00020490" w:rsidRPr="006102EA" w:rsidRDefault="00020490" w:rsidP="00020490">
      <w:pPr>
        <w:autoSpaceDE w:val="0"/>
        <w:autoSpaceDN w:val="0"/>
        <w:adjustRightInd w:val="0"/>
        <w:spacing w:after="0" w:line="240" w:lineRule="auto"/>
        <w:jc w:val="both"/>
        <w:rPr>
          <w:rFonts w:ascii="Calibri,Bold" w:hAnsi="Calibri,Bold" w:cs="Calibri,Bold"/>
          <w:bCs/>
          <w:sz w:val="48"/>
          <w:szCs w:val="48"/>
        </w:rPr>
      </w:pPr>
      <w:r w:rsidRPr="006102EA">
        <w:rPr>
          <w:rFonts w:ascii="Calibri,Bold" w:hAnsi="Calibri,Bold" w:cs="Calibri,Bold"/>
          <w:bCs/>
          <w:sz w:val="48"/>
          <w:szCs w:val="48"/>
        </w:rPr>
        <w:t>Межбюджетные трансферты – это денежные средства, перечисляемые</w:t>
      </w:r>
      <w:r w:rsidR="0018695E">
        <w:rPr>
          <w:rFonts w:ascii="Calibri,Bold" w:hAnsi="Calibri,Bold" w:cs="Calibri,Bold"/>
          <w:bCs/>
          <w:sz w:val="48"/>
          <w:szCs w:val="48"/>
        </w:rPr>
        <w:t xml:space="preserve"> </w:t>
      </w:r>
      <w:r w:rsidRPr="006102EA">
        <w:rPr>
          <w:rFonts w:ascii="Calibri,Bold" w:hAnsi="Calibri,Bold" w:cs="Calibri,Bold"/>
          <w:bCs/>
          <w:sz w:val="48"/>
          <w:szCs w:val="48"/>
        </w:rPr>
        <w:t>из одного бюджета бюджетной системы Российской Федерации другому.</w:t>
      </w:r>
    </w:p>
    <w:p w:rsidR="00020490" w:rsidRDefault="00020490" w:rsidP="00020490">
      <w:pPr>
        <w:autoSpaceDE w:val="0"/>
        <w:autoSpaceDN w:val="0"/>
        <w:adjustRightInd w:val="0"/>
        <w:spacing w:after="0" w:line="240" w:lineRule="auto"/>
        <w:jc w:val="center"/>
        <w:rPr>
          <w:rFonts w:ascii="Calibri,Bold" w:hAnsi="Calibri,Bold" w:cs="Calibri,Bold"/>
          <w:b/>
          <w:bCs/>
          <w:sz w:val="56"/>
          <w:szCs w:val="56"/>
        </w:rPr>
      </w:pPr>
    </w:p>
    <w:tbl>
      <w:tblPr>
        <w:tblStyle w:val="a6"/>
        <w:tblW w:w="15843" w:type="dxa"/>
        <w:tblLook w:val="04A0"/>
      </w:tblPr>
      <w:tblGrid>
        <w:gridCol w:w="6771"/>
        <w:gridCol w:w="9072"/>
      </w:tblGrid>
      <w:tr w:rsidR="00020490" w:rsidTr="003A1DF8">
        <w:trPr>
          <w:trHeight w:val="1788"/>
        </w:trPr>
        <w:tc>
          <w:tcPr>
            <w:tcW w:w="6771" w:type="dxa"/>
            <w:shd w:val="clear" w:color="auto" w:fill="E36C0A" w:themeFill="accent6" w:themeFillShade="BF"/>
            <w:vAlign w:val="center"/>
          </w:tcPr>
          <w:p w:rsidR="00020490" w:rsidRPr="00020490" w:rsidRDefault="00020490" w:rsidP="003A1DF8">
            <w:pPr>
              <w:autoSpaceDE w:val="0"/>
              <w:autoSpaceDN w:val="0"/>
              <w:adjustRightInd w:val="0"/>
              <w:jc w:val="center"/>
              <w:rPr>
                <w:rFonts w:ascii="Calibri,Bold" w:hAnsi="Calibri,Bold" w:cs="Calibri,Bold"/>
                <w:b/>
                <w:bCs/>
                <w:sz w:val="48"/>
                <w:szCs w:val="48"/>
              </w:rPr>
            </w:pPr>
            <w:r w:rsidRPr="00020490">
              <w:rPr>
                <w:rFonts w:ascii="Calibri,Bold" w:hAnsi="Calibri,Bold" w:cs="Calibri,Bold"/>
                <w:b/>
                <w:bCs/>
                <w:sz w:val="48"/>
                <w:szCs w:val="48"/>
              </w:rPr>
              <w:t>Виды межбюджетных трансфертов</w:t>
            </w:r>
          </w:p>
        </w:tc>
        <w:tc>
          <w:tcPr>
            <w:tcW w:w="9072" w:type="dxa"/>
            <w:shd w:val="clear" w:color="auto" w:fill="E36C0A" w:themeFill="accent6" w:themeFillShade="BF"/>
            <w:vAlign w:val="center"/>
          </w:tcPr>
          <w:p w:rsidR="00020490" w:rsidRPr="00020490" w:rsidRDefault="00020490" w:rsidP="003A1DF8">
            <w:pPr>
              <w:autoSpaceDE w:val="0"/>
              <w:autoSpaceDN w:val="0"/>
              <w:adjustRightInd w:val="0"/>
              <w:jc w:val="center"/>
              <w:rPr>
                <w:rFonts w:ascii="Calibri,Bold" w:hAnsi="Calibri,Bold" w:cs="Calibri,Bold"/>
                <w:b/>
                <w:bCs/>
                <w:sz w:val="48"/>
                <w:szCs w:val="48"/>
              </w:rPr>
            </w:pPr>
            <w:r w:rsidRPr="00020490">
              <w:rPr>
                <w:rFonts w:ascii="Calibri,Bold" w:hAnsi="Calibri,Bold" w:cs="Calibri,Bold"/>
                <w:b/>
                <w:bCs/>
                <w:sz w:val="48"/>
                <w:szCs w:val="48"/>
              </w:rPr>
              <w:t>Определение</w:t>
            </w:r>
          </w:p>
          <w:p w:rsidR="00020490" w:rsidRPr="00020490" w:rsidRDefault="00020490" w:rsidP="003A1DF8">
            <w:pPr>
              <w:autoSpaceDE w:val="0"/>
              <w:autoSpaceDN w:val="0"/>
              <w:adjustRightInd w:val="0"/>
              <w:jc w:val="center"/>
              <w:rPr>
                <w:rFonts w:ascii="Calibri,Bold" w:hAnsi="Calibri,Bold" w:cs="Calibri,Bold"/>
                <w:b/>
                <w:bCs/>
                <w:sz w:val="48"/>
                <w:szCs w:val="48"/>
              </w:rPr>
            </w:pPr>
          </w:p>
        </w:tc>
      </w:tr>
      <w:tr w:rsidR="00020490" w:rsidTr="003A1DF8">
        <w:trPr>
          <w:trHeight w:val="1095"/>
        </w:trPr>
        <w:tc>
          <w:tcPr>
            <w:tcW w:w="6771" w:type="dxa"/>
            <w:shd w:val="clear" w:color="auto" w:fill="FABF8F" w:themeFill="accent6" w:themeFillTint="99"/>
          </w:tcPr>
          <w:p w:rsidR="00020490" w:rsidRPr="00020490" w:rsidRDefault="00020490" w:rsidP="00020490">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Дотации (от лат. «Dotatio» - дар,пожертвование)</w:t>
            </w:r>
          </w:p>
        </w:tc>
        <w:tc>
          <w:tcPr>
            <w:tcW w:w="9072" w:type="dxa"/>
            <w:shd w:val="clear" w:color="auto" w:fill="FABF8F" w:themeFill="accent6" w:themeFillTint="99"/>
          </w:tcPr>
          <w:p w:rsidR="00020490" w:rsidRPr="00020490" w:rsidRDefault="00020490" w:rsidP="003A1DF8">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Предоставляются без определения конкретной цели их использования</w:t>
            </w:r>
          </w:p>
        </w:tc>
      </w:tr>
      <w:tr w:rsidR="00020490" w:rsidTr="003A1DF8">
        <w:tc>
          <w:tcPr>
            <w:tcW w:w="6771" w:type="dxa"/>
            <w:shd w:val="clear" w:color="auto" w:fill="FBD4B4" w:themeFill="accent6" w:themeFillTint="66"/>
          </w:tcPr>
          <w:p w:rsidR="00020490" w:rsidRPr="00020490" w:rsidRDefault="00020490" w:rsidP="00020490">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Субвенции (от лат. «Subvenire»</w:t>
            </w:r>
            <w:r w:rsidR="003A1DF8" w:rsidRPr="00020490">
              <w:rPr>
                <w:rFonts w:ascii="Calibri,Bold" w:hAnsi="Calibri,Bold" w:cs="Calibri,Bold"/>
                <w:bCs/>
                <w:sz w:val="48"/>
                <w:szCs w:val="48"/>
              </w:rPr>
              <w:t>-</w:t>
            </w:r>
            <w:r w:rsidRPr="00020490">
              <w:rPr>
                <w:rFonts w:ascii="Calibri,Bold" w:hAnsi="Calibri,Bold" w:cs="Calibri,Bold"/>
                <w:bCs/>
                <w:sz w:val="48"/>
                <w:szCs w:val="48"/>
              </w:rPr>
              <w:t xml:space="preserve"> приходить на помощь)</w:t>
            </w:r>
          </w:p>
        </w:tc>
        <w:tc>
          <w:tcPr>
            <w:tcW w:w="9072" w:type="dxa"/>
            <w:shd w:val="clear" w:color="auto" w:fill="FBD4B4" w:themeFill="accent6" w:themeFillTint="66"/>
          </w:tcPr>
          <w:p w:rsidR="00020490" w:rsidRPr="00020490" w:rsidRDefault="00020490" w:rsidP="00020490">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 xml:space="preserve">Предоставляются на </w:t>
            </w:r>
            <w:r>
              <w:rPr>
                <w:rFonts w:ascii="Calibri,Bold" w:hAnsi="Calibri,Bold" w:cs="Calibri,Bold"/>
                <w:bCs/>
                <w:sz w:val="48"/>
                <w:szCs w:val="48"/>
              </w:rPr>
              <w:t>ф</w:t>
            </w:r>
            <w:r w:rsidRPr="00020490">
              <w:rPr>
                <w:rFonts w:ascii="Calibri,Bold" w:hAnsi="Calibri,Bold" w:cs="Calibri,Bold"/>
                <w:bCs/>
                <w:sz w:val="48"/>
                <w:szCs w:val="48"/>
              </w:rPr>
              <w:t>инансирование«переданных» другим публично-правовым образованиям полномочий</w:t>
            </w:r>
          </w:p>
        </w:tc>
      </w:tr>
      <w:tr w:rsidR="00020490" w:rsidTr="003A1DF8">
        <w:tc>
          <w:tcPr>
            <w:tcW w:w="6771" w:type="dxa"/>
            <w:shd w:val="clear" w:color="auto" w:fill="FDE9D9" w:themeFill="accent6" w:themeFillTint="33"/>
          </w:tcPr>
          <w:p w:rsidR="00020490" w:rsidRPr="00020490" w:rsidRDefault="00020490" w:rsidP="00020490">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Субсидии (от лат. «Subsidium»</w:t>
            </w:r>
            <w:r w:rsidR="003A1DF8" w:rsidRPr="00020490">
              <w:rPr>
                <w:rFonts w:ascii="Calibri,Bold" w:hAnsi="Calibri,Bold" w:cs="Calibri,Bold"/>
                <w:bCs/>
                <w:sz w:val="48"/>
                <w:szCs w:val="48"/>
              </w:rPr>
              <w:t>-</w:t>
            </w:r>
            <w:r w:rsidRPr="00020490">
              <w:rPr>
                <w:rFonts w:ascii="Calibri,Bold" w:hAnsi="Calibri,Bold" w:cs="Calibri,Bold"/>
                <w:bCs/>
                <w:sz w:val="48"/>
                <w:szCs w:val="48"/>
              </w:rPr>
              <w:t xml:space="preserve"> поддержка)</w:t>
            </w:r>
          </w:p>
        </w:tc>
        <w:tc>
          <w:tcPr>
            <w:tcW w:w="9072" w:type="dxa"/>
            <w:shd w:val="clear" w:color="auto" w:fill="FDE9D9" w:themeFill="accent6" w:themeFillTint="33"/>
          </w:tcPr>
          <w:p w:rsidR="00020490" w:rsidRPr="00020490" w:rsidRDefault="00020490" w:rsidP="00020490">
            <w:pPr>
              <w:autoSpaceDE w:val="0"/>
              <w:autoSpaceDN w:val="0"/>
              <w:adjustRightInd w:val="0"/>
              <w:rPr>
                <w:rFonts w:ascii="Calibri,Bold" w:hAnsi="Calibri,Bold" w:cs="Calibri,Bold"/>
                <w:bCs/>
                <w:sz w:val="48"/>
                <w:szCs w:val="48"/>
              </w:rPr>
            </w:pPr>
            <w:r w:rsidRPr="00020490">
              <w:rPr>
                <w:rFonts w:ascii="Calibri,Bold" w:hAnsi="Calibri,Bold" w:cs="Calibri,Bold"/>
                <w:bCs/>
                <w:sz w:val="48"/>
                <w:szCs w:val="48"/>
              </w:rPr>
              <w:t>Предоставляются на условиях долевого софинансирования расходов других бюджетов</w:t>
            </w:r>
          </w:p>
        </w:tc>
      </w:tr>
    </w:tbl>
    <w:p w:rsidR="00C5308D" w:rsidRDefault="00C5308D" w:rsidP="00877850">
      <w:pPr>
        <w:autoSpaceDE w:val="0"/>
        <w:autoSpaceDN w:val="0"/>
        <w:adjustRightInd w:val="0"/>
        <w:spacing w:after="0" w:line="240" w:lineRule="auto"/>
        <w:jc w:val="center"/>
        <w:rPr>
          <w:rFonts w:ascii="Calibri,Bold" w:hAnsi="Calibri,Bold" w:cs="Calibri,Bold"/>
          <w:b/>
          <w:bCs/>
          <w:sz w:val="56"/>
          <w:szCs w:val="56"/>
        </w:rPr>
      </w:pPr>
    </w:p>
    <w:p w:rsidR="00180CE6" w:rsidRPr="00A87BC3" w:rsidRDefault="00877850" w:rsidP="00877850">
      <w:pPr>
        <w:autoSpaceDE w:val="0"/>
        <w:autoSpaceDN w:val="0"/>
        <w:adjustRightInd w:val="0"/>
        <w:spacing w:after="0" w:line="240" w:lineRule="auto"/>
        <w:jc w:val="center"/>
        <w:rPr>
          <w:rFonts w:ascii="Calibri,Bold" w:hAnsi="Calibri,Bold" w:cs="Calibri,Bold"/>
          <w:b/>
          <w:bCs/>
          <w:color w:val="FF0000"/>
          <w:sz w:val="56"/>
          <w:szCs w:val="56"/>
        </w:rPr>
      </w:pPr>
      <w:r w:rsidRPr="00A87BC3">
        <w:rPr>
          <w:rFonts w:ascii="Calibri,Bold" w:hAnsi="Calibri,Bold" w:cs="Calibri,Bold"/>
          <w:b/>
          <w:bCs/>
          <w:color w:val="FF0000"/>
          <w:sz w:val="56"/>
          <w:szCs w:val="56"/>
        </w:rPr>
        <w:lastRenderedPageBreak/>
        <w:t>Расходы бюджета</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Bold" w:hAnsi="TimesNewRoman,Bold" w:cs="TimesNewRoman,Bold"/>
          <w:b/>
          <w:bCs/>
          <w:color w:val="000000"/>
          <w:sz w:val="28"/>
          <w:szCs w:val="28"/>
        </w:rPr>
        <w:t xml:space="preserve">Расходы бюджета </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выплачиваемые из бюджета денежные средства</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за исключением средств</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являющихся</w:t>
      </w:r>
    </w:p>
    <w:p w:rsidR="00877850" w:rsidRDefault="00877850" w:rsidP="00877850">
      <w:pPr>
        <w:autoSpaceDE w:val="0"/>
        <w:autoSpaceDN w:val="0"/>
        <w:adjustRightInd w:val="0"/>
        <w:spacing w:after="0"/>
        <w:rPr>
          <w:rFonts w:ascii="Times New Roman" w:hAnsi="Times New Roman" w:cs="Times New Roman"/>
          <w:color w:val="000000"/>
          <w:sz w:val="28"/>
          <w:szCs w:val="28"/>
        </w:rPr>
      </w:pPr>
      <w:r>
        <w:rPr>
          <w:rFonts w:ascii="TimesNewRoman" w:hAnsi="TimesNewRoman" w:cs="TimesNewRoman"/>
          <w:color w:val="000000"/>
          <w:sz w:val="28"/>
          <w:szCs w:val="28"/>
        </w:rPr>
        <w:t>источниками финансирования дефицита бюджета</w:t>
      </w:r>
      <w:r>
        <w:rPr>
          <w:rFonts w:ascii="Times New Roman" w:hAnsi="Times New Roman" w:cs="Times New Roman"/>
          <w:color w:val="000000"/>
          <w:sz w:val="28"/>
          <w:szCs w:val="28"/>
        </w:rPr>
        <w:t>.</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Bold" w:hAnsi="TimesNewRoman,Bold" w:cs="TimesNewRoman,Bold"/>
          <w:b/>
          <w:bCs/>
          <w:color w:val="000000"/>
          <w:sz w:val="28"/>
          <w:szCs w:val="28"/>
        </w:rPr>
        <w:t xml:space="preserve">Формирование расходов </w:t>
      </w:r>
      <w:r>
        <w:rPr>
          <w:rFonts w:ascii="TimesNewRoman" w:hAnsi="TimesNewRoman" w:cs="TimesNewRoman"/>
          <w:color w:val="000000"/>
          <w:sz w:val="28"/>
          <w:szCs w:val="28"/>
        </w:rPr>
        <w:t>осуществляется в соответствии с расходными обязательствами</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обусловленными</w:t>
      </w:r>
    </w:p>
    <w:p w:rsidR="00877850" w:rsidRDefault="00877850" w:rsidP="00877850">
      <w:pPr>
        <w:autoSpaceDE w:val="0"/>
        <w:autoSpaceDN w:val="0"/>
        <w:adjustRightInd w:val="0"/>
        <w:spacing w:after="0"/>
        <w:rPr>
          <w:rFonts w:ascii="TimesNewRoman" w:hAnsi="TimesNewRoman" w:cs="TimesNewRoman"/>
          <w:color w:val="000000"/>
          <w:sz w:val="28"/>
          <w:szCs w:val="28"/>
        </w:rPr>
      </w:pPr>
      <w:r>
        <w:rPr>
          <w:rFonts w:ascii="TimesNewRoman" w:hAnsi="TimesNewRoman" w:cs="TimesNewRoman"/>
          <w:color w:val="000000"/>
          <w:sz w:val="28"/>
          <w:szCs w:val="28"/>
        </w:rPr>
        <w:t>установленным законодательством разграничением полномочий</w:t>
      </w:r>
      <w:r>
        <w:rPr>
          <w:rFonts w:ascii="Times New Roman" w:hAnsi="Times New Roman" w:cs="Times New Roman"/>
          <w:color w:val="000000"/>
          <w:sz w:val="28"/>
          <w:szCs w:val="28"/>
        </w:rPr>
        <w:t xml:space="preserve">, </w:t>
      </w:r>
      <w:r>
        <w:rPr>
          <w:rFonts w:ascii="TimesNewRoman" w:hAnsi="TimesNewRoman" w:cs="TimesNewRoman"/>
          <w:color w:val="000000"/>
          <w:sz w:val="28"/>
          <w:szCs w:val="28"/>
        </w:rPr>
        <w:t>исполнение которых должно происходить в</w:t>
      </w:r>
    </w:p>
    <w:p w:rsidR="00877850" w:rsidRDefault="00877850" w:rsidP="00877850">
      <w:pPr>
        <w:autoSpaceDE w:val="0"/>
        <w:autoSpaceDN w:val="0"/>
        <w:adjustRightInd w:val="0"/>
        <w:spacing w:after="0"/>
        <w:rPr>
          <w:rFonts w:ascii="Times New Roman" w:hAnsi="Times New Roman" w:cs="Times New Roman"/>
          <w:color w:val="000000"/>
          <w:sz w:val="28"/>
          <w:szCs w:val="28"/>
        </w:rPr>
      </w:pPr>
      <w:r>
        <w:rPr>
          <w:rFonts w:ascii="TimesNewRoman" w:hAnsi="TimesNewRoman" w:cs="TimesNewRoman"/>
          <w:color w:val="000000"/>
          <w:sz w:val="28"/>
          <w:szCs w:val="28"/>
        </w:rPr>
        <w:t>очередном финансовом году за счет средств соответствующих бюджетов</w:t>
      </w:r>
      <w:r>
        <w:rPr>
          <w:rFonts w:ascii="Times New Roman" w:hAnsi="Times New Roman" w:cs="Times New Roman"/>
          <w:color w:val="000000"/>
          <w:sz w:val="28"/>
          <w:szCs w:val="28"/>
        </w:rPr>
        <w:t>.</w:t>
      </w:r>
    </w:p>
    <w:p w:rsidR="00877850" w:rsidRDefault="00877850" w:rsidP="00877850">
      <w:pPr>
        <w:autoSpaceDE w:val="0"/>
        <w:autoSpaceDN w:val="0"/>
        <w:adjustRightInd w:val="0"/>
        <w:spacing w:after="0"/>
        <w:rPr>
          <w:rFonts w:ascii="Times New Roman" w:hAnsi="Times New Roman" w:cs="Times New Roman"/>
          <w:b/>
          <w:bCs/>
          <w:color w:val="000000"/>
          <w:sz w:val="28"/>
          <w:szCs w:val="28"/>
        </w:rPr>
      </w:pPr>
      <w:r>
        <w:rPr>
          <w:rFonts w:ascii="TimesNewRoman,Bold" w:hAnsi="TimesNewRoman,Bold" w:cs="TimesNewRoman,Bold"/>
          <w:b/>
          <w:bCs/>
          <w:color w:val="000000"/>
          <w:sz w:val="28"/>
          <w:szCs w:val="28"/>
        </w:rPr>
        <w:t>Принципы формирования расходов бюджета</w:t>
      </w:r>
      <w:r>
        <w:rPr>
          <w:rFonts w:ascii="Times New Roman" w:hAnsi="Times New Roman" w:cs="Times New Roman"/>
          <w:b/>
          <w:bCs/>
          <w:color w:val="000000"/>
          <w:sz w:val="28"/>
          <w:szCs w:val="28"/>
        </w:rPr>
        <w:t>:</w:t>
      </w:r>
    </w:p>
    <w:p w:rsidR="00877850" w:rsidRDefault="00877850" w:rsidP="00877850">
      <w:pPr>
        <w:autoSpaceDE w:val="0"/>
        <w:autoSpaceDN w:val="0"/>
        <w:adjustRightInd w:val="0"/>
        <w:spacing w:after="0"/>
        <w:rPr>
          <w:rFonts w:ascii="Times New Roman" w:hAnsi="Times New Roman" w:cs="Times New 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разделам</w:t>
      </w:r>
      <w:r>
        <w:rPr>
          <w:rFonts w:ascii="Times New Roman" w:hAnsi="Times New Roman" w:cs="Times New Roman"/>
          <w:color w:val="000000"/>
          <w:sz w:val="24"/>
          <w:szCs w:val="24"/>
        </w:rPr>
        <w:t>;</w:t>
      </w:r>
    </w:p>
    <w:p w:rsidR="00877850" w:rsidRDefault="00877850" w:rsidP="00877850">
      <w:pPr>
        <w:autoSpaceDE w:val="0"/>
        <w:autoSpaceDN w:val="0"/>
        <w:adjustRightInd w:val="0"/>
        <w:spacing w:after="0"/>
        <w:rPr>
          <w:rFonts w:ascii="Times New Roman" w:hAnsi="Times New Roman" w:cs="Times New 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ведомствам</w:t>
      </w:r>
      <w:r>
        <w:rPr>
          <w:rFonts w:ascii="Times New Roman" w:hAnsi="Times New Roman" w:cs="Times New Roman"/>
          <w:color w:val="000000"/>
          <w:sz w:val="24"/>
          <w:szCs w:val="24"/>
        </w:rPr>
        <w:t>;</w:t>
      </w:r>
    </w:p>
    <w:p w:rsidR="00877850" w:rsidRDefault="00877850" w:rsidP="00877850">
      <w:pPr>
        <w:autoSpaceDE w:val="0"/>
        <w:autoSpaceDN w:val="0"/>
        <w:adjustRightInd w:val="0"/>
        <w:spacing w:after="0"/>
        <w:rPr>
          <w:rFonts w:ascii="TimesNewRoman" w:hAnsi="TimesNewRoman" w:cs="TimesNewRoman"/>
          <w:color w:val="000000"/>
          <w:sz w:val="24"/>
          <w:szCs w:val="24"/>
        </w:rPr>
      </w:pPr>
      <w:r>
        <w:rPr>
          <w:rFonts w:ascii="Arial" w:hAnsi="Arial" w:cs="Arial"/>
          <w:color w:val="000000"/>
          <w:sz w:val="24"/>
          <w:szCs w:val="24"/>
        </w:rPr>
        <w:t xml:space="preserve">• </w:t>
      </w:r>
      <w:r>
        <w:rPr>
          <w:rFonts w:ascii="TimesNewRoman" w:hAnsi="TimesNewRoman" w:cs="TimesNewRoman"/>
          <w:color w:val="000000"/>
          <w:sz w:val="24"/>
          <w:szCs w:val="24"/>
        </w:rPr>
        <w:t>по государственным</w:t>
      </w:r>
      <w:r w:rsidR="009376F7">
        <w:rPr>
          <w:rFonts w:ascii="TimesNewRoman" w:hAnsi="TimesNewRoman" w:cs="TimesNewRoman"/>
          <w:color w:val="000000"/>
          <w:sz w:val="24"/>
          <w:szCs w:val="24"/>
        </w:rPr>
        <w:t xml:space="preserve">(муниципальным) программам </w:t>
      </w:r>
    </w:p>
    <w:p w:rsidR="00877850" w:rsidRDefault="007A348D" w:rsidP="00877850">
      <w:pPr>
        <w:autoSpaceDE w:val="0"/>
        <w:autoSpaceDN w:val="0"/>
        <w:adjustRightInd w:val="0"/>
        <w:spacing w:after="0" w:line="240" w:lineRule="auto"/>
        <w:jc w:val="center"/>
        <w:rPr>
          <w:rFonts w:ascii="Calibri" w:hAnsi="Calibri" w:cs="Calibri"/>
          <w:color w:val="000000"/>
          <w:sz w:val="48"/>
          <w:szCs w:val="48"/>
        </w:rPr>
      </w:pPr>
      <w:r>
        <w:rPr>
          <w:rFonts w:ascii="Calibri" w:hAnsi="Calibri" w:cs="Calibri"/>
          <w:noProof/>
          <w:color w:val="000000"/>
          <w:sz w:val="48"/>
          <w:szCs w:val="48"/>
          <w:lang w:eastAsia="ru-RU"/>
        </w:rPr>
        <w:pict>
          <v:roundrect id="Скругленный прямоугольник 692" o:spid="_x0000_s1046" style="position:absolute;left:0;text-align:left;margin-left:-43.7pt;margin-top:13.1pt;width:770pt;height:44pt;z-index:-251614208;visibility:visible;mso-width-relative:margin;v-text-anchor:middle" arcsize="10923f" wrapcoords="168 -366 -21 366 -21 19403 84 21234 21495 21234 21537 21234 21621 18305 21621 2563 21537 0 21411 -366 168 -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" fillcolor="#a7bfde [1620]" strokecolor="#4579b8 [3044]">
            <v:fill color2="#e4ecf5 [500]" rotate="t" angle="180" colors="0 #a3c4ff;22938f #bfd5ff;1 #e5eeff" focus="100%" type="gradient"/>
            <v:shadow on="t" color="black" opacity="24903f" origin=",.5" offset="0,.55556mm"/>
            <v:textbox style="mso-next-textbox:#Скругленный прямоугольник 692">
              <w:txbxContent>
                <w:p w:rsidR="00AF77FD" w:rsidRDefault="00AF77FD" w:rsidP="00A45749">
                  <w:pPr>
                    <w:autoSpaceDE w:val="0"/>
                    <w:autoSpaceDN w:val="0"/>
                    <w:adjustRightInd w:val="0"/>
                    <w:spacing w:after="0" w:line="240" w:lineRule="auto"/>
                    <w:jc w:val="center"/>
                    <w:rPr>
                      <w:rFonts w:ascii="Calibri,Bold" w:hAnsi="Calibri,Bold" w:cs="Calibri,Bold"/>
                      <w:b/>
                      <w:bCs/>
                      <w:sz w:val="56"/>
                      <w:szCs w:val="56"/>
                    </w:rPr>
                  </w:pPr>
                  <w:r>
                    <w:rPr>
                      <w:rFonts w:ascii="TimesNewRoman,Bold" w:hAnsi="TimesNewRoman,Bold" w:cs="TimesNewRoman,Bold"/>
                      <w:b/>
                      <w:bCs/>
                      <w:color w:val="0000FF"/>
                      <w:sz w:val="40"/>
                      <w:szCs w:val="40"/>
                    </w:rPr>
                    <w:t>Разделы классификации расходов бюджетов</w:t>
                  </w:r>
                </w:p>
                <w:p w:rsidR="00AF77FD" w:rsidRDefault="00AF77FD" w:rsidP="00A45749">
                  <w:pPr>
                    <w:jc w:val="center"/>
                  </w:pPr>
                </w:p>
              </w:txbxContent>
            </v:textbox>
            <w10:wrap type="tight"/>
          </v:roundrect>
        </w:pict>
      </w:r>
    </w:p>
    <w:p w:rsidR="00180CE6" w:rsidRDefault="007A348D"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693" o:spid="_x0000_s1059" type="#_x0000_t79" style="position:absolute;margin-left:-673.4pt;margin-top:16.4pt;width:49pt;height:206pt;z-index:-251613184;visibility:visible;mso-width-relative:margin;mso-height-relative:margin;v-text-anchor:middle" wrapcoords="9969 -236 3655 1335 4320 1728 6646 2278 6646 7305 -665 7305 -665 21679 22265 21679 22265 7383 21600 7305 14622 7305 14622 2278 16615 2042 17612 1335 11298 -236 9969 -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" adj="7565,,1284" fillcolor="#4f81bd [3204]" strokecolor="white [3201]" strokeweight="3pt">
            <v:shadow on="t" color="black" opacity="24903f" origin=",.5" offset="0,.55556mm"/>
            <v:textbox>
              <w:txbxContent>
                <w:p w:rsidR="00AF77FD" w:rsidRDefault="00AF77FD"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sidRPr="002C053F">
                    <w:rPr>
                      <w:rFonts w:ascii="Times New Roman" w:hAnsi="Times New Roman" w:cs="Times New Roman"/>
                      <w:b/>
                      <w:bCs/>
                      <w:color w:val="404040"/>
                      <w:sz w:val="32"/>
                      <w:szCs w:val="32"/>
                    </w:rPr>
                    <w:t xml:space="preserve">02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Национальная</w:t>
                  </w:r>
                </w:p>
                <w:p w:rsidR="00AF77FD" w:rsidRDefault="00AF77FD" w:rsidP="002C053F">
                  <w:pPr>
                    <w:spacing w:line="240" w:lineRule="auto"/>
                    <w:jc w:val="center"/>
                  </w:pPr>
                  <w:r>
                    <w:rPr>
                      <w:rFonts w:ascii="TimesNewRoman,Bold" w:hAnsi="TimesNewRoman,Bold" w:cs="TimesNewRoman,Bold"/>
                      <w:b/>
                      <w:bCs/>
                      <w:color w:val="404040"/>
                      <w:sz w:val="20"/>
                      <w:szCs w:val="20"/>
                    </w:rPr>
                    <w:t>оборона</w:t>
                  </w:r>
                </w:p>
              </w:txbxContent>
            </v:textbox>
            <w10:wrap type="tight"/>
          </v:shape>
        </w:pict>
      </w:r>
      <w:r>
        <w:rPr>
          <w:rFonts w:ascii="Calibri" w:hAnsi="Calibri" w:cs="Calibri"/>
          <w:noProof/>
          <w:color w:val="000000"/>
          <w:sz w:val="48"/>
          <w:szCs w:val="48"/>
          <w:lang w:eastAsia="ru-RU"/>
        </w:rPr>
        <w:pict>
          <v:shape id="Выноска со стрелкой вверх 289" o:spid="_x0000_s1057" type="#_x0000_t79" style="position:absolute;margin-left:-581.8pt;margin-top:15.65pt;width:46pt;height:209pt;z-index:-251601920;visibility:visible;mso-width-relative:margin;mso-height-relative:margin;v-text-anchor:middle" wrapcoords="9915 -232 3541 1239 4957 1781 6728 2245 6728 7200 -708 7355 -708 21677 22308 21677 22308 7432 21600 7355 14518 7200 14518 2245 15934 2090 17705 1239 11331 -232 9915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" adj="7565,,1189" fillcolor="#4f81bd [3204]" strokecolor="white [3201]" strokeweight="3pt">
            <v:shadow on="t" color="black" opacity="24903f" origin=",.5" offset="0,.55556mm"/>
            <v:textbox style="mso-next-textbox:#Выноска со стрелкой вверх 289">
              <w:txbxContent>
                <w:p w:rsidR="00AF77FD" w:rsidRDefault="00AF77FD"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sidRPr="002C053F">
                    <w:rPr>
                      <w:rFonts w:ascii="Times New Roman" w:hAnsi="Times New Roman" w:cs="Times New Roman"/>
                      <w:b/>
                      <w:bCs/>
                      <w:color w:val="404040"/>
                      <w:sz w:val="32"/>
                      <w:szCs w:val="32"/>
                    </w:rPr>
                    <w:t>04</w:t>
                  </w:r>
                  <w:r>
                    <w:rPr>
                      <w:rFonts w:ascii="Times New Roman" w:hAnsi="Times New Roman" w:cs="Times New Roman"/>
                      <w:b/>
                      <w:bCs/>
                      <w:color w:val="404040"/>
                      <w:sz w:val="20"/>
                      <w:szCs w:val="20"/>
                    </w:rPr>
                    <w:t xml:space="preserve"> «</w:t>
                  </w:r>
                  <w:r>
                    <w:rPr>
                      <w:rFonts w:ascii="TimesNewRoman,Bold" w:hAnsi="TimesNewRoman,Bold" w:cs="TimesNewRoman,Bold"/>
                      <w:b/>
                      <w:bCs/>
                      <w:color w:val="404040"/>
                      <w:sz w:val="20"/>
                      <w:szCs w:val="20"/>
                    </w:rPr>
                    <w:t>Национальная</w:t>
                  </w:r>
                </w:p>
                <w:p w:rsidR="00AF77FD" w:rsidRDefault="00AF77FD" w:rsidP="003133F5">
                  <w:pPr>
                    <w:jc w:val="center"/>
                  </w:pPr>
                  <w:r>
                    <w:rPr>
                      <w:rFonts w:ascii="TimesNewRoman,Bold" w:hAnsi="TimesNewRoman,Bold" w:cs="TimesNewRoman,Bold"/>
                      <w:b/>
                      <w:bCs/>
                      <w:color w:val="404040"/>
                      <w:sz w:val="20"/>
                      <w:szCs w:val="20"/>
                    </w:rPr>
                    <w:t>экономика</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290" o:spid="_x0000_s1056" type="#_x0000_t79" style="position:absolute;margin-left:287.8pt;margin-top:15.65pt;width:47pt;height:208pt;z-index:-251600896;visibility:visible;mso-position-horizontal-relative:page;mso-width-relative:margin;mso-height-relative:margin;v-text-anchor:middle" wrapcoords="9943 -234 3429 1326 4457 1794 6857 2261 6857 7252 -686 7330 -686 21678 22286 21678 22286 7408 21600 7330 14400 7252 14400 2261 16457 2027 17829 1326 11314 -234 9943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" adj="7565,,1220" fillcolor="#4f81bd [3204]" strokecolor="white [3201]" strokeweight="3pt">
            <v:shadow on="t" color="black" opacity="24903f" origin=",.5" offset="0,.55556mm"/>
            <v:textbox style="mso-next-textbox:#Выноска со стрелкой вверх 290">
              <w:txbxContent>
                <w:p w:rsidR="00AF77FD" w:rsidRDefault="00AF77FD" w:rsidP="002C053F">
                  <w:pPr>
                    <w:autoSpaceDE w:val="0"/>
                    <w:autoSpaceDN w:val="0"/>
                    <w:adjustRightInd w:val="0"/>
                    <w:spacing w:after="0" w:line="240" w:lineRule="auto"/>
                    <w:jc w:val="center"/>
                    <w:rPr>
                      <w:rFonts w:ascii="Times New Roman" w:hAnsi="Times New Roman" w:cs="Times New Roman"/>
                      <w:b/>
                      <w:bCs/>
                      <w:color w:val="404040"/>
                      <w:sz w:val="20"/>
                      <w:szCs w:val="20"/>
                    </w:rPr>
                  </w:pPr>
                  <w:r w:rsidRPr="002C053F">
                    <w:rPr>
                      <w:rFonts w:ascii="Times New Roman" w:hAnsi="Times New Roman" w:cs="Times New Roman"/>
                      <w:b/>
                      <w:bCs/>
                      <w:color w:val="404040"/>
                      <w:sz w:val="32"/>
                      <w:szCs w:val="32"/>
                    </w:rPr>
                    <w:t xml:space="preserve">05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Жилищно</w:t>
                  </w:r>
                  <w:r>
                    <w:rPr>
                      <w:rFonts w:ascii="Times New Roman" w:hAnsi="Times New Roman" w:cs="Times New Roman"/>
                      <w:b/>
                      <w:bCs/>
                      <w:color w:val="404040"/>
                      <w:sz w:val="20"/>
                      <w:szCs w:val="20"/>
                    </w:rPr>
                    <w:t>-</w:t>
                  </w:r>
                </w:p>
                <w:p w:rsidR="00AF77FD" w:rsidRDefault="00AF77FD"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Pr>
                      <w:rFonts w:ascii="TimesNewRoman,Bold" w:hAnsi="TimesNewRoman,Bold" w:cs="TimesNewRoman,Bold"/>
                      <w:b/>
                      <w:bCs/>
                      <w:color w:val="404040"/>
                      <w:sz w:val="20"/>
                      <w:szCs w:val="20"/>
                    </w:rPr>
                    <w:t>коммунальное</w:t>
                  </w:r>
                </w:p>
                <w:p w:rsidR="00AF77FD" w:rsidRDefault="00AF77FD" w:rsidP="002C053F">
                  <w:pPr>
                    <w:jc w:val="center"/>
                  </w:pPr>
                  <w:r>
                    <w:rPr>
                      <w:rFonts w:ascii="TimesNewRoman,Bold" w:hAnsi="TimesNewRoman,Bold" w:cs="TimesNewRoman,Bold"/>
                      <w:b/>
                      <w:bCs/>
                      <w:color w:val="404040"/>
                      <w:sz w:val="20"/>
                      <w:szCs w:val="20"/>
                    </w:rPr>
                    <w:t>хозяйство</w:t>
                  </w:r>
                  <w:r>
                    <w:rPr>
                      <w:rFonts w:ascii="Times New Roman" w:hAnsi="Times New Roman" w:cs="Times New Roman"/>
                      <w:b/>
                      <w:bCs/>
                      <w:color w:val="404040"/>
                      <w:sz w:val="20"/>
                      <w:szCs w:val="20"/>
                    </w:rPr>
                    <w:t>»</w:t>
                  </w:r>
                </w:p>
              </w:txbxContent>
            </v:textbox>
            <w10:wrap type="tight" anchorx="page"/>
          </v:shape>
        </w:pict>
      </w:r>
      <w:r>
        <w:rPr>
          <w:rFonts w:ascii="Calibri" w:hAnsi="Calibri" w:cs="Calibri"/>
          <w:noProof/>
          <w:color w:val="000000"/>
          <w:sz w:val="48"/>
          <w:szCs w:val="48"/>
          <w:lang w:eastAsia="ru-RU"/>
        </w:rPr>
        <w:pict>
          <v:shape id="Выноска со стрелкой вверх 698" o:spid="_x0000_s1053" type="#_x0000_t79" style="position:absolute;margin-left:-399.25pt;margin-top:14.4pt;width:49pt;height:208pt;z-index:-251609088;visibility:visible;mso-width-relative:margin;mso-height-relative:margin;v-text-anchor:middle" wrapcoords="9969 -234 3655 1326 4320 1716 6646 2261 6646 7252 -665 7330 -665 21678 22265 21678 22265 7408 21600 7330 14622 7252 14622 2261 16615 2027 17612 1326 11298 -234 9969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" adj="7565,,1272" fillcolor="#4f81bd [3204]" strokecolor="white [3201]" strokeweight="3pt">
            <v:shadow on="t" color="black" opacity="24903f" origin=",.5" offset="0,.55556mm"/>
            <v:textbox>
              <w:txbxContent>
                <w:p w:rsidR="00AF77FD" w:rsidRDefault="00AF77FD" w:rsidP="002C053F">
                  <w:pPr>
                    <w:autoSpaceDE w:val="0"/>
                    <w:autoSpaceDN w:val="0"/>
                    <w:adjustRightInd w:val="0"/>
                    <w:spacing w:after="0" w:line="240" w:lineRule="auto"/>
                    <w:jc w:val="center"/>
                    <w:rPr>
                      <w:rFonts w:ascii="Times New Roman" w:hAnsi="Times New Roman" w:cs="Times New Roman"/>
                      <w:b/>
                      <w:bCs/>
                      <w:color w:val="404040"/>
                      <w:sz w:val="20"/>
                      <w:szCs w:val="20"/>
                    </w:rPr>
                  </w:pPr>
                  <w:r w:rsidRPr="002C053F">
                    <w:rPr>
                      <w:rFonts w:ascii="Times New Roman" w:hAnsi="Times New Roman" w:cs="Times New Roman"/>
                      <w:b/>
                      <w:bCs/>
                      <w:color w:val="404040"/>
                      <w:sz w:val="32"/>
                      <w:szCs w:val="32"/>
                    </w:rPr>
                    <w:t xml:space="preserve">08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Культура</w:t>
                  </w:r>
                  <w:r>
                    <w:rPr>
                      <w:rFonts w:ascii="Times New Roman" w:hAnsi="Times New Roman" w:cs="Times New Roman"/>
                      <w:b/>
                      <w:bCs/>
                      <w:color w:val="404040"/>
                      <w:sz w:val="20"/>
                      <w:szCs w:val="20"/>
                    </w:rPr>
                    <w:t>,</w:t>
                  </w:r>
                </w:p>
                <w:p w:rsidR="00AF77FD" w:rsidRDefault="00AF77FD" w:rsidP="003133F5">
                  <w:pPr>
                    <w:jc w:val="center"/>
                  </w:pPr>
                  <w:r>
                    <w:rPr>
                      <w:rFonts w:ascii="TimesNewRoman,Bold" w:hAnsi="TimesNewRoman,Bold" w:cs="TimesNewRoman,Bold"/>
                      <w:b/>
                      <w:bCs/>
                      <w:color w:val="404040"/>
                      <w:sz w:val="20"/>
                      <w:szCs w:val="20"/>
                    </w:rPr>
                    <w:t>кинематография</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288" o:spid="_x0000_s1047" type="#_x0000_t79" style="position:absolute;margin-left:692.7pt;margin-top:16.9pt;width:49pt;height:209pt;z-index:-251602944;visibility:visible;mso-position-horizontal-relative:page;mso-width-relative:margin;mso-height-relative:margin;v-text-anchor:middle" wrapcoords="9969 -232 3655 1316 4320 1703 6646 2245 6646 7200 -665 7355 -665 21677 22265 21677 22265 7432 21600 7355 14622 7200 14622 2245 16615 2013 17612 1316 11298 -232 9969 -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" adj="7565,,1266" fillcolor="#4f81bd [3204]" strokecolor="white [3201]" strokeweight="3pt">
            <v:shadow on="t" color="black" opacity="24903f" origin=",.5" offset="0,.55556mm"/>
            <v:textbox style="mso-next-textbox:#Выноска со стрелкой вверх 288">
              <w:txbxContent>
                <w:p w:rsidR="00AF77FD" w:rsidRPr="002C053F" w:rsidRDefault="00AF77FD" w:rsidP="002C053F">
                  <w:pPr>
                    <w:autoSpaceDE w:val="0"/>
                    <w:autoSpaceDN w:val="0"/>
                    <w:adjustRightInd w:val="0"/>
                    <w:spacing w:after="0" w:line="240" w:lineRule="auto"/>
                    <w:jc w:val="center"/>
                    <w:rPr>
                      <w:rFonts w:ascii="TimesNewRoman,Bold" w:hAnsi="TimesNewRoman,Bold" w:cs="TimesNewRoman,Bold"/>
                      <w:b/>
                      <w:bCs/>
                      <w:color w:val="404040"/>
                      <w:sz w:val="18"/>
                      <w:szCs w:val="18"/>
                    </w:rPr>
                  </w:pPr>
                  <w:r w:rsidRPr="002C053F">
                    <w:rPr>
                      <w:rFonts w:ascii="Times New Roman" w:hAnsi="Times New Roman" w:cs="Times New Roman"/>
                      <w:b/>
                      <w:bCs/>
                      <w:color w:val="404040"/>
                      <w:sz w:val="32"/>
                      <w:szCs w:val="32"/>
                    </w:rPr>
                    <w:t xml:space="preserve">14 </w:t>
                  </w:r>
                  <w:r w:rsidRPr="002C053F">
                    <w:rPr>
                      <w:rFonts w:ascii="Times New Roman" w:hAnsi="Times New Roman" w:cs="Times New Roman"/>
                      <w:b/>
                      <w:bCs/>
                      <w:color w:val="404040"/>
                      <w:sz w:val="18"/>
                      <w:szCs w:val="18"/>
                    </w:rPr>
                    <w:t>«</w:t>
                  </w:r>
                  <w:r w:rsidRPr="002C053F">
                    <w:rPr>
                      <w:rFonts w:ascii="TimesNewRoman,Bold" w:hAnsi="TimesNewRoman,Bold" w:cs="TimesNewRoman,Bold"/>
                      <w:b/>
                      <w:bCs/>
                      <w:color w:val="404040"/>
                      <w:sz w:val="18"/>
                      <w:szCs w:val="18"/>
                    </w:rPr>
                    <w:t>Межбюджетные</w:t>
                  </w:r>
                </w:p>
                <w:p w:rsidR="00AF77FD" w:rsidRPr="002C053F" w:rsidRDefault="00AF77FD" w:rsidP="002C053F">
                  <w:pPr>
                    <w:autoSpaceDE w:val="0"/>
                    <w:autoSpaceDN w:val="0"/>
                    <w:adjustRightInd w:val="0"/>
                    <w:spacing w:after="0" w:line="240" w:lineRule="auto"/>
                    <w:jc w:val="center"/>
                    <w:rPr>
                      <w:rFonts w:ascii="TimesNewRoman,Bold" w:hAnsi="TimesNewRoman,Bold" w:cs="TimesNewRoman,Bold"/>
                      <w:b/>
                      <w:bCs/>
                      <w:color w:val="404040"/>
                      <w:sz w:val="18"/>
                      <w:szCs w:val="18"/>
                    </w:rPr>
                  </w:pPr>
                  <w:r w:rsidRPr="002C053F">
                    <w:rPr>
                      <w:rFonts w:ascii="TimesNewRoman,Bold" w:hAnsi="TimesNewRoman,Bold" w:cs="TimesNewRoman,Bold"/>
                      <w:b/>
                      <w:bCs/>
                      <w:color w:val="404040"/>
                      <w:sz w:val="18"/>
                      <w:szCs w:val="18"/>
                    </w:rPr>
                    <w:t>трансферты общего</w:t>
                  </w:r>
                </w:p>
                <w:p w:rsidR="00AF77FD" w:rsidRPr="002C053F" w:rsidRDefault="00AF77FD" w:rsidP="002C053F">
                  <w:pPr>
                    <w:jc w:val="center"/>
                    <w:rPr>
                      <w:sz w:val="18"/>
                      <w:szCs w:val="18"/>
                    </w:rPr>
                  </w:pPr>
                  <w:r w:rsidRPr="002C053F">
                    <w:rPr>
                      <w:rFonts w:ascii="TimesNewRoman,Bold" w:hAnsi="TimesNewRoman,Bold" w:cs="TimesNewRoman,Bold"/>
                      <w:b/>
                      <w:bCs/>
                      <w:color w:val="404040"/>
                      <w:sz w:val="18"/>
                      <w:szCs w:val="18"/>
                    </w:rPr>
                    <w:t>характера</w:t>
                  </w:r>
                  <w:r w:rsidRPr="002C053F">
                    <w:rPr>
                      <w:rFonts w:ascii="Times New Roman" w:hAnsi="Times New Roman" w:cs="Times New Roman"/>
                      <w:b/>
                      <w:bCs/>
                      <w:color w:val="404040"/>
                      <w:sz w:val="18"/>
                      <w:szCs w:val="18"/>
                    </w:rPr>
                    <w:t>»</w:t>
                  </w:r>
                </w:p>
                <w:p w:rsidR="00AF77FD" w:rsidRDefault="00AF77FD"/>
              </w:txbxContent>
            </v:textbox>
            <w10:wrap type="tight" anchorx="page"/>
          </v:shape>
        </w:pict>
      </w:r>
      <w:r>
        <w:rPr>
          <w:rFonts w:ascii="Calibri" w:hAnsi="Calibri" w:cs="Calibri"/>
          <w:noProof/>
          <w:color w:val="000000"/>
          <w:sz w:val="48"/>
          <w:szCs w:val="48"/>
          <w:lang w:eastAsia="ru-RU"/>
        </w:rPr>
        <w:pict>
          <v:shape id="Выноска со стрелкой вверх 703" o:spid="_x0000_s1048" type="#_x0000_t79" style="position:absolute;margin-left:-197.15pt;margin-top:18.65pt;width:51pt;height:208pt;z-index:-251603968;visibility:visible;mso-width-relative:margin;mso-height-relative:margin;v-text-anchor:middle" wrapcoords="9847 -156 3812 1404 4447 1794 6671 2339 6671 7330 -635 7330 -635 21678 22235 21678 22235 7408 21600 7330 14294 7330 14294 2339 16200 2105 17471 1404 11435 -156 9847 -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" adj="7565,,1324" fillcolor="#4f81bd [3204]" strokecolor="white [3201]" strokeweight="3pt">
            <v:shadow on="t" color="black" opacity="24903f" origin=",.5" offset="0,.55556mm"/>
            <v:textbox style="mso-next-textbox:#Выноска со стрелкой вверх 703">
              <w:txbxContent>
                <w:p w:rsidR="00AF77FD" w:rsidRPr="002C053F" w:rsidRDefault="00AF77FD" w:rsidP="002C053F">
                  <w:pPr>
                    <w:autoSpaceDE w:val="0"/>
                    <w:autoSpaceDN w:val="0"/>
                    <w:adjustRightInd w:val="0"/>
                    <w:spacing w:after="0" w:line="240" w:lineRule="auto"/>
                    <w:jc w:val="center"/>
                    <w:rPr>
                      <w:rFonts w:ascii="TimesNewRoman,Bold" w:hAnsi="TimesNewRoman,Bold" w:cs="TimesNewRoman,Bold"/>
                      <w:b/>
                      <w:bCs/>
                      <w:color w:val="404040"/>
                      <w:sz w:val="18"/>
                      <w:szCs w:val="18"/>
                    </w:rPr>
                  </w:pPr>
                  <w:r w:rsidRPr="002C053F">
                    <w:rPr>
                      <w:rFonts w:ascii="Times New Roman" w:hAnsi="Times New Roman" w:cs="Times New Roman"/>
                      <w:b/>
                      <w:bCs/>
                      <w:color w:val="404040"/>
                      <w:sz w:val="32"/>
                      <w:szCs w:val="32"/>
                    </w:rPr>
                    <w:t xml:space="preserve">13 </w:t>
                  </w:r>
                  <w:r w:rsidRPr="002C053F">
                    <w:rPr>
                      <w:rFonts w:ascii="Times New Roman" w:hAnsi="Times New Roman" w:cs="Times New Roman"/>
                      <w:b/>
                      <w:bCs/>
                      <w:color w:val="404040"/>
                      <w:sz w:val="18"/>
                      <w:szCs w:val="18"/>
                    </w:rPr>
                    <w:t>«</w:t>
                  </w:r>
                  <w:r w:rsidRPr="002C053F">
                    <w:rPr>
                      <w:rFonts w:ascii="TimesNewRoman,Bold" w:hAnsi="TimesNewRoman,Bold" w:cs="TimesNewRoman,Bold"/>
                      <w:b/>
                      <w:bCs/>
                      <w:color w:val="404040"/>
                      <w:sz w:val="18"/>
                      <w:szCs w:val="18"/>
                    </w:rPr>
                    <w:t>Обслуживание</w:t>
                  </w:r>
                </w:p>
                <w:p w:rsidR="00AF77FD" w:rsidRPr="002C053F" w:rsidRDefault="00AF77FD" w:rsidP="003133F5">
                  <w:pPr>
                    <w:autoSpaceDE w:val="0"/>
                    <w:autoSpaceDN w:val="0"/>
                    <w:adjustRightInd w:val="0"/>
                    <w:spacing w:after="0" w:line="240" w:lineRule="auto"/>
                    <w:rPr>
                      <w:rFonts w:ascii="TimesNewRoman,Bold" w:hAnsi="TimesNewRoman,Bold" w:cs="TimesNewRoman,Bold"/>
                      <w:b/>
                      <w:bCs/>
                      <w:color w:val="404040"/>
                      <w:sz w:val="18"/>
                      <w:szCs w:val="18"/>
                    </w:rPr>
                  </w:pPr>
                  <w:r w:rsidRPr="002C053F">
                    <w:rPr>
                      <w:rFonts w:ascii="TimesNewRoman,Bold" w:hAnsi="TimesNewRoman,Bold" w:cs="TimesNewRoman,Bold"/>
                      <w:b/>
                      <w:bCs/>
                      <w:color w:val="404040"/>
                      <w:sz w:val="18"/>
                      <w:szCs w:val="18"/>
                    </w:rPr>
                    <w:t>государственногои</w:t>
                  </w:r>
                </w:p>
                <w:p w:rsidR="00AF77FD" w:rsidRPr="002C053F" w:rsidRDefault="00AF77FD" w:rsidP="003133F5">
                  <w:pPr>
                    <w:autoSpaceDE w:val="0"/>
                    <w:autoSpaceDN w:val="0"/>
                    <w:adjustRightInd w:val="0"/>
                    <w:spacing w:after="0" w:line="240" w:lineRule="auto"/>
                    <w:rPr>
                      <w:rFonts w:ascii="TimesNewRoman,Bold" w:hAnsi="TimesNewRoman,Bold" w:cs="TimesNewRoman,Bold"/>
                      <w:b/>
                      <w:bCs/>
                      <w:color w:val="404040"/>
                      <w:sz w:val="18"/>
                      <w:szCs w:val="18"/>
                    </w:rPr>
                  </w:pPr>
                  <w:r w:rsidRPr="002C053F">
                    <w:rPr>
                      <w:rFonts w:ascii="TimesNewRoman,Bold" w:hAnsi="TimesNewRoman,Bold" w:cs="TimesNewRoman,Bold"/>
                      <w:b/>
                      <w:bCs/>
                      <w:color w:val="404040"/>
                      <w:sz w:val="18"/>
                      <w:szCs w:val="18"/>
                    </w:rPr>
                    <w:t>муниципального</w:t>
                  </w:r>
                </w:p>
                <w:p w:rsidR="00AF77FD" w:rsidRDefault="00AF77FD" w:rsidP="003133F5">
                  <w:pPr>
                    <w:jc w:val="center"/>
                  </w:pPr>
                  <w:r>
                    <w:rPr>
                      <w:rFonts w:ascii="TimesNewRoman,Bold" w:hAnsi="TimesNewRoman,Bold" w:cs="TimesNewRoman,Bold"/>
                      <w:b/>
                      <w:bCs/>
                      <w:color w:val="404040"/>
                      <w:sz w:val="20"/>
                      <w:szCs w:val="20"/>
                    </w:rPr>
                    <w:t>долга</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700" o:spid="_x0000_s1051" type="#_x0000_t79" style="position:absolute;margin-left:-296.85pt;margin-top:18.65pt;width:49pt;height:208pt;z-index:-251607040;visibility:visible;mso-width-relative:margin;mso-height-relative:margin;v-text-anchor:middle" wrapcoords="9969 -234 3655 1326 4320 1716 6646 2261 6646 7252 -665 7330 -665 21678 22265 21678 22265 7408 21600 7330 14622 7252 14622 2261 16615 2027 17612 1326 11298 -234 9969 -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" adj="7565,,1272" fillcolor="#4f81bd [3204]" strokecolor="white [3201]" strokeweight="3pt">
            <v:shadow on="t" color="black" opacity="24903f" origin=",.5" offset="0,.55556mm"/>
            <v:textbox>
              <w:txbxContent>
                <w:p w:rsidR="00AF77FD" w:rsidRDefault="00AF77FD" w:rsidP="002C053F">
                  <w:pPr>
                    <w:autoSpaceDE w:val="0"/>
                    <w:autoSpaceDN w:val="0"/>
                    <w:adjustRightInd w:val="0"/>
                    <w:spacing w:after="0" w:line="240" w:lineRule="auto"/>
                    <w:jc w:val="center"/>
                    <w:rPr>
                      <w:rFonts w:ascii="TimesNewRoman,Bold" w:hAnsi="TimesNewRoman,Bold" w:cs="TimesNewRoman,Bold"/>
                      <w:b/>
                      <w:bCs/>
                      <w:color w:val="404040"/>
                      <w:sz w:val="20"/>
                      <w:szCs w:val="20"/>
                    </w:rPr>
                  </w:pPr>
                  <w:r w:rsidRPr="002C053F">
                    <w:rPr>
                      <w:rFonts w:ascii="Times New Roman" w:hAnsi="Times New Roman" w:cs="Times New Roman"/>
                      <w:b/>
                      <w:bCs/>
                      <w:color w:val="404040"/>
                      <w:sz w:val="32"/>
                      <w:szCs w:val="32"/>
                    </w:rPr>
                    <w:t xml:space="preserve">10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Социальная</w:t>
                  </w:r>
                </w:p>
                <w:p w:rsidR="00AF77FD" w:rsidRDefault="00AF77FD" w:rsidP="002C053F">
                  <w:pPr>
                    <w:jc w:val="center"/>
                  </w:pPr>
                  <w:r>
                    <w:rPr>
                      <w:rFonts w:ascii="TimesNewRoman,Bold" w:hAnsi="TimesNewRoman,Bold" w:cs="TimesNewRoman,Bold"/>
                      <w:b/>
                      <w:bCs/>
                      <w:color w:val="404040"/>
                      <w:sz w:val="20"/>
                      <w:szCs w:val="20"/>
                    </w:rPr>
                    <w:t>политика</w:t>
                  </w:r>
                  <w:r>
                    <w:rPr>
                      <w:rFonts w:ascii="Times New Roman" w:hAnsi="Times New Roman" w:cs="Times New Roman"/>
                      <w:b/>
                      <w:bCs/>
                      <w:color w:val="404040"/>
                      <w:sz w:val="20"/>
                      <w:szCs w:val="20"/>
                    </w:rPr>
                    <w:t>»</w:t>
                  </w:r>
                </w:p>
              </w:txbxContent>
            </v:textbox>
            <w10:wrap type="tight"/>
          </v:shape>
        </w:pict>
      </w:r>
      <w:r>
        <w:rPr>
          <w:rFonts w:ascii="Calibri" w:hAnsi="Calibri" w:cs="Calibri"/>
          <w:noProof/>
          <w:color w:val="000000"/>
          <w:sz w:val="48"/>
          <w:szCs w:val="48"/>
          <w:lang w:eastAsia="ru-RU"/>
        </w:rPr>
        <w:pict>
          <v:shape id="Выноска со стрелкой вверх 690" o:spid="_x0000_s1060" type="#_x0000_t79" style="position:absolute;margin-left:-8.65pt;margin-top:16.9pt;width:47.9pt;height:206.05pt;z-index:-251615232;visibility:visible;mso-position-horizontal-relative:margin;mso-width-relative:margin;mso-height-relative:margin;v-text-anchor:middle" wrapcoords="9788 -157 3712 1335 5062 1885 6750 2356 6750 6127 -675 7226 -675 21679 22275 21679 22275 7226 14512 6127 14512 2356 15862 2199 17550 1335 11475 -157 9788 -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" adj="7408,,1255" fillcolor="#4f81bd [3204]" strokecolor="white [3201]" strokeweight="3pt">
            <v:shadow on="t" color="black" opacity="24903f" origin=",.5" offset="0,.55556mm"/>
            <v:textbox>
              <w:txbxContent>
                <w:p w:rsidR="00AF77FD" w:rsidRPr="006B70BA" w:rsidRDefault="00AF77FD" w:rsidP="002C053F">
                  <w:pPr>
                    <w:autoSpaceDE w:val="0"/>
                    <w:autoSpaceDN w:val="0"/>
                    <w:adjustRightInd w:val="0"/>
                    <w:spacing w:after="0" w:line="240" w:lineRule="auto"/>
                    <w:jc w:val="center"/>
                    <w:rPr>
                      <w:sz w:val="20"/>
                      <w:szCs w:val="20"/>
                    </w:rPr>
                  </w:pPr>
                  <w:r w:rsidRPr="002C053F">
                    <w:rPr>
                      <w:rFonts w:ascii="Times New Roman" w:hAnsi="Times New Roman" w:cs="Times New Roman"/>
                      <w:b/>
                      <w:bCs/>
                      <w:color w:val="404040"/>
                      <w:sz w:val="32"/>
                      <w:szCs w:val="32"/>
                    </w:rPr>
                    <w:t xml:space="preserve">01 </w:t>
                  </w:r>
                  <w:r>
                    <w:rPr>
                      <w:rFonts w:ascii="Times New Roman" w:hAnsi="Times New Roman" w:cs="Times New Roman"/>
                      <w:b/>
                      <w:bCs/>
                      <w:color w:val="404040"/>
                      <w:sz w:val="20"/>
                      <w:szCs w:val="20"/>
                    </w:rPr>
                    <w:t>«</w:t>
                  </w:r>
                  <w:r>
                    <w:rPr>
                      <w:rFonts w:ascii="TimesNewRoman,Bold" w:hAnsi="TimesNewRoman,Bold" w:cs="TimesNewRoman,Bold"/>
                      <w:b/>
                      <w:bCs/>
                      <w:color w:val="404040"/>
                      <w:sz w:val="20"/>
                      <w:szCs w:val="20"/>
                    </w:rPr>
                    <w:t>Общегосударственные вопросы</w:t>
                  </w:r>
                  <w:r>
                    <w:rPr>
                      <w:rFonts w:ascii="Times New Roman" w:hAnsi="Times New Roman" w:cs="Times New Roman"/>
                      <w:b/>
                      <w:bCs/>
                      <w:color w:val="404040"/>
                      <w:sz w:val="20"/>
                      <w:szCs w:val="20"/>
                    </w:rPr>
                    <w:t>»</w:t>
                  </w:r>
                </w:p>
              </w:txbxContent>
            </v:textbox>
            <w10:wrap type="tight" anchorx="margin"/>
            <w10:anchorlock/>
          </v:shape>
        </w:pict>
      </w:r>
    </w:p>
    <w:p w:rsidR="000B0CE7" w:rsidRDefault="000B0CE7" w:rsidP="003133F5">
      <w:pPr>
        <w:autoSpaceDE w:val="0"/>
        <w:autoSpaceDN w:val="0"/>
        <w:adjustRightInd w:val="0"/>
        <w:spacing w:after="0" w:line="240" w:lineRule="auto"/>
        <w:jc w:val="center"/>
        <w:rPr>
          <w:rFonts w:ascii="Calibri,Bold" w:hAnsi="Calibri,Bold" w:cs="Calibri,Bold"/>
          <w:b/>
          <w:bCs/>
          <w:sz w:val="56"/>
          <w:szCs w:val="56"/>
        </w:rPr>
      </w:pPr>
    </w:p>
    <w:p w:rsidR="000B0CE7" w:rsidRDefault="000B0CE7" w:rsidP="003133F5">
      <w:pPr>
        <w:autoSpaceDE w:val="0"/>
        <w:autoSpaceDN w:val="0"/>
        <w:adjustRightInd w:val="0"/>
        <w:spacing w:after="0" w:line="240" w:lineRule="auto"/>
        <w:jc w:val="center"/>
        <w:rPr>
          <w:rFonts w:ascii="Calibri,Bold" w:hAnsi="Calibri,Bold" w:cs="Calibri,Bold"/>
          <w:b/>
          <w:bCs/>
          <w:sz w:val="56"/>
          <w:szCs w:val="56"/>
        </w:rPr>
      </w:pPr>
    </w:p>
    <w:p w:rsidR="003A1DF8" w:rsidRDefault="003A1DF8" w:rsidP="003133F5">
      <w:pPr>
        <w:autoSpaceDE w:val="0"/>
        <w:autoSpaceDN w:val="0"/>
        <w:adjustRightInd w:val="0"/>
        <w:spacing w:after="0" w:line="240" w:lineRule="auto"/>
        <w:jc w:val="center"/>
        <w:rPr>
          <w:noProof/>
          <w:lang w:eastAsia="ru-RU"/>
        </w:rPr>
      </w:pPr>
    </w:p>
    <w:p w:rsidR="00292F6A" w:rsidRDefault="00292F6A" w:rsidP="003133F5">
      <w:pPr>
        <w:autoSpaceDE w:val="0"/>
        <w:autoSpaceDN w:val="0"/>
        <w:adjustRightInd w:val="0"/>
        <w:spacing w:after="0" w:line="240" w:lineRule="auto"/>
        <w:jc w:val="center"/>
        <w:rPr>
          <w:noProof/>
          <w:lang w:eastAsia="ru-RU"/>
        </w:rPr>
      </w:pPr>
    </w:p>
    <w:p w:rsidR="003A1DF8" w:rsidRDefault="003A1DF8" w:rsidP="003133F5">
      <w:pPr>
        <w:autoSpaceDE w:val="0"/>
        <w:autoSpaceDN w:val="0"/>
        <w:adjustRightInd w:val="0"/>
        <w:spacing w:after="0" w:line="240" w:lineRule="auto"/>
        <w:jc w:val="center"/>
        <w:rPr>
          <w:rFonts w:ascii="Calibri,Bold" w:hAnsi="Calibri,Bold" w:cs="Calibri,Bold"/>
          <w:b/>
          <w:bCs/>
          <w:sz w:val="56"/>
          <w:szCs w:val="56"/>
        </w:rPr>
      </w:pPr>
      <w:r>
        <w:rPr>
          <w:noProof/>
          <w:lang w:eastAsia="ru-RU"/>
        </w:rPr>
        <w:lastRenderedPageBreak/>
        <w:drawing>
          <wp:inline distT="0" distB="0" distL="0" distR="0">
            <wp:extent cx="9715500" cy="6946900"/>
            <wp:effectExtent l="0" t="0" r="0" b="6350"/>
            <wp:docPr id="679" name="Рисунок 679" descr="http://static.7x7-journal.ru/filestorage/2014-12-03/96919_%21%20%D0%91%D1%8E%D0%B4%D0%B6%D0%B5%D1%8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ic.7x7-journal.ru/filestorage/2014-12-03/96919_%21%20%D0%91%D1%8E%D0%B4%D0%B6%D0%B5%D1%82%203.jpg"/>
                    <pic:cNvPicPr>
                      <a:picLocks noChangeAspect="1" noChangeArrowheads="1"/>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779" t="8829" r="8937"/>
                    <a:stretch/>
                  </pic:blipFill>
                  <pic:spPr bwMode="auto">
                    <a:xfrm>
                      <a:off x="0" y="0"/>
                      <a:ext cx="9715500" cy="69469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80CE6" w:rsidRPr="002C053F" w:rsidRDefault="00180CE6" w:rsidP="002C053F">
      <w:pPr>
        <w:autoSpaceDE w:val="0"/>
        <w:autoSpaceDN w:val="0"/>
        <w:adjustRightInd w:val="0"/>
        <w:spacing w:after="0" w:line="240" w:lineRule="auto"/>
        <w:jc w:val="right"/>
        <w:rPr>
          <w:rFonts w:ascii="Calibri" w:hAnsi="Calibri" w:cs="Calibri"/>
          <w:color w:val="000000"/>
          <w:sz w:val="28"/>
          <w:szCs w:val="28"/>
        </w:rPr>
      </w:pPr>
    </w:p>
    <w:p w:rsidR="0067562E" w:rsidRPr="000861EC" w:rsidRDefault="0067562E" w:rsidP="0067562E">
      <w:pPr>
        <w:autoSpaceDE w:val="0"/>
        <w:autoSpaceDN w:val="0"/>
        <w:adjustRightInd w:val="0"/>
        <w:spacing w:after="0" w:line="240" w:lineRule="auto"/>
        <w:jc w:val="center"/>
        <w:rPr>
          <w:rFonts w:ascii="Calibri,Bold" w:hAnsi="Calibri,Bold" w:cs="Calibri,Bold"/>
          <w:b/>
          <w:bCs/>
          <w:color w:val="FF0000"/>
          <w:sz w:val="56"/>
          <w:szCs w:val="56"/>
        </w:rPr>
      </w:pPr>
      <w:r w:rsidRPr="000861EC">
        <w:rPr>
          <w:rFonts w:ascii="Calibri,Bold" w:hAnsi="Calibri,Bold" w:cs="Calibri,Bold"/>
          <w:b/>
          <w:bCs/>
          <w:color w:val="FF0000"/>
          <w:sz w:val="56"/>
          <w:szCs w:val="56"/>
        </w:rPr>
        <w:t>Основные параметры проекта решения</w:t>
      </w:r>
    </w:p>
    <w:p w:rsidR="0067562E" w:rsidRPr="000861EC" w:rsidRDefault="0067562E" w:rsidP="0067562E">
      <w:pPr>
        <w:autoSpaceDE w:val="0"/>
        <w:autoSpaceDN w:val="0"/>
        <w:adjustRightInd w:val="0"/>
        <w:spacing w:after="0" w:line="240" w:lineRule="auto"/>
        <w:jc w:val="center"/>
        <w:rPr>
          <w:rFonts w:ascii="Calibri,Bold" w:hAnsi="Calibri,Bold" w:cs="Calibri,Bold"/>
          <w:b/>
          <w:bCs/>
          <w:color w:val="FF0000"/>
          <w:sz w:val="56"/>
          <w:szCs w:val="56"/>
        </w:rPr>
      </w:pPr>
      <w:r w:rsidRPr="000861EC">
        <w:rPr>
          <w:rFonts w:ascii="Calibri,Bold" w:hAnsi="Calibri,Bold" w:cs="Calibri,Bold"/>
          <w:b/>
          <w:bCs/>
          <w:color w:val="FF0000"/>
          <w:sz w:val="56"/>
          <w:szCs w:val="56"/>
        </w:rPr>
        <w:t xml:space="preserve">«О бюджете </w:t>
      </w:r>
      <w:r w:rsidR="00E3088F" w:rsidRPr="000861EC">
        <w:rPr>
          <w:rFonts w:ascii="Calibri,Bold" w:hAnsi="Calibri,Bold" w:cs="Calibri,Bold"/>
          <w:b/>
          <w:bCs/>
          <w:color w:val="FF0000"/>
          <w:sz w:val="56"/>
          <w:szCs w:val="56"/>
        </w:rPr>
        <w:t xml:space="preserve">Андреевского </w:t>
      </w:r>
      <w:r w:rsidRPr="000861EC">
        <w:rPr>
          <w:rFonts w:ascii="Calibri,Bold" w:hAnsi="Calibri,Bold" w:cs="Calibri,Bold"/>
          <w:b/>
          <w:bCs/>
          <w:color w:val="FF0000"/>
          <w:sz w:val="56"/>
          <w:szCs w:val="56"/>
        </w:rPr>
        <w:t xml:space="preserve">сельского поселения </w:t>
      </w:r>
    </w:p>
    <w:p w:rsidR="0067562E" w:rsidRPr="000861EC" w:rsidRDefault="0067562E" w:rsidP="0067562E">
      <w:pPr>
        <w:autoSpaceDE w:val="0"/>
        <w:autoSpaceDN w:val="0"/>
        <w:adjustRightInd w:val="0"/>
        <w:spacing w:after="0" w:line="240" w:lineRule="auto"/>
        <w:jc w:val="center"/>
        <w:rPr>
          <w:color w:val="FF0000"/>
          <w:sz w:val="48"/>
          <w:szCs w:val="48"/>
        </w:rPr>
      </w:pPr>
      <w:r w:rsidRPr="000861EC">
        <w:rPr>
          <w:rFonts w:ascii="Calibri,Bold" w:hAnsi="Calibri,Bold" w:cs="Calibri,Bold"/>
          <w:b/>
          <w:bCs/>
          <w:color w:val="FF0000"/>
          <w:sz w:val="56"/>
          <w:szCs w:val="56"/>
        </w:rPr>
        <w:t xml:space="preserve"> на 201</w:t>
      </w:r>
      <w:r w:rsidR="00BC227E" w:rsidRPr="000861EC">
        <w:rPr>
          <w:rFonts w:ascii="Calibri,Bold" w:hAnsi="Calibri,Bold" w:cs="Calibri,Bold"/>
          <w:b/>
          <w:bCs/>
          <w:color w:val="FF0000"/>
          <w:sz w:val="56"/>
          <w:szCs w:val="56"/>
        </w:rPr>
        <w:t xml:space="preserve">8 </w:t>
      </w:r>
      <w:r w:rsidRPr="000861EC">
        <w:rPr>
          <w:rFonts w:ascii="Calibri,Bold" w:hAnsi="Calibri,Bold" w:cs="Calibri,Bold"/>
          <w:b/>
          <w:bCs/>
          <w:color w:val="FF0000"/>
          <w:sz w:val="56"/>
          <w:szCs w:val="56"/>
        </w:rPr>
        <w:t>год и плановый период 201</w:t>
      </w:r>
      <w:r w:rsidR="00BC227E" w:rsidRPr="000861EC">
        <w:rPr>
          <w:rFonts w:ascii="Calibri,Bold" w:hAnsi="Calibri,Bold" w:cs="Calibri,Bold"/>
          <w:b/>
          <w:bCs/>
          <w:color w:val="FF0000"/>
          <w:sz w:val="56"/>
          <w:szCs w:val="56"/>
        </w:rPr>
        <w:t>9</w:t>
      </w:r>
      <w:r w:rsidRPr="000861EC">
        <w:rPr>
          <w:rFonts w:ascii="Calibri,Bold" w:hAnsi="Calibri,Bold" w:cs="Calibri,Bold"/>
          <w:b/>
          <w:bCs/>
          <w:color w:val="FF0000"/>
          <w:sz w:val="56"/>
          <w:szCs w:val="56"/>
        </w:rPr>
        <w:t xml:space="preserve"> и 20</w:t>
      </w:r>
      <w:r w:rsidR="00BC227E" w:rsidRPr="000861EC">
        <w:rPr>
          <w:rFonts w:ascii="Calibri,Bold" w:hAnsi="Calibri,Bold" w:cs="Calibri,Bold"/>
          <w:b/>
          <w:bCs/>
          <w:color w:val="FF0000"/>
          <w:sz w:val="56"/>
          <w:szCs w:val="56"/>
        </w:rPr>
        <w:t>20</w:t>
      </w:r>
      <w:r w:rsidRPr="000861EC">
        <w:rPr>
          <w:rFonts w:ascii="Calibri,Bold" w:hAnsi="Calibri,Bold" w:cs="Calibri,Bold"/>
          <w:b/>
          <w:bCs/>
          <w:color w:val="FF0000"/>
          <w:sz w:val="56"/>
          <w:szCs w:val="56"/>
        </w:rPr>
        <w:t xml:space="preserve"> годы»</w:t>
      </w:r>
    </w:p>
    <w:p w:rsidR="0067562E" w:rsidRPr="002C053F" w:rsidRDefault="0067562E" w:rsidP="0067562E">
      <w:pPr>
        <w:autoSpaceDE w:val="0"/>
        <w:autoSpaceDN w:val="0"/>
        <w:adjustRightInd w:val="0"/>
        <w:spacing w:after="0" w:line="240" w:lineRule="auto"/>
        <w:jc w:val="right"/>
        <w:rPr>
          <w:color w:val="000000"/>
          <w:sz w:val="28"/>
          <w:szCs w:val="28"/>
        </w:rPr>
      </w:pPr>
    </w:p>
    <w:p w:rsidR="0067562E" w:rsidRPr="002C053F" w:rsidRDefault="0067562E" w:rsidP="0067562E">
      <w:pPr>
        <w:autoSpaceDE w:val="0"/>
        <w:autoSpaceDN w:val="0"/>
        <w:adjustRightInd w:val="0"/>
        <w:spacing w:after="0" w:line="240" w:lineRule="auto"/>
        <w:jc w:val="right"/>
        <w:rPr>
          <w:color w:val="000000"/>
          <w:sz w:val="28"/>
          <w:szCs w:val="28"/>
        </w:rPr>
      </w:pPr>
      <w:r w:rsidRPr="002C053F">
        <w:rPr>
          <w:color w:val="000000"/>
          <w:sz w:val="28"/>
          <w:szCs w:val="28"/>
        </w:rPr>
        <w:t>(тыс. руб.)</w:t>
      </w:r>
    </w:p>
    <w:tbl>
      <w:tblPr>
        <w:tblW w:w="155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17"/>
        <w:gridCol w:w="1984"/>
        <w:gridCol w:w="2127"/>
        <w:gridCol w:w="1985"/>
        <w:gridCol w:w="1984"/>
        <w:gridCol w:w="2127"/>
      </w:tblGrid>
      <w:tr w:rsidR="00BC227E" w:rsidRPr="00B60027" w:rsidTr="00D97031">
        <w:tc>
          <w:tcPr>
            <w:tcW w:w="5317" w:type="dxa"/>
            <w:vAlign w:val="center"/>
          </w:tcPr>
          <w:p w:rsidR="00BC227E" w:rsidRPr="00B60027" w:rsidRDefault="00BC227E" w:rsidP="00D97031">
            <w:pPr>
              <w:autoSpaceDE w:val="0"/>
              <w:autoSpaceDN w:val="0"/>
              <w:adjustRightInd w:val="0"/>
              <w:spacing w:after="0" w:line="240" w:lineRule="auto"/>
              <w:jc w:val="center"/>
              <w:rPr>
                <w:color w:val="FF0000"/>
                <w:sz w:val="48"/>
                <w:szCs w:val="48"/>
              </w:rPr>
            </w:pPr>
          </w:p>
        </w:tc>
        <w:tc>
          <w:tcPr>
            <w:tcW w:w="1984" w:type="dxa"/>
          </w:tcPr>
          <w:p w:rsidR="00BC227E" w:rsidRPr="00B60027" w:rsidRDefault="008004CC" w:rsidP="00D97031">
            <w:pPr>
              <w:autoSpaceDE w:val="0"/>
              <w:autoSpaceDN w:val="0"/>
              <w:adjustRightInd w:val="0"/>
              <w:spacing w:after="0" w:line="240" w:lineRule="auto"/>
              <w:jc w:val="center"/>
              <w:rPr>
                <w:color w:val="FF0000"/>
                <w:sz w:val="48"/>
                <w:szCs w:val="48"/>
              </w:rPr>
            </w:pPr>
            <w:r>
              <w:rPr>
                <w:color w:val="FF0000"/>
                <w:sz w:val="48"/>
                <w:szCs w:val="48"/>
              </w:rPr>
              <w:t xml:space="preserve">2016 </w:t>
            </w:r>
            <w:r w:rsidRPr="008004CC">
              <w:rPr>
                <w:color w:val="FF0000"/>
                <w:sz w:val="36"/>
                <w:szCs w:val="36"/>
              </w:rPr>
              <w:t>(факт)</w:t>
            </w:r>
          </w:p>
        </w:tc>
        <w:tc>
          <w:tcPr>
            <w:tcW w:w="2127" w:type="dxa"/>
            <w:vAlign w:val="center"/>
          </w:tcPr>
          <w:p w:rsidR="00BC227E" w:rsidRPr="00B60027" w:rsidRDefault="008004CC" w:rsidP="00D97031">
            <w:pPr>
              <w:autoSpaceDE w:val="0"/>
              <w:autoSpaceDN w:val="0"/>
              <w:adjustRightInd w:val="0"/>
              <w:spacing w:after="0" w:line="240" w:lineRule="auto"/>
              <w:jc w:val="center"/>
              <w:rPr>
                <w:color w:val="FF0000"/>
                <w:sz w:val="48"/>
                <w:szCs w:val="48"/>
              </w:rPr>
            </w:pPr>
            <w:r>
              <w:rPr>
                <w:color w:val="FF0000"/>
                <w:sz w:val="48"/>
                <w:szCs w:val="48"/>
              </w:rPr>
              <w:t xml:space="preserve">2017 </w:t>
            </w:r>
            <w:r w:rsidRPr="008004CC">
              <w:rPr>
                <w:color w:val="FF0000"/>
                <w:sz w:val="36"/>
                <w:szCs w:val="36"/>
              </w:rPr>
              <w:t>(ПЛАН)</w:t>
            </w:r>
          </w:p>
        </w:tc>
        <w:tc>
          <w:tcPr>
            <w:tcW w:w="1985" w:type="dxa"/>
            <w:vAlign w:val="center"/>
          </w:tcPr>
          <w:p w:rsidR="00BC227E" w:rsidRPr="00B60027" w:rsidRDefault="00BC227E" w:rsidP="00D97031">
            <w:pPr>
              <w:autoSpaceDE w:val="0"/>
              <w:autoSpaceDN w:val="0"/>
              <w:adjustRightInd w:val="0"/>
              <w:spacing w:after="0" w:line="240" w:lineRule="auto"/>
              <w:jc w:val="center"/>
              <w:rPr>
                <w:color w:val="FF0000"/>
                <w:sz w:val="48"/>
                <w:szCs w:val="48"/>
              </w:rPr>
            </w:pPr>
            <w:r w:rsidRPr="00B60027">
              <w:rPr>
                <w:color w:val="FF0000"/>
                <w:sz w:val="48"/>
                <w:szCs w:val="48"/>
              </w:rPr>
              <w:t>2018</w:t>
            </w:r>
          </w:p>
        </w:tc>
        <w:tc>
          <w:tcPr>
            <w:tcW w:w="1984" w:type="dxa"/>
            <w:vAlign w:val="center"/>
          </w:tcPr>
          <w:p w:rsidR="00BC227E" w:rsidRPr="00B60027" w:rsidRDefault="00BC227E" w:rsidP="00D97031">
            <w:pPr>
              <w:autoSpaceDE w:val="0"/>
              <w:autoSpaceDN w:val="0"/>
              <w:adjustRightInd w:val="0"/>
              <w:spacing w:after="0" w:line="240" w:lineRule="auto"/>
              <w:jc w:val="center"/>
              <w:rPr>
                <w:color w:val="FF0000"/>
                <w:sz w:val="48"/>
                <w:szCs w:val="48"/>
              </w:rPr>
            </w:pPr>
            <w:r w:rsidRPr="00B60027">
              <w:rPr>
                <w:color w:val="FF0000"/>
                <w:sz w:val="48"/>
                <w:szCs w:val="48"/>
              </w:rPr>
              <w:t>2019</w:t>
            </w:r>
          </w:p>
        </w:tc>
        <w:tc>
          <w:tcPr>
            <w:tcW w:w="2127" w:type="dxa"/>
            <w:vAlign w:val="center"/>
          </w:tcPr>
          <w:p w:rsidR="00BC227E" w:rsidRPr="00B60027" w:rsidRDefault="00BC227E" w:rsidP="00D97031">
            <w:pPr>
              <w:autoSpaceDE w:val="0"/>
              <w:autoSpaceDN w:val="0"/>
              <w:adjustRightInd w:val="0"/>
              <w:spacing w:after="0" w:line="240" w:lineRule="auto"/>
              <w:jc w:val="center"/>
              <w:rPr>
                <w:color w:val="FF0000"/>
                <w:sz w:val="48"/>
                <w:szCs w:val="48"/>
              </w:rPr>
            </w:pPr>
            <w:r w:rsidRPr="00B60027">
              <w:rPr>
                <w:color w:val="FF0000"/>
                <w:sz w:val="48"/>
                <w:szCs w:val="48"/>
              </w:rPr>
              <w:t>2020</w:t>
            </w:r>
          </w:p>
        </w:tc>
      </w:tr>
      <w:tr w:rsidR="00BC227E" w:rsidRPr="00B60027" w:rsidTr="00D97031">
        <w:trPr>
          <w:trHeight w:val="599"/>
        </w:trPr>
        <w:tc>
          <w:tcPr>
            <w:tcW w:w="5317" w:type="dxa"/>
          </w:tcPr>
          <w:p w:rsidR="00BC227E" w:rsidRPr="000861EC" w:rsidRDefault="00BC227E" w:rsidP="00D97031">
            <w:pPr>
              <w:autoSpaceDE w:val="0"/>
              <w:autoSpaceDN w:val="0"/>
              <w:adjustRightInd w:val="0"/>
              <w:spacing w:after="0" w:line="240" w:lineRule="auto"/>
              <w:rPr>
                <w:color w:val="00B050"/>
                <w:sz w:val="40"/>
                <w:szCs w:val="40"/>
              </w:rPr>
            </w:pPr>
            <w:r w:rsidRPr="000861EC">
              <w:rPr>
                <w:rFonts w:ascii="Arial" w:hAnsi="Arial" w:cs="Arial"/>
                <w:b/>
                <w:bCs/>
                <w:color w:val="00B050"/>
                <w:sz w:val="40"/>
                <w:szCs w:val="40"/>
              </w:rPr>
              <w:t xml:space="preserve">I. </w:t>
            </w:r>
            <w:r w:rsidRPr="000861EC">
              <w:rPr>
                <w:rFonts w:ascii="Arial,Bold" w:hAnsi="Arial,Bold" w:cs="Arial,Bold"/>
                <w:b/>
                <w:bCs/>
                <w:color w:val="00B050"/>
                <w:sz w:val="40"/>
                <w:szCs w:val="40"/>
              </w:rPr>
              <w:t>Доходы</w:t>
            </w:r>
            <w:r w:rsidRPr="000861EC">
              <w:rPr>
                <w:rFonts w:ascii="Arial" w:hAnsi="Arial" w:cs="Arial"/>
                <w:b/>
                <w:bCs/>
                <w:color w:val="00B050"/>
                <w:sz w:val="40"/>
                <w:szCs w:val="40"/>
              </w:rPr>
              <w:t xml:space="preserve">, </w:t>
            </w:r>
            <w:r w:rsidRPr="000861EC">
              <w:rPr>
                <w:rFonts w:ascii="Arial,Bold" w:hAnsi="Arial,Bold" w:cs="Arial,Bold"/>
                <w:b/>
                <w:bCs/>
                <w:color w:val="00B050"/>
                <w:sz w:val="40"/>
                <w:szCs w:val="40"/>
              </w:rPr>
              <w:t>всего</w:t>
            </w:r>
          </w:p>
        </w:tc>
        <w:tc>
          <w:tcPr>
            <w:tcW w:w="1984" w:type="dxa"/>
            <w:vAlign w:val="center"/>
          </w:tcPr>
          <w:p w:rsidR="00BC227E" w:rsidRPr="000861EC" w:rsidRDefault="009376F7" w:rsidP="00D97031">
            <w:pPr>
              <w:autoSpaceDE w:val="0"/>
              <w:autoSpaceDN w:val="0"/>
              <w:adjustRightInd w:val="0"/>
              <w:spacing w:after="0" w:line="240" w:lineRule="auto"/>
              <w:jc w:val="center"/>
              <w:rPr>
                <w:rFonts w:ascii="Arial" w:hAnsi="Arial" w:cs="Arial"/>
                <w:bCs/>
                <w:color w:val="00B050"/>
                <w:sz w:val="40"/>
                <w:szCs w:val="40"/>
              </w:rPr>
            </w:pPr>
            <w:r w:rsidRPr="000861EC">
              <w:rPr>
                <w:rFonts w:ascii="Arial" w:hAnsi="Arial" w:cs="Arial"/>
                <w:bCs/>
                <w:color w:val="00B050"/>
                <w:sz w:val="40"/>
                <w:szCs w:val="40"/>
              </w:rPr>
              <w:t>2375,30</w:t>
            </w:r>
          </w:p>
        </w:tc>
        <w:tc>
          <w:tcPr>
            <w:tcW w:w="2127" w:type="dxa"/>
            <w:vAlign w:val="center"/>
          </w:tcPr>
          <w:p w:rsidR="00BC227E" w:rsidRPr="000861EC" w:rsidRDefault="00D431A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2389,3</w:t>
            </w:r>
          </w:p>
        </w:tc>
        <w:tc>
          <w:tcPr>
            <w:tcW w:w="1985" w:type="dxa"/>
            <w:vAlign w:val="center"/>
          </w:tcPr>
          <w:p w:rsidR="00BC227E" w:rsidRPr="000861EC" w:rsidRDefault="000074F2" w:rsidP="000074F2">
            <w:pPr>
              <w:autoSpaceDE w:val="0"/>
              <w:autoSpaceDN w:val="0"/>
              <w:adjustRightInd w:val="0"/>
              <w:spacing w:after="0" w:line="240" w:lineRule="auto"/>
              <w:rPr>
                <w:rFonts w:ascii="Arial" w:hAnsi="Arial" w:cs="Arial"/>
                <w:b/>
                <w:bCs/>
                <w:color w:val="00B050"/>
                <w:sz w:val="40"/>
                <w:szCs w:val="40"/>
              </w:rPr>
            </w:pPr>
            <w:r w:rsidRPr="000861EC">
              <w:rPr>
                <w:rFonts w:ascii="Arial" w:hAnsi="Arial" w:cs="Arial"/>
                <w:b/>
                <w:bCs/>
                <w:color w:val="00B050"/>
                <w:sz w:val="40"/>
                <w:szCs w:val="40"/>
              </w:rPr>
              <w:t>2118,5</w:t>
            </w:r>
          </w:p>
        </w:tc>
        <w:tc>
          <w:tcPr>
            <w:tcW w:w="1984" w:type="dxa"/>
            <w:vAlign w:val="center"/>
          </w:tcPr>
          <w:p w:rsidR="00BC227E" w:rsidRPr="000861EC" w:rsidRDefault="000074F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1787,3</w:t>
            </w:r>
          </w:p>
        </w:tc>
        <w:tc>
          <w:tcPr>
            <w:tcW w:w="2127" w:type="dxa"/>
            <w:vAlign w:val="center"/>
          </w:tcPr>
          <w:p w:rsidR="00BC227E" w:rsidRPr="000861EC" w:rsidRDefault="000074F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1819,2</w:t>
            </w:r>
          </w:p>
        </w:tc>
      </w:tr>
      <w:tr w:rsidR="00BC227E" w:rsidRPr="00B60027" w:rsidTr="00D97031">
        <w:trPr>
          <w:trHeight w:val="537"/>
        </w:trPr>
        <w:tc>
          <w:tcPr>
            <w:tcW w:w="5317" w:type="dxa"/>
          </w:tcPr>
          <w:p w:rsidR="00BC227E" w:rsidRPr="000861EC" w:rsidRDefault="00BC227E" w:rsidP="00D97031">
            <w:pPr>
              <w:autoSpaceDE w:val="0"/>
              <w:autoSpaceDN w:val="0"/>
              <w:adjustRightInd w:val="0"/>
              <w:spacing w:after="0" w:line="240" w:lineRule="auto"/>
              <w:rPr>
                <w:color w:val="002060"/>
                <w:sz w:val="36"/>
                <w:szCs w:val="36"/>
              </w:rPr>
            </w:pPr>
            <w:r w:rsidRPr="000861EC">
              <w:rPr>
                <w:rFonts w:ascii="Arial" w:hAnsi="Arial" w:cs="Arial"/>
                <w:color w:val="002060"/>
                <w:sz w:val="36"/>
                <w:szCs w:val="36"/>
              </w:rPr>
              <w:t>из них:</w:t>
            </w:r>
          </w:p>
        </w:tc>
        <w:tc>
          <w:tcPr>
            <w:tcW w:w="1984" w:type="dxa"/>
            <w:vAlign w:val="center"/>
          </w:tcPr>
          <w:p w:rsidR="00BC227E" w:rsidRPr="000074F2" w:rsidRDefault="00BC227E" w:rsidP="00D97031">
            <w:pPr>
              <w:autoSpaceDE w:val="0"/>
              <w:autoSpaceDN w:val="0"/>
              <w:adjustRightInd w:val="0"/>
              <w:spacing w:after="0" w:line="240" w:lineRule="auto"/>
              <w:jc w:val="center"/>
              <w:rPr>
                <w:color w:val="7030A0"/>
                <w:sz w:val="40"/>
                <w:szCs w:val="40"/>
              </w:rPr>
            </w:pPr>
          </w:p>
        </w:tc>
        <w:tc>
          <w:tcPr>
            <w:tcW w:w="2127" w:type="dxa"/>
            <w:vAlign w:val="center"/>
          </w:tcPr>
          <w:p w:rsidR="00BC227E" w:rsidRPr="00B60027" w:rsidRDefault="00BC227E" w:rsidP="00D97031">
            <w:pPr>
              <w:autoSpaceDE w:val="0"/>
              <w:autoSpaceDN w:val="0"/>
              <w:adjustRightInd w:val="0"/>
              <w:spacing w:after="0" w:line="240" w:lineRule="auto"/>
              <w:jc w:val="center"/>
              <w:rPr>
                <w:color w:val="FF0000"/>
                <w:sz w:val="40"/>
                <w:szCs w:val="40"/>
              </w:rPr>
            </w:pPr>
          </w:p>
        </w:tc>
        <w:tc>
          <w:tcPr>
            <w:tcW w:w="1985" w:type="dxa"/>
            <w:vAlign w:val="center"/>
          </w:tcPr>
          <w:p w:rsidR="00BC227E" w:rsidRPr="00B60027" w:rsidRDefault="00BC227E" w:rsidP="00D97031">
            <w:pPr>
              <w:autoSpaceDE w:val="0"/>
              <w:autoSpaceDN w:val="0"/>
              <w:adjustRightInd w:val="0"/>
              <w:spacing w:after="0" w:line="240" w:lineRule="auto"/>
              <w:jc w:val="center"/>
              <w:rPr>
                <w:color w:val="FF0000"/>
                <w:sz w:val="40"/>
                <w:szCs w:val="40"/>
              </w:rPr>
            </w:pPr>
          </w:p>
        </w:tc>
        <w:tc>
          <w:tcPr>
            <w:tcW w:w="1984" w:type="dxa"/>
            <w:vAlign w:val="center"/>
          </w:tcPr>
          <w:p w:rsidR="00BC227E" w:rsidRPr="00B60027" w:rsidRDefault="00BC227E" w:rsidP="00D97031">
            <w:pPr>
              <w:autoSpaceDE w:val="0"/>
              <w:autoSpaceDN w:val="0"/>
              <w:adjustRightInd w:val="0"/>
              <w:spacing w:after="0" w:line="240" w:lineRule="auto"/>
              <w:jc w:val="center"/>
              <w:rPr>
                <w:color w:val="FF0000"/>
                <w:sz w:val="40"/>
                <w:szCs w:val="40"/>
              </w:rPr>
            </w:pPr>
          </w:p>
        </w:tc>
        <w:tc>
          <w:tcPr>
            <w:tcW w:w="2127" w:type="dxa"/>
            <w:vAlign w:val="center"/>
          </w:tcPr>
          <w:p w:rsidR="00BC227E" w:rsidRPr="00B60027" w:rsidRDefault="00BC227E" w:rsidP="00D97031">
            <w:pPr>
              <w:autoSpaceDE w:val="0"/>
              <w:autoSpaceDN w:val="0"/>
              <w:adjustRightInd w:val="0"/>
              <w:spacing w:after="0" w:line="240" w:lineRule="auto"/>
              <w:jc w:val="center"/>
              <w:rPr>
                <w:color w:val="FF0000"/>
                <w:sz w:val="40"/>
                <w:szCs w:val="40"/>
              </w:rPr>
            </w:pPr>
          </w:p>
        </w:tc>
      </w:tr>
      <w:tr w:rsidR="00BC227E" w:rsidRPr="00B60027" w:rsidTr="00D97031">
        <w:trPr>
          <w:trHeight w:val="573"/>
        </w:trPr>
        <w:tc>
          <w:tcPr>
            <w:tcW w:w="5317" w:type="dxa"/>
          </w:tcPr>
          <w:p w:rsidR="00BC227E" w:rsidRPr="000861EC" w:rsidRDefault="00BC227E" w:rsidP="00D97031">
            <w:pPr>
              <w:autoSpaceDE w:val="0"/>
              <w:autoSpaceDN w:val="0"/>
              <w:adjustRightInd w:val="0"/>
              <w:spacing w:after="0" w:line="240" w:lineRule="auto"/>
              <w:rPr>
                <w:color w:val="002060"/>
                <w:sz w:val="36"/>
                <w:szCs w:val="36"/>
              </w:rPr>
            </w:pPr>
            <w:r w:rsidRPr="000861EC">
              <w:rPr>
                <w:rFonts w:ascii="Arial,Bold" w:hAnsi="Arial,Bold" w:cs="Arial,Bold"/>
                <w:b/>
                <w:bCs/>
                <w:color w:val="002060"/>
                <w:sz w:val="36"/>
                <w:szCs w:val="36"/>
              </w:rPr>
              <w:t>Налоговые и неналоговые доходы</w:t>
            </w:r>
          </w:p>
        </w:tc>
        <w:tc>
          <w:tcPr>
            <w:tcW w:w="1984" w:type="dxa"/>
            <w:vAlign w:val="center"/>
          </w:tcPr>
          <w:p w:rsidR="00BC227E" w:rsidRPr="000074F2" w:rsidRDefault="008004CC" w:rsidP="00D97031">
            <w:pPr>
              <w:autoSpaceDE w:val="0"/>
              <w:autoSpaceDN w:val="0"/>
              <w:adjustRightInd w:val="0"/>
              <w:spacing w:after="0" w:line="240" w:lineRule="auto"/>
              <w:jc w:val="center"/>
              <w:rPr>
                <w:rFonts w:ascii="Arial" w:hAnsi="Arial" w:cs="Arial"/>
                <w:bCs/>
                <w:color w:val="7030A0"/>
                <w:sz w:val="32"/>
                <w:szCs w:val="32"/>
              </w:rPr>
            </w:pPr>
            <w:r w:rsidRPr="000074F2">
              <w:rPr>
                <w:rFonts w:ascii="Arial" w:hAnsi="Arial" w:cs="Arial"/>
                <w:bCs/>
                <w:color w:val="7030A0"/>
                <w:sz w:val="32"/>
                <w:szCs w:val="32"/>
              </w:rPr>
              <w:t>398,60</w:t>
            </w:r>
          </w:p>
        </w:tc>
        <w:tc>
          <w:tcPr>
            <w:tcW w:w="2127"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367,2</w:t>
            </w:r>
          </w:p>
        </w:tc>
        <w:tc>
          <w:tcPr>
            <w:tcW w:w="1985"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392,7</w:t>
            </w:r>
          </w:p>
        </w:tc>
        <w:tc>
          <w:tcPr>
            <w:tcW w:w="1984"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395,4</w:t>
            </w:r>
          </w:p>
        </w:tc>
        <w:tc>
          <w:tcPr>
            <w:tcW w:w="2127"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413,3</w:t>
            </w:r>
          </w:p>
        </w:tc>
      </w:tr>
      <w:tr w:rsidR="00BC227E" w:rsidRPr="00B60027" w:rsidTr="00D97031">
        <w:trPr>
          <w:trHeight w:val="553"/>
        </w:trPr>
        <w:tc>
          <w:tcPr>
            <w:tcW w:w="5317" w:type="dxa"/>
          </w:tcPr>
          <w:p w:rsidR="00BC227E" w:rsidRPr="000861EC" w:rsidRDefault="00BC227E" w:rsidP="00D97031">
            <w:pPr>
              <w:autoSpaceDE w:val="0"/>
              <w:autoSpaceDN w:val="0"/>
              <w:adjustRightInd w:val="0"/>
              <w:spacing w:after="0" w:line="240" w:lineRule="auto"/>
              <w:rPr>
                <w:color w:val="002060"/>
                <w:sz w:val="36"/>
                <w:szCs w:val="36"/>
              </w:rPr>
            </w:pPr>
            <w:r w:rsidRPr="000861EC">
              <w:rPr>
                <w:rFonts w:ascii="Arial,Bold" w:hAnsi="Arial,Bold" w:cs="Arial,Bold"/>
                <w:b/>
                <w:bCs/>
                <w:color w:val="002060"/>
                <w:sz w:val="36"/>
                <w:szCs w:val="36"/>
              </w:rPr>
              <w:t>Безвозмездные поступления</w:t>
            </w:r>
          </w:p>
        </w:tc>
        <w:tc>
          <w:tcPr>
            <w:tcW w:w="1984" w:type="dxa"/>
            <w:vAlign w:val="center"/>
          </w:tcPr>
          <w:p w:rsidR="00BC227E" w:rsidRPr="000074F2" w:rsidRDefault="008004CC" w:rsidP="00D97031">
            <w:pPr>
              <w:autoSpaceDE w:val="0"/>
              <w:autoSpaceDN w:val="0"/>
              <w:adjustRightInd w:val="0"/>
              <w:spacing w:after="0" w:line="240" w:lineRule="auto"/>
              <w:jc w:val="center"/>
              <w:rPr>
                <w:rFonts w:ascii="Arial" w:hAnsi="Arial" w:cs="Arial"/>
                <w:bCs/>
                <w:color w:val="7030A0"/>
                <w:sz w:val="32"/>
                <w:szCs w:val="32"/>
              </w:rPr>
            </w:pPr>
            <w:r w:rsidRPr="000074F2">
              <w:rPr>
                <w:rFonts w:ascii="Arial" w:hAnsi="Arial" w:cs="Arial"/>
                <w:bCs/>
                <w:color w:val="7030A0"/>
                <w:sz w:val="32"/>
                <w:szCs w:val="32"/>
              </w:rPr>
              <w:t>1976,7</w:t>
            </w:r>
          </w:p>
        </w:tc>
        <w:tc>
          <w:tcPr>
            <w:tcW w:w="2127"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1868,0</w:t>
            </w:r>
          </w:p>
        </w:tc>
        <w:tc>
          <w:tcPr>
            <w:tcW w:w="1985"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1725,8</w:t>
            </w:r>
          </w:p>
        </w:tc>
        <w:tc>
          <w:tcPr>
            <w:tcW w:w="1984"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1391,9</w:t>
            </w:r>
          </w:p>
        </w:tc>
        <w:tc>
          <w:tcPr>
            <w:tcW w:w="2127" w:type="dxa"/>
            <w:vAlign w:val="center"/>
          </w:tcPr>
          <w:p w:rsidR="00BC227E" w:rsidRPr="00471DC7" w:rsidRDefault="00471DC7" w:rsidP="00D97031">
            <w:pPr>
              <w:autoSpaceDE w:val="0"/>
              <w:autoSpaceDN w:val="0"/>
              <w:adjustRightInd w:val="0"/>
              <w:spacing w:after="0" w:line="240" w:lineRule="auto"/>
              <w:jc w:val="center"/>
              <w:rPr>
                <w:rFonts w:ascii="Arial" w:hAnsi="Arial" w:cs="Arial"/>
                <w:b/>
                <w:bCs/>
                <w:color w:val="7030A0"/>
                <w:sz w:val="32"/>
                <w:szCs w:val="32"/>
              </w:rPr>
            </w:pPr>
            <w:r w:rsidRPr="00471DC7">
              <w:rPr>
                <w:rFonts w:ascii="Arial" w:hAnsi="Arial" w:cs="Arial"/>
                <w:b/>
                <w:bCs/>
                <w:color w:val="7030A0"/>
                <w:sz w:val="32"/>
                <w:szCs w:val="32"/>
              </w:rPr>
              <w:t>1406,9</w:t>
            </w:r>
          </w:p>
        </w:tc>
      </w:tr>
      <w:tr w:rsidR="00BC227E" w:rsidRPr="00B60027" w:rsidTr="00D97031">
        <w:trPr>
          <w:trHeight w:val="547"/>
        </w:trPr>
        <w:tc>
          <w:tcPr>
            <w:tcW w:w="5317" w:type="dxa"/>
          </w:tcPr>
          <w:p w:rsidR="00BC227E" w:rsidRPr="000861EC" w:rsidRDefault="00BC227E" w:rsidP="00D97031">
            <w:pPr>
              <w:autoSpaceDE w:val="0"/>
              <w:autoSpaceDN w:val="0"/>
              <w:adjustRightInd w:val="0"/>
              <w:spacing w:after="0" w:line="240" w:lineRule="auto"/>
              <w:rPr>
                <w:color w:val="00B050"/>
                <w:sz w:val="40"/>
                <w:szCs w:val="40"/>
              </w:rPr>
            </w:pPr>
            <w:r w:rsidRPr="000861EC">
              <w:rPr>
                <w:rFonts w:ascii="Arial" w:hAnsi="Arial" w:cs="Arial"/>
                <w:b/>
                <w:bCs/>
                <w:color w:val="00B050"/>
                <w:sz w:val="40"/>
                <w:szCs w:val="40"/>
              </w:rPr>
              <w:t xml:space="preserve">II. </w:t>
            </w:r>
            <w:r w:rsidRPr="000861EC">
              <w:rPr>
                <w:rFonts w:ascii="Arial,Bold" w:hAnsi="Arial,Bold" w:cs="Arial,Bold"/>
                <w:b/>
                <w:bCs/>
                <w:color w:val="00B050"/>
                <w:sz w:val="40"/>
                <w:szCs w:val="40"/>
              </w:rPr>
              <w:t>Расходы</w:t>
            </w:r>
            <w:r w:rsidRPr="000861EC">
              <w:rPr>
                <w:rFonts w:ascii="Arial" w:hAnsi="Arial" w:cs="Arial"/>
                <w:b/>
                <w:bCs/>
                <w:color w:val="00B050"/>
                <w:sz w:val="40"/>
                <w:szCs w:val="40"/>
              </w:rPr>
              <w:t xml:space="preserve">, </w:t>
            </w:r>
            <w:r w:rsidRPr="000861EC">
              <w:rPr>
                <w:rFonts w:ascii="Arial,Bold" w:hAnsi="Arial,Bold" w:cs="Arial,Bold"/>
                <w:b/>
                <w:bCs/>
                <w:color w:val="00B050"/>
                <w:sz w:val="40"/>
                <w:szCs w:val="40"/>
              </w:rPr>
              <w:t>всего</w:t>
            </w:r>
          </w:p>
        </w:tc>
        <w:tc>
          <w:tcPr>
            <w:tcW w:w="1984" w:type="dxa"/>
            <w:vAlign w:val="center"/>
          </w:tcPr>
          <w:p w:rsidR="00BC227E" w:rsidRPr="000861EC" w:rsidRDefault="008004CC" w:rsidP="008004CC">
            <w:pPr>
              <w:autoSpaceDE w:val="0"/>
              <w:autoSpaceDN w:val="0"/>
              <w:adjustRightInd w:val="0"/>
              <w:spacing w:after="0" w:line="240" w:lineRule="auto"/>
              <w:rPr>
                <w:rFonts w:ascii="Arial" w:hAnsi="Arial" w:cs="Arial"/>
                <w:bCs/>
                <w:color w:val="00B050"/>
                <w:sz w:val="40"/>
                <w:szCs w:val="40"/>
              </w:rPr>
            </w:pPr>
            <w:r w:rsidRPr="000861EC">
              <w:rPr>
                <w:rFonts w:ascii="Arial" w:hAnsi="Arial" w:cs="Arial"/>
                <w:bCs/>
                <w:color w:val="00B050"/>
                <w:sz w:val="40"/>
                <w:szCs w:val="40"/>
              </w:rPr>
              <w:t xml:space="preserve">  2382,7</w:t>
            </w:r>
          </w:p>
        </w:tc>
        <w:tc>
          <w:tcPr>
            <w:tcW w:w="2127" w:type="dxa"/>
            <w:vAlign w:val="center"/>
          </w:tcPr>
          <w:p w:rsidR="00BC227E" w:rsidRPr="000861EC" w:rsidRDefault="00D431A2" w:rsidP="00D97031">
            <w:pPr>
              <w:autoSpaceDE w:val="0"/>
              <w:autoSpaceDN w:val="0"/>
              <w:adjustRightInd w:val="0"/>
              <w:spacing w:after="0" w:line="240" w:lineRule="auto"/>
              <w:jc w:val="center"/>
              <w:rPr>
                <w:rFonts w:ascii="Arial" w:hAnsi="Arial" w:cs="Arial"/>
                <w:bCs/>
                <w:color w:val="00B050"/>
                <w:sz w:val="40"/>
                <w:szCs w:val="40"/>
              </w:rPr>
            </w:pPr>
            <w:r w:rsidRPr="000861EC">
              <w:rPr>
                <w:rFonts w:ascii="Arial" w:hAnsi="Arial" w:cs="Arial"/>
                <w:bCs/>
                <w:color w:val="00B050"/>
                <w:sz w:val="40"/>
                <w:szCs w:val="40"/>
              </w:rPr>
              <w:t>2407,7</w:t>
            </w:r>
          </w:p>
        </w:tc>
        <w:tc>
          <w:tcPr>
            <w:tcW w:w="1985" w:type="dxa"/>
            <w:vAlign w:val="center"/>
          </w:tcPr>
          <w:p w:rsidR="00BC227E" w:rsidRPr="000861EC" w:rsidRDefault="000074F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2138,1</w:t>
            </w:r>
          </w:p>
        </w:tc>
        <w:tc>
          <w:tcPr>
            <w:tcW w:w="1984" w:type="dxa"/>
            <w:vAlign w:val="center"/>
          </w:tcPr>
          <w:p w:rsidR="00BC227E" w:rsidRPr="000861EC" w:rsidRDefault="000074F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1807,1</w:t>
            </w:r>
          </w:p>
        </w:tc>
        <w:tc>
          <w:tcPr>
            <w:tcW w:w="2127" w:type="dxa"/>
            <w:vAlign w:val="center"/>
          </w:tcPr>
          <w:p w:rsidR="00BC227E" w:rsidRPr="000861EC" w:rsidRDefault="000074F2" w:rsidP="00D97031">
            <w:pPr>
              <w:autoSpaceDE w:val="0"/>
              <w:autoSpaceDN w:val="0"/>
              <w:adjustRightInd w:val="0"/>
              <w:spacing w:after="0" w:line="240" w:lineRule="auto"/>
              <w:jc w:val="center"/>
              <w:rPr>
                <w:rFonts w:ascii="Arial" w:hAnsi="Arial" w:cs="Arial"/>
                <w:b/>
                <w:bCs/>
                <w:color w:val="00B050"/>
                <w:sz w:val="40"/>
                <w:szCs w:val="40"/>
              </w:rPr>
            </w:pPr>
            <w:r w:rsidRPr="000861EC">
              <w:rPr>
                <w:rFonts w:ascii="Arial" w:hAnsi="Arial" w:cs="Arial"/>
                <w:b/>
                <w:bCs/>
                <w:color w:val="00B050"/>
                <w:sz w:val="40"/>
                <w:szCs w:val="40"/>
              </w:rPr>
              <w:t>1839,8</w:t>
            </w:r>
          </w:p>
        </w:tc>
      </w:tr>
      <w:tr w:rsidR="00BC227E" w:rsidRPr="00B60027" w:rsidTr="00D97031">
        <w:trPr>
          <w:trHeight w:val="569"/>
        </w:trPr>
        <w:tc>
          <w:tcPr>
            <w:tcW w:w="5317" w:type="dxa"/>
          </w:tcPr>
          <w:p w:rsidR="00BC227E" w:rsidRPr="000861EC" w:rsidRDefault="00BC227E" w:rsidP="00D97031">
            <w:pPr>
              <w:autoSpaceDE w:val="0"/>
              <w:autoSpaceDN w:val="0"/>
              <w:adjustRightInd w:val="0"/>
              <w:spacing w:after="0" w:line="240" w:lineRule="auto"/>
              <w:rPr>
                <w:color w:val="002060"/>
                <w:sz w:val="40"/>
                <w:szCs w:val="40"/>
              </w:rPr>
            </w:pPr>
            <w:r w:rsidRPr="000861EC">
              <w:rPr>
                <w:rFonts w:ascii="Arial" w:hAnsi="Arial" w:cs="Arial"/>
                <w:b/>
                <w:bCs/>
                <w:color w:val="002060"/>
                <w:sz w:val="40"/>
                <w:szCs w:val="40"/>
              </w:rPr>
              <w:t xml:space="preserve">III. </w:t>
            </w:r>
            <w:r w:rsidRPr="000861EC">
              <w:rPr>
                <w:rFonts w:ascii="Arial,Bold" w:hAnsi="Arial,Bold" w:cs="Arial,Bold"/>
                <w:b/>
                <w:bCs/>
                <w:color w:val="002060"/>
                <w:sz w:val="40"/>
                <w:szCs w:val="40"/>
              </w:rPr>
              <w:t xml:space="preserve">Дефицит </w:t>
            </w:r>
            <w:r w:rsidRPr="000861EC">
              <w:rPr>
                <w:rFonts w:ascii="Arial" w:hAnsi="Arial" w:cs="Arial"/>
                <w:b/>
                <w:bCs/>
                <w:color w:val="002060"/>
                <w:sz w:val="40"/>
                <w:szCs w:val="40"/>
              </w:rPr>
              <w:t xml:space="preserve">(-), </w:t>
            </w:r>
            <w:r w:rsidRPr="000861EC">
              <w:rPr>
                <w:rFonts w:ascii="Arial,Bold" w:hAnsi="Arial,Bold" w:cs="Arial,Bold"/>
                <w:b/>
                <w:bCs/>
                <w:color w:val="002060"/>
                <w:sz w:val="40"/>
                <w:szCs w:val="40"/>
              </w:rPr>
              <w:t xml:space="preserve">профицит </w:t>
            </w:r>
            <w:r w:rsidRPr="000861EC">
              <w:rPr>
                <w:rFonts w:ascii="Arial" w:hAnsi="Arial" w:cs="Arial"/>
                <w:b/>
                <w:bCs/>
                <w:color w:val="002060"/>
                <w:sz w:val="40"/>
                <w:szCs w:val="40"/>
              </w:rPr>
              <w:t>(+)</w:t>
            </w:r>
          </w:p>
        </w:tc>
        <w:tc>
          <w:tcPr>
            <w:tcW w:w="1984" w:type="dxa"/>
            <w:vAlign w:val="center"/>
          </w:tcPr>
          <w:p w:rsidR="00BC227E" w:rsidRPr="000074F2" w:rsidRDefault="008004CC" w:rsidP="00D97031">
            <w:pPr>
              <w:autoSpaceDE w:val="0"/>
              <w:autoSpaceDN w:val="0"/>
              <w:adjustRightInd w:val="0"/>
              <w:spacing w:after="0" w:line="240" w:lineRule="auto"/>
              <w:jc w:val="center"/>
              <w:rPr>
                <w:rFonts w:ascii="Arial" w:hAnsi="Arial" w:cs="Arial"/>
                <w:bCs/>
                <w:color w:val="7030A0"/>
                <w:sz w:val="40"/>
                <w:szCs w:val="40"/>
              </w:rPr>
            </w:pPr>
            <w:r w:rsidRPr="000074F2">
              <w:rPr>
                <w:rFonts w:ascii="Arial" w:hAnsi="Arial" w:cs="Arial"/>
                <w:bCs/>
                <w:color w:val="7030A0"/>
                <w:sz w:val="40"/>
                <w:szCs w:val="40"/>
              </w:rPr>
              <w:t>-7,4</w:t>
            </w:r>
          </w:p>
        </w:tc>
        <w:tc>
          <w:tcPr>
            <w:tcW w:w="2127" w:type="dxa"/>
            <w:vAlign w:val="center"/>
          </w:tcPr>
          <w:p w:rsidR="00BC227E" w:rsidRPr="000861EC" w:rsidRDefault="00BC227E" w:rsidP="000074F2">
            <w:pPr>
              <w:autoSpaceDE w:val="0"/>
              <w:autoSpaceDN w:val="0"/>
              <w:adjustRightInd w:val="0"/>
              <w:spacing w:after="0" w:line="240" w:lineRule="auto"/>
              <w:jc w:val="center"/>
              <w:rPr>
                <w:rFonts w:ascii="Arial" w:hAnsi="Arial" w:cs="Arial"/>
                <w:bCs/>
                <w:color w:val="7030A0"/>
                <w:sz w:val="40"/>
                <w:szCs w:val="40"/>
              </w:rPr>
            </w:pPr>
            <w:r w:rsidRPr="000861EC">
              <w:rPr>
                <w:rFonts w:ascii="Arial" w:hAnsi="Arial" w:cs="Arial"/>
                <w:bCs/>
                <w:color w:val="7030A0"/>
                <w:sz w:val="40"/>
                <w:szCs w:val="40"/>
              </w:rPr>
              <w:t>-</w:t>
            </w:r>
            <w:r w:rsidR="00D431A2" w:rsidRPr="000861EC">
              <w:rPr>
                <w:rFonts w:ascii="Arial" w:hAnsi="Arial" w:cs="Arial"/>
                <w:bCs/>
                <w:color w:val="7030A0"/>
                <w:sz w:val="40"/>
                <w:szCs w:val="40"/>
              </w:rPr>
              <w:t>18,4</w:t>
            </w:r>
          </w:p>
        </w:tc>
        <w:tc>
          <w:tcPr>
            <w:tcW w:w="1985"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40"/>
                <w:szCs w:val="40"/>
              </w:rPr>
            </w:pPr>
            <w:r w:rsidRPr="000074F2">
              <w:rPr>
                <w:rFonts w:ascii="Arial" w:hAnsi="Arial" w:cs="Arial"/>
                <w:b/>
                <w:bCs/>
                <w:color w:val="7030A0"/>
                <w:sz w:val="40"/>
                <w:szCs w:val="40"/>
              </w:rPr>
              <w:t>-19,6</w:t>
            </w:r>
          </w:p>
        </w:tc>
        <w:tc>
          <w:tcPr>
            <w:tcW w:w="1984"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40"/>
                <w:szCs w:val="40"/>
              </w:rPr>
            </w:pPr>
            <w:r w:rsidRPr="000074F2">
              <w:rPr>
                <w:rFonts w:ascii="Arial" w:hAnsi="Arial" w:cs="Arial"/>
                <w:b/>
                <w:bCs/>
                <w:color w:val="7030A0"/>
                <w:sz w:val="40"/>
                <w:szCs w:val="40"/>
              </w:rPr>
              <w:t>-19,8</w:t>
            </w:r>
          </w:p>
        </w:tc>
        <w:tc>
          <w:tcPr>
            <w:tcW w:w="2127"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40"/>
                <w:szCs w:val="40"/>
              </w:rPr>
            </w:pPr>
            <w:r w:rsidRPr="000074F2">
              <w:rPr>
                <w:rFonts w:ascii="Arial" w:hAnsi="Arial" w:cs="Arial"/>
                <w:b/>
                <w:bCs/>
                <w:color w:val="7030A0"/>
                <w:sz w:val="40"/>
                <w:szCs w:val="40"/>
              </w:rPr>
              <w:t>-20,6</w:t>
            </w:r>
          </w:p>
        </w:tc>
      </w:tr>
      <w:tr w:rsidR="00BC227E" w:rsidRPr="00B60027" w:rsidTr="00D97031">
        <w:tc>
          <w:tcPr>
            <w:tcW w:w="5317" w:type="dxa"/>
          </w:tcPr>
          <w:p w:rsidR="00BC227E" w:rsidRPr="000861EC" w:rsidRDefault="00BC227E" w:rsidP="00D97031">
            <w:pPr>
              <w:autoSpaceDE w:val="0"/>
              <w:autoSpaceDN w:val="0"/>
              <w:adjustRightInd w:val="0"/>
              <w:spacing w:after="0" w:line="240" w:lineRule="auto"/>
              <w:rPr>
                <w:rFonts w:ascii="Arial,Bold" w:hAnsi="Arial,Bold" w:cs="Arial,Bold"/>
                <w:b/>
                <w:bCs/>
                <w:color w:val="002060"/>
                <w:sz w:val="36"/>
                <w:szCs w:val="36"/>
              </w:rPr>
            </w:pPr>
            <w:r w:rsidRPr="000861EC">
              <w:rPr>
                <w:rFonts w:ascii="Arial" w:hAnsi="Arial" w:cs="Arial"/>
                <w:b/>
                <w:bCs/>
                <w:color w:val="002060"/>
                <w:sz w:val="36"/>
                <w:szCs w:val="36"/>
              </w:rPr>
              <w:t xml:space="preserve">VI. </w:t>
            </w:r>
            <w:r w:rsidRPr="000861EC">
              <w:rPr>
                <w:rFonts w:ascii="Arial,Bold" w:hAnsi="Arial,Bold" w:cs="Arial,Bold"/>
                <w:b/>
                <w:bCs/>
                <w:color w:val="002060"/>
                <w:sz w:val="36"/>
                <w:szCs w:val="36"/>
              </w:rPr>
              <w:t>Источники финансирования</w:t>
            </w:r>
          </w:p>
          <w:p w:rsidR="00BC227E" w:rsidRPr="000861EC" w:rsidRDefault="00BC227E" w:rsidP="00D97031">
            <w:pPr>
              <w:autoSpaceDE w:val="0"/>
              <w:autoSpaceDN w:val="0"/>
              <w:adjustRightInd w:val="0"/>
              <w:spacing w:after="0" w:line="240" w:lineRule="auto"/>
              <w:rPr>
                <w:rFonts w:ascii="Arial" w:hAnsi="Arial" w:cs="Arial"/>
                <w:b/>
                <w:bCs/>
                <w:color w:val="002060"/>
                <w:sz w:val="36"/>
                <w:szCs w:val="36"/>
              </w:rPr>
            </w:pPr>
            <w:r w:rsidRPr="000861EC">
              <w:rPr>
                <w:rFonts w:ascii="Arial,Bold" w:hAnsi="Arial,Bold" w:cs="Arial,Bold"/>
                <w:b/>
                <w:bCs/>
                <w:color w:val="002060"/>
                <w:sz w:val="36"/>
                <w:szCs w:val="36"/>
              </w:rPr>
              <w:t>дефицита</w:t>
            </w:r>
          </w:p>
        </w:tc>
        <w:tc>
          <w:tcPr>
            <w:tcW w:w="1984" w:type="dxa"/>
            <w:vAlign w:val="center"/>
          </w:tcPr>
          <w:p w:rsidR="00BC227E" w:rsidRPr="000074F2" w:rsidRDefault="008004CC" w:rsidP="00D97031">
            <w:pPr>
              <w:autoSpaceDE w:val="0"/>
              <w:autoSpaceDN w:val="0"/>
              <w:adjustRightInd w:val="0"/>
              <w:spacing w:after="0" w:line="240" w:lineRule="auto"/>
              <w:jc w:val="center"/>
              <w:rPr>
                <w:rFonts w:ascii="Arial" w:hAnsi="Arial" w:cs="Arial"/>
                <w:bCs/>
                <w:color w:val="7030A0"/>
                <w:sz w:val="32"/>
                <w:szCs w:val="32"/>
              </w:rPr>
            </w:pPr>
            <w:r w:rsidRPr="000074F2">
              <w:rPr>
                <w:rFonts w:ascii="Arial" w:hAnsi="Arial" w:cs="Arial"/>
                <w:bCs/>
                <w:color w:val="7030A0"/>
                <w:sz w:val="32"/>
                <w:szCs w:val="32"/>
              </w:rPr>
              <w:t>7,4</w:t>
            </w:r>
          </w:p>
        </w:tc>
        <w:tc>
          <w:tcPr>
            <w:tcW w:w="2127" w:type="dxa"/>
            <w:vAlign w:val="center"/>
          </w:tcPr>
          <w:p w:rsidR="00BC227E" w:rsidRPr="000861EC" w:rsidRDefault="00D431A2" w:rsidP="00D97031">
            <w:pPr>
              <w:autoSpaceDE w:val="0"/>
              <w:autoSpaceDN w:val="0"/>
              <w:adjustRightInd w:val="0"/>
              <w:spacing w:after="0" w:line="240" w:lineRule="auto"/>
              <w:jc w:val="center"/>
              <w:rPr>
                <w:rFonts w:ascii="Arial" w:hAnsi="Arial" w:cs="Arial"/>
                <w:bCs/>
                <w:color w:val="7030A0"/>
                <w:sz w:val="32"/>
                <w:szCs w:val="32"/>
              </w:rPr>
            </w:pPr>
            <w:r w:rsidRPr="000861EC">
              <w:rPr>
                <w:rFonts w:ascii="Arial" w:hAnsi="Arial" w:cs="Arial"/>
                <w:bCs/>
                <w:color w:val="7030A0"/>
                <w:sz w:val="32"/>
                <w:szCs w:val="32"/>
              </w:rPr>
              <w:t>18,4</w:t>
            </w:r>
          </w:p>
        </w:tc>
        <w:tc>
          <w:tcPr>
            <w:tcW w:w="1985"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32"/>
                <w:szCs w:val="32"/>
              </w:rPr>
            </w:pPr>
            <w:r w:rsidRPr="000074F2">
              <w:rPr>
                <w:rFonts w:ascii="Arial" w:hAnsi="Arial" w:cs="Arial"/>
                <w:b/>
                <w:bCs/>
                <w:color w:val="7030A0"/>
                <w:sz w:val="32"/>
                <w:szCs w:val="32"/>
              </w:rPr>
              <w:t>19,6</w:t>
            </w:r>
          </w:p>
        </w:tc>
        <w:tc>
          <w:tcPr>
            <w:tcW w:w="1984"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32"/>
                <w:szCs w:val="32"/>
              </w:rPr>
            </w:pPr>
            <w:r w:rsidRPr="000074F2">
              <w:rPr>
                <w:rFonts w:ascii="Arial" w:hAnsi="Arial" w:cs="Arial"/>
                <w:b/>
                <w:bCs/>
                <w:color w:val="7030A0"/>
                <w:sz w:val="32"/>
                <w:szCs w:val="32"/>
              </w:rPr>
              <w:t>19,8</w:t>
            </w:r>
          </w:p>
        </w:tc>
        <w:tc>
          <w:tcPr>
            <w:tcW w:w="2127" w:type="dxa"/>
            <w:vAlign w:val="center"/>
          </w:tcPr>
          <w:p w:rsidR="00BC227E" w:rsidRPr="000074F2" w:rsidRDefault="000074F2" w:rsidP="00D97031">
            <w:pPr>
              <w:autoSpaceDE w:val="0"/>
              <w:autoSpaceDN w:val="0"/>
              <w:adjustRightInd w:val="0"/>
              <w:spacing w:after="0" w:line="240" w:lineRule="auto"/>
              <w:jc w:val="center"/>
              <w:rPr>
                <w:rFonts w:ascii="Arial" w:hAnsi="Arial" w:cs="Arial"/>
                <w:b/>
                <w:bCs/>
                <w:color w:val="7030A0"/>
                <w:sz w:val="32"/>
                <w:szCs w:val="32"/>
              </w:rPr>
            </w:pPr>
            <w:r w:rsidRPr="000074F2">
              <w:rPr>
                <w:rFonts w:ascii="Arial" w:hAnsi="Arial" w:cs="Arial"/>
                <w:b/>
                <w:bCs/>
                <w:color w:val="7030A0"/>
                <w:sz w:val="32"/>
                <w:szCs w:val="32"/>
              </w:rPr>
              <w:t>20,6</w:t>
            </w:r>
          </w:p>
        </w:tc>
      </w:tr>
    </w:tbl>
    <w:p w:rsidR="00180CE6" w:rsidRDefault="00180CE6" w:rsidP="00962677">
      <w:pPr>
        <w:autoSpaceDE w:val="0"/>
        <w:autoSpaceDN w:val="0"/>
        <w:adjustRightInd w:val="0"/>
        <w:spacing w:after="0" w:line="240" w:lineRule="auto"/>
        <w:rPr>
          <w:rFonts w:ascii="Calibri" w:hAnsi="Calibri" w:cs="Calibri"/>
          <w:color w:val="000000"/>
          <w:sz w:val="48"/>
          <w:szCs w:val="48"/>
        </w:rPr>
      </w:pPr>
    </w:p>
    <w:p w:rsidR="008004CC" w:rsidRDefault="008004CC" w:rsidP="00862910">
      <w:pPr>
        <w:autoSpaceDE w:val="0"/>
        <w:autoSpaceDN w:val="0"/>
        <w:adjustRightInd w:val="0"/>
        <w:spacing w:after="0" w:line="240" w:lineRule="auto"/>
        <w:jc w:val="center"/>
        <w:rPr>
          <w:rFonts w:ascii="Calibri,Bold" w:hAnsi="Calibri,Bold" w:cs="Calibri,Bold"/>
          <w:b/>
          <w:bCs/>
          <w:sz w:val="56"/>
          <w:szCs w:val="56"/>
        </w:rPr>
      </w:pPr>
    </w:p>
    <w:p w:rsidR="0094139B" w:rsidRPr="000861EC" w:rsidRDefault="002C053F" w:rsidP="00862910">
      <w:pPr>
        <w:autoSpaceDE w:val="0"/>
        <w:autoSpaceDN w:val="0"/>
        <w:adjustRightInd w:val="0"/>
        <w:spacing w:after="0" w:line="240" w:lineRule="auto"/>
        <w:jc w:val="center"/>
        <w:rPr>
          <w:rFonts w:ascii="Calibri,Bold" w:hAnsi="Calibri,Bold" w:cs="Calibri,Bold"/>
          <w:b/>
          <w:bCs/>
          <w:color w:val="FF0000"/>
          <w:sz w:val="56"/>
          <w:szCs w:val="56"/>
        </w:rPr>
      </w:pPr>
      <w:r w:rsidRPr="000861EC">
        <w:rPr>
          <w:rFonts w:ascii="Calibri,Bold" w:hAnsi="Calibri,Bold" w:cs="Calibri,Bold"/>
          <w:b/>
          <w:bCs/>
          <w:color w:val="FF0000"/>
          <w:sz w:val="56"/>
          <w:szCs w:val="56"/>
        </w:rPr>
        <w:lastRenderedPageBreak/>
        <w:t xml:space="preserve">Доходы бюджета </w:t>
      </w:r>
      <w:r w:rsidR="000861EC" w:rsidRPr="000861EC">
        <w:rPr>
          <w:rFonts w:ascii="Calibri,Bold" w:hAnsi="Calibri,Bold" w:cs="Calibri,Bold"/>
          <w:b/>
          <w:bCs/>
          <w:color w:val="FF0000"/>
          <w:sz w:val="56"/>
          <w:szCs w:val="56"/>
        </w:rPr>
        <w:t xml:space="preserve">Андреевского </w:t>
      </w:r>
      <w:r w:rsidRPr="000861EC">
        <w:rPr>
          <w:rFonts w:ascii="Calibri,Bold" w:hAnsi="Calibri,Bold" w:cs="Calibri,Bold"/>
          <w:b/>
          <w:bCs/>
          <w:color w:val="FF0000"/>
          <w:sz w:val="56"/>
          <w:szCs w:val="56"/>
        </w:rPr>
        <w:t>сельского поселения</w:t>
      </w:r>
    </w:p>
    <w:p w:rsidR="0094139B" w:rsidRPr="005406D9" w:rsidRDefault="00862910" w:rsidP="005406D9">
      <w:pPr>
        <w:autoSpaceDE w:val="0"/>
        <w:autoSpaceDN w:val="0"/>
        <w:adjustRightInd w:val="0"/>
        <w:spacing w:after="0" w:line="240" w:lineRule="auto"/>
        <w:jc w:val="right"/>
        <w:rPr>
          <w:rFonts w:ascii="Calibri,Bold" w:hAnsi="Calibri,Bold" w:cs="Calibri,Bold"/>
          <w:b/>
          <w:bCs/>
          <w:sz w:val="56"/>
          <w:szCs w:val="56"/>
        </w:rPr>
      </w:pPr>
      <w:r>
        <w:rPr>
          <w:rFonts w:ascii="Calibri,Bold" w:hAnsi="Calibri,Bold" w:cs="Calibri,Bold"/>
          <w:b/>
          <w:bCs/>
          <w:noProof/>
          <w:sz w:val="56"/>
          <w:szCs w:val="56"/>
          <w:lang w:eastAsia="ru-RU"/>
        </w:rPr>
        <w:drawing>
          <wp:inline distT="0" distB="0" distL="0" distR="0">
            <wp:extent cx="9045575" cy="58547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B0A1A" w:rsidRDefault="002B0A1A" w:rsidP="005B3019">
      <w:pPr>
        <w:autoSpaceDE w:val="0"/>
        <w:autoSpaceDN w:val="0"/>
        <w:adjustRightInd w:val="0"/>
        <w:spacing w:after="0" w:line="240" w:lineRule="auto"/>
        <w:jc w:val="center"/>
        <w:rPr>
          <w:rFonts w:ascii="Calibri,Bold" w:hAnsi="Calibri,Bold" w:cs="Calibri,Bold"/>
          <w:b/>
          <w:bCs/>
          <w:sz w:val="56"/>
          <w:szCs w:val="56"/>
        </w:rPr>
      </w:pPr>
    </w:p>
    <w:p w:rsidR="00442FA0" w:rsidRPr="000861EC" w:rsidRDefault="00442FA0" w:rsidP="000861EC">
      <w:pPr>
        <w:autoSpaceDE w:val="0"/>
        <w:autoSpaceDN w:val="0"/>
        <w:adjustRightInd w:val="0"/>
        <w:spacing w:after="0" w:line="240" w:lineRule="auto"/>
        <w:jc w:val="center"/>
        <w:rPr>
          <w:rFonts w:ascii="Calibri,Bold" w:hAnsi="Calibri,Bold" w:cs="Calibri,Bold"/>
          <w:b/>
          <w:bCs/>
          <w:color w:val="FF0000"/>
          <w:sz w:val="56"/>
          <w:szCs w:val="56"/>
        </w:rPr>
      </w:pPr>
      <w:r w:rsidRPr="000861EC">
        <w:rPr>
          <w:rFonts w:ascii="Calibri,Bold" w:hAnsi="Calibri,Bold" w:cs="Calibri,Bold"/>
          <w:b/>
          <w:bCs/>
          <w:color w:val="FF0000"/>
          <w:sz w:val="56"/>
          <w:szCs w:val="56"/>
        </w:rPr>
        <w:lastRenderedPageBreak/>
        <w:t>Налоговые и неналоговые доходы бюджета Андреевского сельского поселения</w:t>
      </w:r>
    </w:p>
    <w:p w:rsidR="00442FA0" w:rsidRDefault="00442FA0" w:rsidP="00442FA0">
      <w:pPr>
        <w:tabs>
          <w:tab w:val="left" w:pos="810"/>
        </w:tabs>
        <w:autoSpaceDE w:val="0"/>
        <w:autoSpaceDN w:val="0"/>
        <w:adjustRightInd w:val="0"/>
        <w:spacing w:after="0" w:line="240" w:lineRule="auto"/>
        <w:rPr>
          <w:rFonts w:ascii="Calibri,Bold" w:hAnsi="Calibri,Bold" w:cs="Calibri,Bold"/>
          <w:b/>
          <w:bCs/>
          <w:sz w:val="56"/>
          <w:szCs w:val="56"/>
        </w:rPr>
      </w:pPr>
      <w:r>
        <w:rPr>
          <w:rFonts w:ascii="Calibri,Bold" w:hAnsi="Calibri,Bold" w:cs="Calibri,Bold"/>
          <w:b/>
          <w:bCs/>
          <w:sz w:val="56"/>
          <w:szCs w:val="56"/>
        </w:rPr>
        <w:tab/>
      </w:r>
    </w:p>
    <w:tbl>
      <w:tblPr>
        <w:tblStyle w:val="a6"/>
        <w:tblW w:w="0" w:type="auto"/>
        <w:tblLook w:val="04A0"/>
      </w:tblPr>
      <w:tblGrid>
        <w:gridCol w:w="6700"/>
        <w:gridCol w:w="2102"/>
        <w:gridCol w:w="1839"/>
        <w:gridCol w:w="1964"/>
        <w:gridCol w:w="1460"/>
        <w:gridCol w:w="1460"/>
      </w:tblGrid>
      <w:tr w:rsidR="00442FA0" w:rsidTr="00442FA0">
        <w:trPr>
          <w:trHeight w:val="70"/>
        </w:trPr>
        <w:tc>
          <w:tcPr>
            <w:tcW w:w="6771" w:type="dxa"/>
          </w:tcPr>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Наименование</w:t>
            </w:r>
          </w:p>
        </w:tc>
        <w:tc>
          <w:tcPr>
            <w:tcW w:w="2126" w:type="dxa"/>
          </w:tcPr>
          <w:p w:rsid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2016 год</w:t>
            </w:r>
          </w:p>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 xml:space="preserve">   (факт)</w:t>
            </w:r>
          </w:p>
        </w:tc>
        <w:tc>
          <w:tcPr>
            <w:tcW w:w="1843" w:type="dxa"/>
          </w:tcPr>
          <w:p w:rsid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2017 год</w:t>
            </w:r>
          </w:p>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(прогноз)</w:t>
            </w:r>
          </w:p>
        </w:tc>
        <w:tc>
          <w:tcPr>
            <w:tcW w:w="1984" w:type="dxa"/>
          </w:tcPr>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2018 год (план)</w:t>
            </w:r>
          </w:p>
        </w:tc>
        <w:tc>
          <w:tcPr>
            <w:tcW w:w="1418" w:type="dxa"/>
          </w:tcPr>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2019год (план)</w:t>
            </w:r>
          </w:p>
        </w:tc>
        <w:tc>
          <w:tcPr>
            <w:tcW w:w="1383" w:type="dxa"/>
          </w:tcPr>
          <w:p w:rsid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2020год</w:t>
            </w:r>
          </w:p>
          <w:p w:rsidR="00442FA0" w:rsidRPr="00442FA0" w:rsidRDefault="00442FA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(план)</w:t>
            </w:r>
          </w:p>
        </w:tc>
      </w:tr>
      <w:tr w:rsidR="00526922" w:rsidTr="00442FA0">
        <w:trPr>
          <w:trHeight w:val="70"/>
        </w:trPr>
        <w:tc>
          <w:tcPr>
            <w:tcW w:w="6771" w:type="dxa"/>
          </w:tcPr>
          <w:p w:rsidR="00526922" w:rsidRPr="00526922" w:rsidRDefault="00526922" w:rsidP="00442FA0">
            <w:pPr>
              <w:tabs>
                <w:tab w:val="left" w:pos="810"/>
              </w:tabs>
              <w:autoSpaceDE w:val="0"/>
              <w:autoSpaceDN w:val="0"/>
              <w:adjustRightInd w:val="0"/>
              <w:rPr>
                <w:rFonts w:ascii="Calibri,Bold" w:hAnsi="Calibri,Bold" w:cs="Calibri,Bold"/>
                <w:b/>
                <w:bCs/>
                <w:color w:val="002060"/>
                <w:sz w:val="32"/>
                <w:szCs w:val="32"/>
              </w:rPr>
            </w:pPr>
            <w:r w:rsidRPr="00526922">
              <w:rPr>
                <w:rFonts w:ascii="Calibri,Bold" w:hAnsi="Calibri,Bold" w:cs="Calibri,Bold"/>
                <w:b/>
                <w:bCs/>
                <w:color w:val="002060"/>
                <w:sz w:val="32"/>
                <w:szCs w:val="32"/>
              </w:rPr>
              <w:t>Налоговые и неналоговые доходы</w:t>
            </w:r>
          </w:p>
        </w:tc>
        <w:tc>
          <w:tcPr>
            <w:tcW w:w="2126" w:type="dxa"/>
          </w:tcPr>
          <w:p w:rsidR="00526922" w:rsidRPr="00526922" w:rsidRDefault="00163887" w:rsidP="00442FA0">
            <w:pPr>
              <w:tabs>
                <w:tab w:val="left" w:pos="810"/>
              </w:tabs>
              <w:autoSpaceDE w:val="0"/>
              <w:autoSpaceDN w:val="0"/>
              <w:adjustRightInd w:val="0"/>
              <w:rPr>
                <w:rFonts w:ascii="Calibri,Bold" w:hAnsi="Calibri,Bold" w:cs="Calibri,Bold"/>
                <w:b/>
                <w:bCs/>
                <w:color w:val="002060"/>
                <w:sz w:val="32"/>
                <w:szCs w:val="32"/>
              </w:rPr>
            </w:pPr>
            <w:r>
              <w:rPr>
                <w:rFonts w:ascii="Calibri,Bold" w:hAnsi="Calibri,Bold" w:cs="Calibri,Bold"/>
                <w:b/>
                <w:bCs/>
                <w:color w:val="002060"/>
                <w:sz w:val="32"/>
                <w:szCs w:val="32"/>
              </w:rPr>
              <w:t>398,6</w:t>
            </w:r>
          </w:p>
        </w:tc>
        <w:tc>
          <w:tcPr>
            <w:tcW w:w="1843" w:type="dxa"/>
          </w:tcPr>
          <w:p w:rsidR="00526922" w:rsidRPr="00526922" w:rsidRDefault="00526922" w:rsidP="00442FA0">
            <w:pPr>
              <w:tabs>
                <w:tab w:val="left" w:pos="810"/>
              </w:tabs>
              <w:autoSpaceDE w:val="0"/>
              <w:autoSpaceDN w:val="0"/>
              <w:adjustRightInd w:val="0"/>
              <w:rPr>
                <w:rFonts w:ascii="Calibri,Bold" w:hAnsi="Calibri,Bold" w:cs="Calibri,Bold"/>
                <w:b/>
                <w:bCs/>
                <w:color w:val="002060"/>
                <w:sz w:val="32"/>
                <w:szCs w:val="32"/>
              </w:rPr>
            </w:pPr>
            <w:r>
              <w:rPr>
                <w:rFonts w:ascii="Calibri,Bold" w:hAnsi="Calibri,Bold" w:cs="Calibri,Bold"/>
                <w:b/>
                <w:bCs/>
                <w:color w:val="002060"/>
                <w:sz w:val="32"/>
                <w:szCs w:val="32"/>
              </w:rPr>
              <w:t>367,2</w:t>
            </w:r>
          </w:p>
        </w:tc>
        <w:tc>
          <w:tcPr>
            <w:tcW w:w="1984" w:type="dxa"/>
          </w:tcPr>
          <w:p w:rsidR="00526922" w:rsidRPr="00526922" w:rsidRDefault="00526922" w:rsidP="00442FA0">
            <w:pPr>
              <w:tabs>
                <w:tab w:val="left" w:pos="810"/>
              </w:tabs>
              <w:autoSpaceDE w:val="0"/>
              <w:autoSpaceDN w:val="0"/>
              <w:adjustRightInd w:val="0"/>
              <w:rPr>
                <w:rFonts w:ascii="Calibri,Bold" w:hAnsi="Calibri,Bold" w:cs="Calibri,Bold"/>
                <w:b/>
                <w:bCs/>
                <w:color w:val="002060"/>
                <w:sz w:val="32"/>
                <w:szCs w:val="32"/>
              </w:rPr>
            </w:pPr>
            <w:r>
              <w:rPr>
                <w:rFonts w:ascii="Calibri,Bold" w:hAnsi="Calibri,Bold" w:cs="Calibri,Bold"/>
                <w:b/>
                <w:bCs/>
                <w:color w:val="002060"/>
                <w:sz w:val="32"/>
                <w:szCs w:val="32"/>
              </w:rPr>
              <w:t>392,7</w:t>
            </w:r>
          </w:p>
        </w:tc>
        <w:tc>
          <w:tcPr>
            <w:tcW w:w="1418" w:type="dxa"/>
          </w:tcPr>
          <w:p w:rsidR="00526922" w:rsidRPr="00526922" w:rsidRDefault="00526922" w:rsidP="00442FA0">
            <w:pPr>
              <w:tabs>
                <w:tab w:val="left" w:pos="810"/>
              </w:tabs>
              <w:autoSpaceDE w:val="0"/>
              <w:autoSpaceDN w:val="0"/>
              <w:adjustRightInd w:val="0"/>
              <w:rPr>
                <w:rFonts w:ascii="Calibri,Bold" w:hAnsi="Calibri,Bold" w:cs="Calibri,Bold"/>
                <w:b/>
                <w:bCs/>
                <w:color w:val="002060"/>
                <w:sz w:val="32"/>
                <w:szCs w:val="32"/>
              </w:rPr>
            </w:pPr>
            <w:r>
              <w:rPr>
                <w:rFonts w:ascii="Calibri,Bold" w:hAnsi="Calibri,Bold" w:cs="Calibri,Bold"/>
                <w:b/>
                <w:bCs/>
                <w:color w:val="002060"/>
                <w:sz w:val="32"/>
                <w:szCs w:val="32"/>
              </w:rPr>
              <w:t>395,4</w:t>
            </w:r>
          </w:p>
        </w:tc>
        <w:tc>
          <w:tcPr>
            <w:tcW w:w="1383" w:type="dxa"/>
          </w:tcPr>
          <w:p w:rsidR="00526922" w:rsidRPr="00526922" w:rsidRDefault="00526922" w:rsidP="00442FA0">
            <w:pPr>
              <w:tabs>
                <w:tab w:val="left" w:pos="810"/>
              </w:tabs>
              <w:autoSpaceDE w:val="0"/>
              <w:autoSpaceDN w:val="0"/>
              <w:adjustRightInd w:val="0"/>
              <w:rPr>
                <w:rFonts w:ascii="Calibri,Bold" w:hAnsi="Calibri,Bold" w:cs="Calibri,Bold"/>
                <w:b/>
                <w:bCs/>
                <w:color w:val="002060"/>
                <w:sz w:val="32"/>
                <w:szCs w:val="32"/>
              </w:rPr>
            </w:pPr>
            <w:r>
              <w:rPr>
                <w:rFonts w:ascii="Calibri,Bold" w:hAnsi="Calibri,Bold" w:cs="Calibri,Bold"/>
                <w:b/>
                <w:bCs/>
                <w:color w:val="002060"/>
                <w:sz w:val="32"/>
                <w:szCs w:val="32"/>
              </w:rPr>
              <w:t>413,3</w:t>
            </w:r>
          </w:p>
        </w:tc>
      </w:tr>
      <w:tr w:rsidR="00442FA0" w:rsidTr="00442FA0">
        <w:tc>
          <w:tcPr>
            <w:tcW w:w="6771" w:type="dxa"/>
          </w:tcPr>
          <w:p w:rsidR="00442FA0" w:rsidRPr="000861EC" w:rsidRDefault="00442FA0"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Налоговые доходы</w:t>
            </w:r>
          </w:p>
        </w:tc>
        <w:tc>
          <w:tcPr>
            <w:tcW w:w="2126" w:type="dxa"/>
          </w:tcPr>
          <w:p w:rsidR="00442FA0" w:rsidRPr="000861EC" w:rsidRDefault="00163887" w:rsidP="00442FA0">
            <w:pPr>
              <w:tabs>
                <w:tab w:val="left" w:pos="810"/>
              </w:tabs>
              <w:autoSpaceDE w:val="0"/>
              <w:autoSpaceDN w:val="0"/>
              <w:adjustRightInd w:val="0"/>
              <w:rPr>
                <w:rFonts w:ascii="Calibri,Bold" w:hAnsi="Calibri,Bold" w:cs="Calibri,Bold"/>
                <w:b/>
                <w:bCs/>
                <w:color w:val="00B050"/>
                <w:sz w:val="32"/>
                <w:szCs w:val="32"/>
              </w:rPr>
            </w:pPr>
            <w:r>
              <w:rPr>
                <w:rFonts w:ascii="Calibri,Bold" w:hAnsi="Calibri,Bold" w:cs="Calibri,Bold"/>
                <w:b/>
                <w:bCs/>
                <w:color w:val="00B050"/>
                <w:sz w:val="32"/>
                <w:szCs w:val="32"/>
              </w:rPr>
              <w:t>306,3</w:t>
            </w:r>
          </w:p>
        </w:tc>
        <w:tc>
          <w:tcPr>
            <w:tcW w:w="1843" w:type="dxa"/>
          </w:tcPr>
          <w:p w:rsidR="00442FA0" w:rsidRPr="000861EC" w:rsidRDefault="00526922"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309,0</w:t>
            </w:r>
          </w:p>
        </w:tc>
        <w:tc>
          <w:tcPr>
            <w:tcW w:w="1984" w:type="dxa"/>
          </w:tcPr>
          <w:p w:rsidR="00442FA0" w:rsidRPr="000861EC" w:rsidRDefault="00526922"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341,5</w:t>
            </w:r>
          </w:p>
        </w:tc>
        <w:tc>
          <w:tcPr>
            <w:tcW w:w="1418" w:type="dxa"/>
          </w:tcPr>
          <w:p w:rsidR="00442FA0" w:rsidRPr="000861EC" w:rsidRDefault="00526922"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342,2</w:t>
            </w:r>
          </w:p>
        </w:tc>
        <w:tc>
          <w:tcPr>
            <w:tcW w:w="1383" w:type="dxa"/>
          </w:tcPr>
          <w:p w:rsidR="00442FA0" w:rsidRPr="000861EC" w:rsidRDefault="00526922"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356,9</w:t>
            </w:r>
          </w:p>
        </w:tc>
      </w:tr>
      <w:tr w:rsidR="00442FA0" w:rsidTr="00442FA0">
        <w:tc>
          <w:tcPr>
            <w:tcW w:w="6771" w:type="dxa"/>
          </w:tcPr>
          <w:p w:rsidR="00442FA0" w:rsidRPr="00442FA0" w:rsidRDefault="00B86D86"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Налог на доходы физических лиц</w:t>
            </w:r>
          </w:p>
        </w:tc>
        <w:tc>
          <w:tcPr>
            <w:tcW w:w="2126" w:type="dxa"/>
          </w:tcPr>
          <w:p w:rsidR="00442FA0" w:rsidRPr="00442FA0" w:rsidRDefault="00163887"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21,1</w:t>
            </w:r>
          </w:p>
        </w:tc>
        <w:tc>
          <w:tcPr>
            <w:tcW w:w="1843" w:type="dxa"/>
          </w:tcPr>
          <w:p w:rsidR="00442FA0" w:rsidRPr="00442FA0" w:rsidRDefault="00526922"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22,9</w:t>
            </w:r>
          </w:p>
        </w:tc>
        <w:tc>
          <w:tcPr>
            <w:tcW w:w="1984"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21,8</w:t>
            </w:r>
          </w:p>
        </w:tc>
        <w:tc>
          <w:tcPr>
            <w:tcW w:w="1418"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22,7</w:t>
            </w:r>
          </w:p>
        </w:tc>
        <w:tc>
          <w:tcPr>
            <w:tcW w:w="138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23,6</w:t>
            </w:r>
          </w:p>
        </w:tc>
      </w:tr>
      <w:tr w:rsidR="00526922" w:rsidTr="00442FA0">
        <w:tc>
          <w:tcPr>
            <w:tcW w:w="6771" w:type="dxa"/>
          </w:tcPr>
          <w:p w:rsidR="00526922"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Доля в общем объеме налоговых доходов,%</w:t>
            </w:r>
          </w:p>
        </w:tc>
        <w:tc>
          <w:tcPr>
            <w:tcW w:w="2126" w:type="dxa"/>
          </w:tcPr>
          <w:p w:rsidR="00526922" w:rsidRPr="00442FA0" w:rsidRDefault="00526922" w:rsidP="00442FA0">
            <w:pPr>
              <w:tabs>
                <w:tab w:val="left" w:pos="810"/>
              </w:tabs>
              <w:autoSpaceDE w:val="0"/>
              <w:autoSpaceDN w:val="0"/>
              <w:adjustRightInd w:val="0"/>
              <w:rPr>
                <w:rFonts w:ascii="Calibri,Bold" w:hAnsi="Calibri,Bold" w:cs="Calibri,Bold"/>
                <w:b/>
                <w:bCs/>
                <w:sz w:val="32"/>
                <w:szCs w:val="32"/>
              </w:rPr>
            </w:pPr>
          </w:p>
        </w:tc>
        <w:tc>
          <w:tcPr>
            <w:tcW w:w="1843" w:type="dxa"/>
          </w:tcPr>
          <w:p w:rsidR="00526922"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7,4</w:t>
            </w:r>
          </w:p>
        </w:tc>
        <w:tc>
          <w:tcPr>
            <w:tcW w:w="1984"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6,3</w:t>
            </w:r>
          </w:p>
        </w:tc>
        <w:tc>
          <w:tcPr>
            <w:tcW w:w="1418"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6,6</w:t>
            </w:r>
          </w:p>
        </w:tc>
        <w:tc>
          <w:tcPr>
            <w:tcW w:w="1383"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6.6</w:t>
            </w:r>
          </w:p>
        </w:tc>
      </w:tr>
      <w:tr w:rsidR="00442FA0" w:rsidTr="00442FA0">
        <w:tc>
          <w:tcPr>
            <w:tcW w:w="6771" w:type="dxa"/>
          </w:tcPr>
          <w:p w:rsidR="00442FA0" w:rsidRPr="00442FA0" w:rsidRDefault="00B86D86"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Единый сельскохозяйственный налог</w:t>
            </w:r>
          </w:p>
        </w:tc>
        <w:tc>
          <w:tcPr>
            <w:tcW w:w="2126" w:type="dxa"/>
          </w:tcPr>
          <w:p w:rsidR="00442FA0" w:rsidRPr="00442FA0" w:rsidRDefault="00163887"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13,9</w:t>
            </w:r>
          </w:p>
        </w:tc>
        <w:tc>
          <w:tcPr>
            <w:tcW w:w="184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3,8</w:t>
            </w:r>
          </w:p>
        </w:tc>
        <w:tc>
          <w:tcPr>
            <w:tcW w:w="1984"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5,9</w:t>
            </w:r>
          </w:p>
        </w:tc>
        <w:tc>
          <w:tcPr>
            <w:tcW w:w="1418"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6,2</w:t>
            </w:r>
          </w:p>
        </w:tc>
        <w:tc>
          <w:tcPr>
            <w:tcW w:w="138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6,5</w:t>
            </w:r>
          </w:p>
        </w:tc>
      </w:tr>
      <w:tr w:rsidR="00526922" w:rsidTr="00442FA0">
        <w:tc>
          <w:tcPr>
            <w:tcW w:w="6771" w:type="dxa"/>
          </w:tcPr>
          <w:p w:rsidR="00526922"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Доля в общем объеме налоговых доходов,%</w:t>
            </w:r>
          </w:p>
        </w:tc>
        <w:tc>
          <w:tcPr>
            <w:tcW w:w="2126" w:type="dxa"/>
          </w:tcPr>
          <w:p w:rsidR="00526922" w:rsidRPr="00442FA0" w:rsidRDefault="00526922" w:rsidP="00442FA0">
            <w:pPr>
              <w:tabs>
                <w:tab w:val="left" w:pos="810"/>
              </w:tabs>
              <w:autoSpaceDE w:val="0"/>
              <w:autoSpaceDN w:val="0"/>
              <w:adjustRightInd w:val="0"/>
              <w:rPr>
                <w:rFonts w:ascii="Calibri,Bold" w:hAnsi="Calibri,Bold" w:cs="Calibri,Bold"/>
                <w:b/>
                <w:bCs/>
                <w:sz w:val="32"/>
                <w:szCs w:val="32"/>
              </w:rPr>
            </w:pPr>
          </w:p>
        </w:tc>
        <w:tc>
          <w:tcPr>
            <w:tcW w:w="1843"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1,2</w:t>
            </w:r>
          </w:p>
        </w:tc>
        <w:tc>
          <w:tcPr>
            <w:tcW w:w="1984"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1,7</w:t>
            </w:r>
          </w:p>
        </w:tc>
        <w:tc>
          <w:tcPr>
            <w:tcW w:w="1418"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1,9</w:t>
            </w:r>
          </w:p>
        </w:tc>
        <w:tc>
          <w:tcPr>
            <w:tcW w:w="1383"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1,8</w:t>
            </w:r>
          </w:p>
        </w:tc>
      </w:tr>
      <w:tr w:rsidR="00442FA0" w:rsidTr="00442FA0">
        <w:tc>
          <w:tcPr>
            <w:tcW w:w="6771" w:type="dxa"/>
          </w:tcPr>
          <w:p w:rsidR="00442FA0" w:rsidRPr="00442FA0" w:rsidRDefault="00B86D86"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Земельный налог</w:t>
            </w:r>
          </w:p>
        </w:tc>
        <w:tc>
          <w:tcPr>
            <w:tcW w:w="2126" w:type="dxa"/>
          </w:tcPr>
          <w:p w:rsidR="00442FA0" w:rsidRPr="00442FA0" w:rsidRDefault="00163887"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258,2</w:t>
            </w:r>
          </w:p>
        </w:tc>
        <w:tc>
          <w:tcPr>
            <w:tcW w:w="184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265,0</w:t>
            </w:r>
          </w:p>
        </w:tc>
        <w:tc>
          <w:tcPr>
            <w:tcW w:w="1984"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293,2</w:t>
            </w:r>
          </w:p>
        </w:tc>
        <w:tc>
          <w:tcPr>
            <w:tcW w:w="1418"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290,4</w:t>
            </w:r>
          </w:p>
        </w:tc>
        <w:tc>
          <w:tcPr>
            <w:tcW w:w="138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303,0</w:t>
            </w:r>
          </w:p>
        </w:tc>
      </w:tr>
      <w:tr w:rsidR="00526922" w:rsidTr="00442FA0">
        <w:tc>
          <w:tcPr>
            <w:tcW w:w="6771" w:type="dxa"/>
          </w:tcPr>
          <w:p w:rsidR="00526922"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Доля в общем объеме налоговых доходов,%</w:t>
            </w:r>
          </w:p>
        </w:tc>
        <w:tc>
          <w:tcPr>
            <w:tcW w:w="2126" w:type="dxa"/>
          </w:tcPr>
          <w:p w:rsidR="00526922" w:rsidRPr="00442FA0" w:rsidRDefault="00526922" w:rsidP="00442FA0">
            <w:pPr>
              <w:tabs>
                <w:tab w:val="left" w:pos="810"/>
              </w:tabs>
              <w:autoSpaceDE w:val="0"/>
              <w:autoSpaceDN w:val="0"/>
              <w:adjustRightInd w:val="0"/>
              <w:rPr>
                <w:rFonts w:ascii="Calibri,Bold" w:hAnsi="Calibri,Bold" w:cs="Calibri,Bold"/>
                <w:b/>
                <w:bCs/>
                <w:sz w:val="32"/>
                <w:szCs w:val="32"/>
              </w:rPr>
            </w:pPr>
          </w:p>
        </w:tc>
        <w:tc>
          <w:tcPr>
            <w:tcW w:w="1843"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85,9</w:t>
            </w:r>
          </w:p>
        </w:tc>
        <w:tc>
          <w:tcPr>
            <w:tcW w:w="1984"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85,8</w:t>
            </w:r>
          </w:p>
        </w:tc>
        <w:tc>
          <w:tcPr>
            <w:tcW w:w="1418"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84,9</w:t>
            </w:r>
          </w:p>
        </w:tc>
        <w:tc>
          <w:tcPr>
            <w:tcW w:w="1383" w:type="dxa"/>
          </w:tcPr>
          <w:p w:rsidR="00526922"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84,9</w:t>
            </w:r>
          </w:p>
        </w:tc>
      </w:tr>
      <w:tr w:rsidR="00442FA0" w:rsidTr="00442FA0">
        <w:tc>
          <w:tcPr>
            <w:tcW w:w="6771" w:type="dxa"/>
          </w:tcPr>
          <w:p w:rsidR="00442FA0" w:rsidRPr="00442FA0" w:rsidRDefault="00B86D86"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Налог на имущество</w:t>
            </w:r>
          </w:p>
        </w:tc>
        <w:tc>
          <w:tcPr>
            <w:tcW w:w="2126" w:type="dxa"/>
          </w:tcPr>
          <w:p w:rsidR="00442FA0" w:rsidRPr="00442FA0" w:rsidRDefault="00163887"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13,1</w:t>
            </w:r>
          </w:p>
        </w:tc>
        <w:tc>
          <w:tcPr>
            <w:tcW w:w="184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17,3</w:t>
            </w:r>
          </w:p>
        </w:tc>
        <w:tc>
          <w:tcPr>
            <w:tcW w:w="1984"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20,6</w:t>
            </w:r>
          </w:p>
        </w:tc>
        <w:tc>
          <w:tcPr>
            <w:tcW w:w="1418"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22,9</w:t>
            </w:r>
          </w:p>
        </w:tc>
        <w:tc>
          <w:tcPr>
            <w:tcW w:w="1383" w:type="dxa"/>
          </w:tcPr>
          <w:p w:rsidR="00442FA0" w:rsidRPr="00442FA0" w:rsidRDefault="001079E3"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23,8</w:t>
            </w:r>
          </w:p>
        </w:tc>
      </w:tr>
      <w:tr w:rsidR="00526922" w:rsidTr="00442FA0">
        <w:tc>
          <w:tcPr>
            <w:tcW w:w="6771" w:type="dxa"/>
          </w:tcPr>
          <w:p w:rsidR="00526922" w:rsidRPr="00B86D86" w:rsidRDefault="001079E3" w:rsidP="00442FA0">
            <w:pPr>
              <w:tabs>
                <w:tab w:val="left" w:pos="810"/>
              </w:tabs>
              <w:autoSpaceDE w:val="0"/>
              <w:autoSpaceDN w:val="0"/>
              <w:adjustRightInd w:val="0"/>
              <w:rPr>
                <w:rFonts w:ascii="Calibri,Bold" w:hAnsi="Calibri,Bold" w:cs="Calibri,Bold"/>
                <w:b/>
                <w:bCs/>
                <w:color w:val="FF0000"/>
                <w:sz w:val="32"/>
                <w:szCs w:val="32"/>
              </w:rPr>
            </w:pPr>
            <w:r>
              <w:rPr>
                <w:rFonts w:ascii="Calibri,Bold" w:hAnsi="Calibri,Bold" w:cs="Calibri,Bold"/>
                <w:b/>
                <w:bCs/>
                <w:sz w:val="32"/>
                <w:szCs w:val="32"/>
              </w:rPr>
              <w:t>Доля в общем объеме налоговых доходов,%</w:t>
            </w:r>
          </w:p>
        </w:tc>
        <w:tc>
          <w:tcPr>
            <w:tcW w:w="2126" w:type="dxa"/>
          </w:tcPr>
          <w:p w:rsidR="00526922" w:rsidRPr="00B86D86" w:rsidRDefault="00526922" w:rsidP="00442FA0">
            <w:pPr>
              <w:tabs>
                <w:tab w:val="left" w:pos="810"/>
              </w:tabs>
              <w:autoSpaceDE w:val="0"/>
              <w:autoSpaceDN w:val="0"/>
              <w:adjustRightInd w:val="0"/>
              <w:rPr>
                <w:rFonts w:ascii="Calibri,Bold" w:hAnsi="Calibri,Bold" w:cs="Calibri,Bold"/>
                <w:b/>
                <w:bCs/>
                <w:color w:val="FF0000"/>
                <w:sz w:val="32"/>
                <w:szCs w:val="32"/>
              </w:rPr>
            </w:pPr>
          </w:p>
        </w:tc>
        <w:tc>
          <w:tcPr>
            <w:tcW w:w="1843" w:type="dxa"/>
          </w:tcPr>
          <w:p w:rsidR="00526922" w:rsidRPr="000861EC" w:rsidRDefault="001079E3" w:rsidP="00442FA0">
            <w:pPr>
              <w:tabs>
                <w:tab w:val="left" w:pos="810"/>
              </w:tabs>
              <w:autoSpaceDE w:val="0"/>
              <w:autoSpaceDN w:val="0"/>
              <w:adjustRightInd w:val="0"/>
              <w:rPr>
                <w:rFonts w:ascii="Calibri,Bold" w:hAnsi="Calibri,Bold" w:cs="Calibri,Bold"/>
                <w:b/>
                <w:bCs/>
                <w:sz w:val="32"/>
                <w:szCs w:val="32"/>
              </w:rPr>
            </w:pPr>
            <w:r w:rsidRPr="000861EC">
              <w:rPr>
                <w:rFonts w:ascii="Calibri,Bold" w:hAnsi="Calibri,Bold" w:cs="Calibri,Bold"/>
                <w:b/>
                <w:bCs/>
                <w:sz w:val="32"/>
                <w:szCs w:val="32"/>
              </w:rPr>
              <w:t>5,5</w:t>
            </w:r>
          </w:p>
        </w:tc>
        <w:tc>
          <w:tcPr>
            <w:tcW w:w="1984" w:type="dxa"/>
          </w:tcPr>
          <w:p w:rsidR="00526922" w:rsidRPr="000861EC" w:rsidRDefault="001079E3" w:rsidP="00442FA0">
            <w:pPr>
              <w:tabs>
                <w:tab w:val="left" w:pos="810"/>
              </w:tabs>
              <w:autoSpaceDE w:val="0"/>
              <w:autoSpaceDN w:val="0"/>
              <w:adjustRightInd w:val="0"/>
              <w:rPr>
                <w:rFonts w:ascii="Calibri,Bold" w:hAnsi="Calibri,Bold" w:cs="Calibri,Bold"/>
                <w:b/>
                <w:bCs/>
                <w:sz w:val="32"/>
                <w:szCs w:val="32"/>
              </w:rPr>
            </w:pPr>
            <w:r w:rsidRPr="000861EC">
              <w:rPr>
                <w:rFonts w:ascii="Calibri,Bold" w:hAnsi="Calibri,Bold" w:cs="Calibri,Bold"/>
                <w:b/>
                <w:bCs/>
                <w:sz w:val="32"/>
                <w:szCs w:val="32"/>
              </w:rPr>
              <w:t>6,2</w:t>
            </w:r>
          </w:p>
        </w:tc>
        <w:tc>
          <w:tcPr>
            <w:tcW w:w="1418" w:type="dxa"/>
          </w:tcPr>
          <w:p w:rsidR="00526922" w:rsidRPr="000861EC" w:rsidRDefault="001079E3" w:rsidP="00442FA0">
            <w:pPr>
              <w:tabs>
                <w:tab w:val="left" w:pos="810"/>
              </w:tabs>
              <w:autoSpaceDE w:val="0"/>
              <w:autoSpaceDN w:val="0"/>
              <w:adjustRightInd w:val="0"/>
              <w:rPr>
                <w:rFonts w:ascii="Calibri,Bold" w:hAnsi="Calibri,Bold" w:cs="Calibri,Bold"/>
                <w:b/>
                <w:bCs/>
                <w:sz w:val="32"/>
                <w:szCs w:val="32"/>
              </w:rPr>
            </w:pPr>
            <w:r w:rsidRPr="000861EC">
              <w:rPr>
                <w:rFonts w:ascii="Calibri,Bold" w:hAnsi="Calibri,Bold" w:cs="Calibri,Bold"/>
                <w:b/>
                <w:bCs/>
                <w:sz w:val="32"/>
                <w:szCs w:val="32"/>
              </w:rPr>
              <w:t>6,6</w:t>
            </w:r>
          </w:p>
        </w:tc>
        <w:tc>
          <w:tcPr>
            <w:tcW w:w="1383" w:type="dxa"/>
          </w:tcPr>
          <w:p w:rsidR="00526922" w:rsidRPr="000861EC" w:rsidRDefault="001079E3" w:rsidP="00442FA0">
            <w:pPr>
              <w:tabs>
                <w:tab w:val="left" w:pos="810"/>
              </w:tabs>
              <w:autoSpaceDE w:val="0"/>
              <w:autoSpaceDN w:val="0"/>
              <w:adjustRightInd w:val="0"/>
              <w:rPr>
                <w:rFonts w:ascii="Calibri,Bold" w:hAnsi="Calibri,Bold" w:cs="Calibri,Bold"/>
                <w:b/>
                <w:bCs/>
                <w:sz w:val="32"/>
                <w:szCs w:val="32"/>
              </w:rPr>
            </w:pPr>
            <w:r w:rsidRPr="000861EC">
              <w:rPr>
                <w:rFonts w:ascii="Calibri,Bold" w:hAnsi="Calibri,Bold" w:cs="Calibri,Bold"/>
                <w:b/>
                <w:bCs/>
                <w:sz w:val="32"/>
                <w:szCs w:val="32"/>
              </w:rPr>
              <w:t>6,7</w:t>
            </w:r>
          </w:p>
        </w:tc>
      </w:tr>
      <w:tr w:rsidR="00442FA0" w:rsidTr="00442FA0">
        <w:tc>
          <w:tcPr>
            <w:tcW w:w="6771" w:type="dxa"/>
          </w:tcPr>
          <w:p w:rsidR="00442FA0" w:rsidRPr="000861EC" w:rsidRDefault="00B86D86"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Неналоговые доходы</w:t>
            </w:r>
          </w:p>
        </w:tc>
        <w:tc>
          <w:tcPr>
            <w:tcW w:w="2126" w:type="dxa"/>
          </w:tcPr>
          <w:p w:rsidR="00442FA0" w:rsidRPr="000861EC" w:rsidRDefault="00163887" w:rsidP="00442FA0">
            <w:pPr>
              <w:tabs>
                <w:tab w:val="left" w:pos="810"/>
              </w:tabs>
              <w:autoSpaceDE w:val="0"/>
              <w:autoSpaceDN w:val="0"/>
              <w:adjustRightInd w:val="0"/>
              <w:rPr>
                <w:rFonts w:ascii="Calibri,Bold" w:hAnsi="Calibri,Bold" w:cs="Calibri,Bold"/>
                <w:b/>
                <w:bCs/>
                <w:color w:val="00B050"/>
                <w:sz w:val="32"/>
                <w:szCs w:val="32"/>
              </w:rPr>
            </w:pPr>
            <w:r>
              <w:rPr>
                <w:rFonts w:ascii="Calibri,Bold" w:hAnsi="Calibri,Bold" w:cs="Calibri,Bold"/>
                <w:b/>
                <w:bCs/>
                <w:color w:val="00B050"/>
                <w:sz w:val="32"/>
                <w:szCs w:val="32"/>
              </w:rPr>
              <w:t>92,3</w:t>
            </w:r>
          </w:p>
        </w:tc>
        <w:tc>
          <w:tcPr>
            <w:tcW w:w="1843" w:type="dxa"/>
          </w:tcPr>
          <w:p w:rsidR="00442FA0" w:rsidRPr="000861EC" w:rsidRDefault="001079E3"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58,2</w:t>
            </w:r>
          </w:p>
        </w:tc>
        <w:tc>
          <w:tcPr>
            <w:tcW w:w="1984" w:type="dxa"/>
          </w:tcPr>
          <w:p w:rsidR="00442FA0" w:rsidRPr="000861EC" w:rsidRDefault="001079E3"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51,2</w:t>
            </w:r>
          </w:p>
        </w:tc>
        <w:tc>
          <w:tcPr>
            <w:tcW w:w="1418" w:type="dxa"/>
          </w:tcPr>
          <w:p w:rsidR="00442FA0" w:rsidRPr="000861EC" w:rsidRDefault="001079E3"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53,2</w:t>
            </w:r>
          </w:p>
        </w:tc>
        <w:tc>
          <w:tcPr>
            <w:tcW w:w="1383" w:type="dxa"/>
          </w:tcPr>
          <w:p w:rsidR="00442FA0" w:rsidRPr="000861EC" w:rsidRDefault="00A85C20" w:rsidP="00442FA0">
            <w:pPr>
              <w:tabs>
                <w:tab w:val="left" w:pos="810"/>
              </w:tabs>
              <w:autoSpaceDE w:val="0"/>
              <w:autoSpaceDN w:val="0"/>
              <w:adjustRightInd w:val="0"/>
              <w:rPr>
                <w:rFonts w:ascii="Calibri,Bold" w:hAnsi="Calibri,Bold" w:cs="Calibri,Bold"/>
                <w:b/>
                <w:bCs/>
                <w:color w:val="00B050"/>
                <w:sz w:val="32"/>
                <w:szCs w:val="32"/>
              </w:rPr>
            </w:pPr>
            <w:r w:rsidRPr="000861EC">
              <w:rPr>
                <w:rFonts w:ascii="Calibri,Bold" w:hAnsi="Calibri,Bold" w:cs="Calibri,Bold"/>
                <w:b/>
                <w:bCs/>
                <w:color w:val="00B050"/>
                <w:sz w:val="32"/>
                <w:szCs w:val="32"/>
              </w:rPr>
              <w:t>56,4</w:t>
            </w:r>
          </w:p>
        </w:tc>
      </w:tr>
      <w:tr w:rsidR="00B86D86" w:rsidTr="00442FA0">
        <w:tc>
          <w:tcPr>
            <w:tcW w:w="6771" w:type="dxa"/>
          </w:tcPr>
          <w:p w:rsidR="00B86D86" w:rsidRDefault="00B86D86"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Налог от сдачи в аренду имущества</w:t>
            </w:r>
            <w:r w:rsidR="00A85C20">
              <w:rPr>
                <w:rFonts w:ascii="Calibri,Bold" w:hAnsi="Calibri,Bold" w:cs="Calibri,Bold"/>
                <w:b/>
                <w:bCs/>
                <w:sz w:val="32"/>
                <w:szCs w:val="32"/>
              </w:rPr>
              <w:t>(аренда земли)</w:t>
            </w:r>
          </w:p>
        </w:tc>
        <w:tc>
          <w:tcPr>
            <w:tcW w:w="2126" w:type="dxa"/>
          </w:tcPr>
          <w:p w:rsidR="00B86D86" w:rsidRPr="00442FA0" w:rsidRDefault="00163887"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92,3</w:t>
            </w:r>
          </w:p>
        </w:tc>
        <w:tc>
          <w:tcPr>
            <w:tcW w:w="1843" w:type="dxa"/>
          </w:tcPr>
          <w:p w:rsidR="00B86D86" w:rsidRPr="00442FA0" w:rsidRDefault="00A85C2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58,2</w:t>
            </w:r>
          </w:p>
        </w:tc>
        <w:tc>
          <w:tcPr>
            <w:tcW w:w="1984" w:type="dxa"/>
          </w:tcPr>
          <w:p w:rsidR="00B86D86" w:rsidRPr="00442FA0" w:rsidRDefault="00A85C2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51,2</w:t>
            </w:r>
          </w:p>
        </w:tc>
        <w:tc>
          <w:tcPr>
            <w:tcW w:w="1418" w:type="dxa"/>
          </w:tcPr>
          <w:p w:rsidR="00B86D86" w:rsidRPr="00442FA0" w:rsidRDefault="00A85C2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53,2</w:t>
            </w:r>
          </w:p>
        </w:tc>
        <w:tc>
          <w:tcPr>
            <w:tcW w:w="1383" w:type="dxa"/>
          </w:tcPr>
          <w:p w:rsidR="00B86D86" w:rsidRPr="00442FA0" w:rsidRDefault="00A85C20" w:rsidP="00442FA0">
            <w:pPr>
              <w:tabs>
                <w:tab w:val="left" w:pos="810"/>
              </w:tabs>
              <w:autoSpaceDE w:val="0"/>
              <w:autoSpaceDN w:val="0"/>
              <w:adjustRightInd w:val="0"/>
              <w:rPr>
                <w:rFonts w:ascii="Calibri,Bold" w:hAnsi="Calibri,Bold" w:cs="Calibri,Bold"/>
                <w:b/>
                <w:bCs/>
                <w:sz w:val="32"/>
                <w:szCs w:val="32"/>
              </w:rPr>
            </w:pPr>
            <w:r>
              <w:rPr>
                <w:rFonts w:ascii="Calibri,Bold" w:hAnsi="Calibri,Bold" w:cs="Calibri,Bold"/>
                <w:b/>
                <w:bCs/>
                <w:sz w:val="32"/>
                <w:szCs w:val="32"/>
              </w:rPr>
              <w:t>56,4</w:t>
            </w:r>
          </w:p>
        </w:tc>
      </w:tr>
    </w:tbl>
    <w:p w:rsidR="00442FA0" w:rsidRDefault="00442FA0" w:rsidP="00442FA0">
      <w:pPr>
        <w:tabs>
          <w:tab w:val="left" w:pos="810"/>
        </w:tabs>
        <w:autoSpaceDE w:val="0"/>
        <w:autoSpaceDN w:val="0"/>
        <w:adjustRightInd w:val="0"/>
        <w:spacing w:after="0" w:line="240" w:lineRule="auto"/>
        <w:rPr>
          <w:rFonts w:ascii="Calibri,Bold" w:hAnsi="Calibri,Bold" w:cs="Calibri,Bold"/>
          <w:b/>
          <w:bCs/>
          <w:sz w:val="56"/>
          <w:szCs w:val="56"/>
        </w:rPr>
      </w:pPr>
    </w:p>
    <w:p w:rsidR="00442FA0" w:rsidRDefault="00442FA0" w:rsidP="005B3019">
      <w:pPr>
        <w:autoSpaceDE w:val="0"/>
        <w:autoSpaceDN w:val="0"/>
        <w:adjustRightInd w:val="0"/>
        <w:spacing w:after="0" w:line="240" w:lineRule="auto"/>
        <w:jc w:val="center"/>
        <w:rPr>
          <w:rFonts w:ascii="Calibri,Bold" w:hAnsi="Calibri,Bold" w:cs="Calibri,Bold"/>
          <w:b/>
          <w:bCs/>
          <w:sz w:val="56"/>
          <w:szCs w:val="56"/>
        </w:rPr>
      </w:pPr>
    </w:p>
    <w:p w:rsidR="00442FA0" w:rsidRDefault="00442FA0" w:rsidP="005B3019">
      <w:pPr>
        <w:autoSpaceDE w:val="0"/>
        <w:autoSpaceDN w:val="0"/>
        <w:adjustRightInd w:val="0"/>
        <w:spacing w:after="0" w:line="240" w:lineRule="auto"/>
        <w:jc w:val="center"/>
        <w:rPr>
          <w:rFonts w:ascii="Calibri,Bold" w:hAnsi="Calibri,Bold" w:cs="Calibri,Bold"/>
          <w:b/>
          <w:bCs/>
          <w:sz w:val="56"/>
          <w:szCs w:val="56"/>
        </w:rPr>
      </w:pPr>
    </w:p>
    <w:p w:rsidR="005B3019" w:rsidRPr="000861EC" w:rsidRDefault="005B3019" w:rsidP="00B86D86">
      <w:pPr>
        <w:autoSpaceDE w:val="0"/>
        <w:autoSpaceDN w:val="0"/>
        <w:adjustRightInd w:val="0"/>
        <w:spacing w:after="0" w:line="240" w:lineRule="auto"/>
        <w:rPr>
          <w:rFonts w:ascii="Calibri,Bold" w:hAnsi="Calibri,Bold" w:cs="Calibri,Bold"/>
          <w:b/>
          <w:bCs/>
          <w:color w:val="FF0000"/>
          <w:sz w:val="56"/>
          <w:szCs w:val="56"/>
        </w:rPr>
      </w:pPr>
      <w:r w:rsidRPr="000861EC">
        <w:rPr>
          <w:rFonts w:ascii="Calibri,Bold" w:hAnsi="Calibri,Bold" w:cs="Calibri,Bold"/>
          <w:b/>
          <w:bCs/>
          <w:color w:val="FF0000"/>
          <w:sz w:val="56"/>
          <w:szCs w:val="56"/>
        </w:rPr>
        <w:lastRenderedPageBreak/>
        <w:t xml:space="preserve">Структура налоговых и неналоговых доходов </w:t>
      </w:r>
    </w:p>
    <w:p w:rsidR="00180CE6" w:rsidRPr="000861EC" w:rsidRDefault="005B3019" w:rsidP="005B3019">
      <w:pPr>
        <w:autoSpaceDE w:val="0"/>
        <w:autoSpaceDN w:val="0"/>
        <w:adjustRightInd w:val="0"/>
        <w:spacing w:after="0" w:line="240" w:lineRule="auto"/>
        <w:jc w:val="center"/>
        <w:rPr>
          <w:rFonts w:ascii="Calibri" w:hAnsi="Calibri" w:cs="Calibri"/>
          <w:color w:val="FF0000"/>
          <w:sz w:val="48"/>
          <w:szCs w:val="48"/>
        </w:rPr>
      </w:pPr>
      <w:r w:rsidRPr="000861EC">
        <w:rPr>
          <w:rFonts w:ascii="Calibri,Bold" w:hAnsi="Calibri,Bold" w:cs="Calibri,Bold"/>
          <w:b/>
          <w:bCs/>
          <w:color w:val="FF0000"/>
          <w:sz w:val="56"/>
          <w:szCs w:val="56"/>
        </w:rPr>
        <w:t xml:space="preserve">бюджета </w:t>
      </w:r>
      <w:r w:rsidR="00E3088F" w:rsidRPr="000861EC">
        <w:rPr>
          <w:rFonts w:ascii="Calibri,Bold" w:hAnsi="Calibri,Bold" w:cs="Calibri,Bold"/>
          <w:b/>
          <w:bCs/>
          <w:color w:val="FF0000"/>
          <w:sz w:val="56"/>
          <w:szCs w:val="56"/>
        </w:rPr>
        <w:t xml:space="preserve">Андреевского сельского поселения </w:t>
      </w:r>
      <w:r w:rsidRPr="000861EC">
        <w:rPr>
          <w:rFonts w:ascii="Calibri,Bold" w:hAnsi="Calibri,Bold" w:cs="Calibri,Bold"/>
          <w:b/>
          <w:bCs/>
          <w:color w:val="FF0000"/>
          <w:sz w:val="56"/>
          <w:szCs w:val="56"/>
        </w:rPr>
        <w:t>в 201</w:t>
      </w:r>
      <w:r w:rsidR="008B4DBA" w:rsidRPr="000861EC">
        <w:rPr>
          <w:rFonts w:ascii="Calibri,Bold" w:hAnsi="Calibri,Bold" w:cs="Calibri,Bold"/>
          <w:b/>
          <w:bCs/>
          <w:color w:val="FF0000"/>
          <w:sz w:val="56"/>
          <w:szCs w:val="56"/>
        </w:rPr>
        <w:t>8</w:t>
      </w:r>
      <w:r w:rsidRPr="000861EC">
        <w:rPr>
          <w:rFonts w:ascii="Calibri,Bold" w:hAnsi="Calibri,Bold" w:cs="Calibri,Bold"/>
          <w:b/>
          <w:bCs/>
          <w:color w:val="FF0000"/>
          <w:sz w:val="56"/>
          <w:szCs w:val="56"/>
        </w:rPr>
        <w:t xml:space="preserve"> году</w:t>
      </w:r>
    </w:p>
    <w:p w:rsidR="00180CE6" w:rsidRPr="000861EC" w:rsidRDefault="00180CE6" w:rsidP="00962677">
      <w:pPr>
        <w:autoSpaceDE w:val="0"/>
        <w:autoSpaceDN w:val="0"/>
        <w:adjustRightInd w:val="0"/>
        <w:spacing w:after="0" w:line="240" w:lineRule="auto"/>
        <w:rPr>
          <w:rFonts w:ascii="Calibri" w:hAnsi="Calibri" w:cs="Calibri"/>
          <w:color w:val="FF0000"/>
          <w:sz w:val="48"/>
          <w:szCs w:val="48"/>
        </w:rPr>
      </w:pPr>
    </w:p>
    <w:p w:rsidR="00180CE6" w:rsidRDefault="002F75F9" w:rsidP="00962677">
      <w:pPr>
        <w:autoSpaceDE w:val="0"/>
        <w:autoSpaceDN w:val="0"/>
        <w:adjustRightInd w:val="0"/>
        <w:spacing w:after="0" w:line="240" w:lineRule="auto"/>
        <w:rPr>
          <w:rFonts w:ascii="Calibri" w:hAnsi="Calibri" w:cs="Calibri"/>
          <w:color w:val="000000"/>
          <w:sz w:val="48"/>
          <w:szCs w:val="48"/>
        </w:rPr>
      </w:pPr>
      <w:r w:rsidRPr="00AF07F0">
        <w:rPr>
          <w:rFonts w:ascii="Calibri" w:hAnsi="Calibri" w:cs="Calibri"/>
          <w:noProof/>
          <w:color w:val="000000"/>
          <w:sz w:val="48"/>
          <w:szCs w:val="48"/>
          <w:lang w:eastAsia="ru-RU"/>
        </w:rPr>
        <w:drawing>
          <wp:inline distT="0" distB="0" distL="0" distR="0">
            <wp:extent cx="9398000" cy="4749800"/>
            <wp:effectExtent l="0" t="0" r="0" b="0"/>
            <wp:docPr id="309" name="Диаграмма 3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861EC" w:rsidRDefault="000861EC" w:rsidP="00442FA0">
      <w:pPr>
        <w:autoSpaceDE w:val="0"/>
        <w:autoSpaceDN w:val="0"/>
        <w:adjustRightInd w:val="0"/>
        <w:spacing w:after="0" w:line="240" w:lineRule="auto"/>
        <w:rPr>
          <w:rFonts w:ascii="Calibri" w:hAnsi="Calibri" w:cs="Calibri"/>
          <w:color w:val="000000"/>
          <w:sz w:val="48"/>
          <w:szCs w:val="48"/>
        </w:rPr>
      </w:pPr>
    </w:p>
    <w:p w:rsidR="00F8055E" w:rsidRPr="000861EC" w:rsidRDefault="00F8055E" w:rsidP="00442FA0">
      <w:pPr>
        <w:autoSpaceDE w:val="0"/>
        <w:autoSpaceDN w:val="0"/>
        <w:adjustRightInd w:val="0"/>
        <w:spacing w:after="0" w:line="240" w:lineRule="auto"/>
        <w:rPr>
          <w:rFonts w:ascii="Calibri,Bold" w:hAnsi="Calibri,Bold" w:cs="Calibri,Bold"/>
          <w:b/>
          <w:bCs/>
          <w:color w:val="FF0000"/>
          <w:sz w:val="56"/>
          <w:szCs w:val="56"/>
        </w:rPr>
      </w:pPr>
      <w:r w:rsidRPr="000861EC">
        <w:rPr>
          <w:rFonts w:ascii="Calibri,Bold" w:hAnsi="Calibri,Bold" w:cs="Calibri,Bold"/>
          <w:b/>
          <w:bCs/>
          <w:color w:val="FF0000"/>
          <w:sz w:val="56"/>
          <w:szCs w:val="56"/>
        </w:rPr>
        <w:lastRenderedPageBreak/>
        <w:t xml:space="preserve">Структура налоговых и неналоговых доходов </w:t>
      </w:r>
    </w:p>
    <w:p w:rsidR="00F8055E" w:rsidRPr="000861EC" w:rsidRDefault="00F8055E" w:rsidP="00F8055E">
      <w:pPr>
        <w:autoSpaceDE w:val="0"/>
        <w:autoSpaceDN w:val="0"/>
        <w:adjustRightInd w:val="0"/>
        <w:spacing w:after="0" w:line="240" w:lineRule="auto"/>
        <w:jc w:val="center"/>
        <w:rPr>
          <w:rFonts w:ascii="Calibri" w:hAnsi="Calibri" w:cs="Calibri"/>
          <w:color w:val="FF0000"/>
          <w:sz w:val="48"/>
          <w:szCs w:val="48"/>
        </w:rPr>
      </w:pPr>
      <w:r w:rsidRPr="000861EC">
        <w:rPr>
          <w:rFonts w:ascii="Calibri,Bold" w:hAnsi="Calibri,Bold" w:cs="Calibri,Bold"/>
          <w:b/>
          <w:bCs/>
          <w:color w:val="FF0000"/>
          <w:sz w:val="56"/>
          <w:szCs w:val="56"/>
        </w:rPr>
        <w:t xml:space="preserve">бюджета </w:t>
      </w:r>
      <w:r w:rsidR="00E3088F" w:rsidRPr="000861EC">
        <w:rPr>
          <w:rFonts w:ascii="Calibri,Bold" w:hAnsi="Calibri,Bold" w:cs="Calibri,Bold"/>
          <w:b/>
          <w:bCs/>
          <w:color w:val="FF0000"/>
          <w:sz w:val="56"/>
          <w:szCs w:val="56"/>
        </w:rPr>
        <w:t xml:space="preserve">Андреевского </w:t>
      </w:r>
      <w:r w:rsidR="00047D17" w:rsidRPr="000861EC">
        <w:rPr>
          <w:rFonts w:ascii="Calibri,Bold" w:hAnsi="Calibri,Bold" w:cs="Calibri,Bold"/>
          <w:b/>
          <w:bCs/>
          <w:color w:val="FF0000"/>
          <w:sz w:val="56"/>
          <w:szCs w:val="56"/>
        </w:rPr>
        <w:t>сельского поселения</w:t>
      </w:r>
      <w:r w:rsidRPr="000861EC">
        <w:rPr>
          <w:rFonts w:ascii="Calibri,Bold" w:hAnsi="Calibri,Bold" w:cs="Calibri,Bold"/>
          <w:b/>
          <w:bCs/>
          <w:color w:val="FF0000"/>
          <w:sz w:val="56"/>
          <w:szCs w:val="56"/>
        </w:rPr>
        <w:t xml:space="preserve"> в 201</w:t>
      </w:r>
      <w:r w:rsidR="008B4DBA" w:rsidRPr="000861EC">
        <w:rPr>
          <w:rFonts w:ascii="Calibri,Bold" w:hAnsi="Calibri,Bold" w:cs="Calibri,Bold"/>
          <w:b/>
          <w:bCs/>
          <w:color w:val="FF0000"/>
          <w:sz w:val="56"/>
          <w:szCs w:val="56"/>
        </w:rPr>
        <w:t>9</w:t>
      </w:r>
      <w:r w:rsidRPr="000861EC">
        <w:rPr>
          <w:rFonts w:ascii="Calibri,Bold" w:hAnsi="Calibri,Bold" w:cs="Calibri,Bold"/>
          <w:b/>
          <w:bCs/>
          <w:color w:val="FF0000"/>
          <w:sz w:val="56"/>
          <w:szCs w:val="56"/>
        </w:rPr>
        <w:t xml:space="preserve"> году</w:t>
      </w:r>
    </w:p>
    <w:p w:rsidR="00F8055E" w:rsidRDefault="00F8055E" w:rsidP="00ED2E63">
      <w:pPr>
        <w:autoSpaceDE w:val="0"/>
        <w:autoSpaceDN w:val="0"/>
        <w:adjustRightInd w:val="0"/>
        <w:spacing w:after="0" w:line="240" w:lineRule="auto"/>
        <w:rPr>
          <w:rFonts w:ascii="Calibri" w:hAnsi="Calibri" w:cs="Calibri"/>
          <w:color w:val="000000"/>
          <w:sz w:val="48"/>
          <w:szCs w:val="48"/>
        </w:rPr>
      </w:pPr>
      <w:r w:rsidRPr="00AF07F0">
        <w:rPr>
          <w:rFonts w:ascii="Calibri" w:hAnsi="Calibri" w:cs="Calibri"/>
          <w:noProof/>
          <w:color w:val="000000"/>
          <w:sz w:val="48"/>
          <w:szCs w:val="48"/>
          <w:lang w:eastAsia="ru-RU"/>
        </w:rPr>
        <w:drawing>
          <wp:inline distT="0" distB="0" distL="0" distR="0">
            <wp:extent cx="8245475" cy="5349875"/>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8055E" w:rsidRDefault="00F8055E" w:rsidP="00F8055E">
      <w:pPr>
        <w:autoSpaceDE w:val="0"/>
        <w:autoSpaceDN w:val="0"/>
        <w:adjustRightInd w:val="0"/>
        <w:spacing w:after="0" w:line="240" w:lineRule="auto"/>
        <w:jc w:val="center"/>
        <w:rPr>
          <w:rFonts w:ascii="Calibri,Bold" w:hAnsi="Calibri,Bold" w:cs="Calibri,Bold"/>
          <w:b/>
          <w:bCs/>
          <w:sz w:val="56"/>
          <w:szCs w:val="56"/>
        </w:rPr>
      </w:pPr>
    </w:p>
    <w:p w:rsidR="003F3354" w:rsidRDefault="003F3354" w:rsidP="00F8055E">
      <w:pPr>
        <w:autoSpaceDE w:val="0"/>
        <w:autoSpaceDN w:val="0"/>
        <w:adjustRightInd w:val="0"/>
        <w:spacing w:after="0" w:line="240" w:lineRule="auto"/>
        <w:jc w:val="center"/>
        <w:rPr>
          <w:rFonts w:ascii="Calibri,Bold" w:hAnsi="Calibri,Bold" w:cs="Calibri,Bold"/>
          <w:b/>
          <w:bCs/>
          <w:sz w:val="56"/>
          <w:szCs w:val="56"/>
        </w:rPr>
      </w:pPr>
    </w:p>
    <w:p w:rsidR="00F8055E" w:rsidRPr="0041590F" w:rsidRDefault="00F8055E" w:rsidP="00F8055E">
      <w:pPr>
        <w:autoSpaceDE w:val="0"/>
        <w:autoSpaceDN w:val="0"/>
        <w:adjustRightInd w:val="0"/>
        <w:spacing w:after="0" w:line="240" w:lineRule="auto"/>
        <w:jc w:val="center"/>
        <w:rPr>
          <w:rFonts w:ascii="Calibri,Bold" w:hAnsi="Calibri,Bold" w:cs="Calibri,Bold"/>
          <w:b/>
          <w:bCs/>
          <w:color w:val="FF0000"/>
          <w:sz w:val="56"/>
          <w:szCs w:val="56"/>
        </w:rPr>
      </w:pPr>
      <w:r w:rsidRPr="0041590F">
        <w:rPr>
          <w:rFonts w:ascii="Calibri,Bold" w:hAnsi="Calibri,Bold" w:cs="Calibri,Bold"/>
          <w:b/>
          <w:bCs/>
          <w:color w:val="FF0000"/>
          <w:sz w:val="56"/>
          <w:szCs w:val="56"/>
        </w:rPr>
        <w:t xml:space="preserve">Структура налоговых и неналоговых доходов </w:t>
      </w:r>
    </w:p>
    <w:p w:rsidR="00F8055E" w:rsidRPr="0041590F" w:rsidRDefault="00F8055E" w:rsidP="0041590F">
      <w:pPr>
        <w:autoSpaceDE w:val="0"/>
        <w:autoSpaceDN w:val="0"/>
        <w:adjustRightInd w:val="0"/>
        <w:spacing w:after="0" w:line="240" w:lineRule="auto"/>
        <w:jc w:val="center"/>
        <w:rPr>
          <w:rFonts w:ascii="Calibri,Bold" w:hAnsi="Calibri,Bold" w:cs="Calibri,Bold"/>
          <w:b/>
          <w:bCs/>
          <w:color w:val="FF0000"/>
          <w:sz w:val="56"/>
          <w:szCs w:val="56"/>
        </w:rPr>
      </w:pPr>
      <w:r w:rsidRPr="0041590F">
        <w:rPr>
          <w:rFonts w:ascii="Calibri,Bold" w:hAnsi="Calibri,Bold" w:cs="Calibri,Bold"/>
          <w:b/>
          <w:bCs/>
          <w:color w:val="FF0000"/>
          <w:sz w:val="56"/>
          <w:szCs w:val="56"/>
        </w:rPr>
        <w:t xml:space="preserve">бюджета </w:t>
      </w:r>
      <w:r w:rsidR="00047D17" w:rsidRPr="0041590F">
        <w:rPr>
          <w:rFonts w:ascii="Calibri,Bold" w:hAnsi="Calibri,Bold" w:cs="Calibri,Bold"/>
          <w:b/>
          <w:bCs/>
          <w:color w:val="FF0000"/>
          <w:sz w:val="56"/>
          <w:szCs w:val="56"/>
        </w:rPr>
        <w:t xml:space="preserve">Андреевского сельского поселения </w:t>
      </w:r>
      <w:r w:rsidRPr="0041590F">
        <w:rPr>
          <w:rFonts w:ascii="Calibri,Bold" w:hAnsi="Calibri,Bold" w:cs="Calibri,Bold"/>
          <w:b/>
          <w:bCs/>
          <w:color w:val="FF0000"/>
          <w:sz w:val="56"/>
          <w:szCs w:val="56"/>
        </w:rPr>
        <w:t>в 20</w:t>
      </w:r>
      <w:r w:rsidR="004B7A8F" w:rsidRPr="0041590F">
        <w:rPr>
          <w:rFonts w:ascii="Calibri,Bold" w:hAnsi="Calibri,Bold" w:cs="Calibri,Bold"/>
          <w:b/>
          <w:bCs/>
          <w:color w:val="FF0000"/>
          <w:sz w:val="56"/>
          <w:szCs w:val="56"/>
        </w:rPr>
        <w:t>20</w:t>
      </w:r>
      <w:r w:rsidR="0041590F">
        <w:rPr>
          <w:rFonts w:ascii="Calibri,Bold" w:hAnsi="Calibri,Bold" w:cs="Calibri,Bold"/>
          <w:b/>
          <w:bCs/>
          <w:color w:val="FF0000"/>
          <w:sz w:val="56"/>
          <w:szCs w:val="56"/>
        </w:rPr>
        <w:t xml:space="preserve"> г.</w:t>
      </w:r>
      <w:r w:rsidR="00446DD7" w:rsidRPr="00AF07F0">
        <w:rPr>
          <w:rFonts w:ascii="Calibri" w:hAnsi="Calibri" w:cs="Calibri"/>
          <w:noProof/>
          <w:color w:val="000000"/>
          <w:sz w:val="48"/>
          <w:szCs w:val="48"/>
          <w:lang w:eastAsia="ru-RU"/>
        </w:rPr>
        <w:drawing>
          <wp:inline distT="0" distB="0" distL="0" distR="0">
            <wp:extent cx="9398000" cy="54737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80CE6" w:rsidRPr="0041590F" w:rsidRDefault="00AF07F0" w:rsidP="0041590F">
      <w:pPr>
        <w:autoSpaceDE w:val="0"/>
        <w:autoSpaceDN w:val="0"/>
        <w:adjustRightInd w:val="0"/>
        <w:spacing w:after="0" w:line="240" w:lineRule="auto"/>
        <w:jc w:val="center"/>
        <w:rPr>
          <w:rFonts w:ascii="Calibri" w:hAnsi="Calibri" w:cs="Calibri"/>
          <w:color w:val="FF0000"/>
          <w:sz w:val="48"/>
          <w:szCs w:val="48"/>
        </w:rPr>
      </w:pPr>
      <w:r w:rsidRPr="0041590F">
        <w:rPr>
          <w:rFonts w:ascii="Calibri,Bold" w:hAnsi="Calibri,Bold" w:cs="Calibri,Bold"/>
          <w:b/>
          <w:bCs/>
          <w:color w:val="FF0000"/>
          <w:sz w:val="56"/>
          <w:szCs w:val="56"/>
        </w:rPr>
        <w:lastRenderedPageBreak/>
        <w:t xml:space="preserve">Динамика расходов бюджета </w:t>
      </w:r>
      <w:r w:rsidR="00047D17" w:rsidRPr="0041590F">
        <w:rPr>
          <w:rFonts w:ascii="Calibri,Bold" w:hAnsi="Calibri,Bold" w:cs="Calibri,Bold"/>
          <w:b/>
          <w:bCs/>
          <w:color w:val="FF0000"/>
          <w:sz w:val="56"/>
          <w:szCs w:val="56"/>
        </w:rPr>
        <w:t xml:space="preserve">Андреевского </w:t>
      </w:r>
      <w:r w:rsidRPr="0041590F">
        <w:rPr>
          <w:rFonts w:ascii="Calibri,Bold" w:hAnsi="Calibri,Bold" w:cs="Calibri,Bold"/>
          <w:b/>
          <w:bCs/>
          <w:color w:val="FF0000"/>
          <w:sz w:val="56"/>
          <w:szCs w:val="56"/>
        </w:rPr>
        <w:t>се</w:t>
      </w:r>
      <w:r w:rsidR="00047D17" w:rsidRPr="0041590F">
        <w:rPr>
          <w:rFonts w:ascii="Calibri,Bold" w:hAnsi="Calibri,Bold" w:cs="Calibri,Bold"/>
          <w:b/>
          <w:bCs/>
          <w:color w:val="FF0000"/>
          <w:sz w:val="56"/>
          <w:szCs w:val="56"/>
        </w:rPr>
        <w:t xml:space="preserve">льского поселения </w:t>
      </w:r>
      <w:r w:rsidR="007A348D" w:rsidRPr="007A348D">
        <w:rPr>
          <w:rFonts w:ascii="Calibri" w:hAnsi="Calibri" w:cs="Calibri"/>
          <w:noProof/>
          <w:color w:val="000000"/>
          <w:sz w:val="48"/>
          <w:szCs w:val="48"/>
          <w:lang w:eastAsia="ru-RU"/>
        </w:rPr>
        <w:pict>
          <v:shapetype id="_x0000_t202" coordsize="21600,21600" o:spt="202" path="m,l,21600r21600,l21600,xe">
            <v:stroke joinstyle="miter"/>
            <v:path gradientshapeok="t" o:connecttype="rect"/>
          </v:shapetype>
          <v:shape id="Надпись 2" o:spid="_x0000_s1061" type="#_x0000_t202" style="position:absolute;left:0;text-align:left;margin-left:211.3pt;margin-top:260.75pt;width:52pt;height:23pt;z-index:2517319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" fillcolor="#a5d5e2 [1624]" strokecolor="#40a7c2 [3048]">
            <v:fill color2="#e4f2f6 [504]" rotate="t" angle="180" colors="0 #9eeaff;22938f #bbefff;1 #e4f9ff" focus="100%" type="gradient"/>
            <v:shadow on="t" color="black" opacity="24903f" origin=",.5" offset="0,.55556mm"/>
            <v:textbox>
              <w:txbxContent>
                <w:p w:rsidR="00AF77FD" w:rsidRDefault="00AF77FD" w:rsidP="004B652A">
                  <w:r>
                    <w:t>91,4 %</w:t>
                  </w:r>
                </w:p>
                <w:p w:rsidR="00AF77FD" w:rsidRPr="004B652A" w:rsidRDefault="00AF77FD">
                  <w:pPr>
                    <w:rPr>
                      <w:lang w:val="en-US"/>
                    </w:rPr>
                  </w:pPr>
                </w:p>
              </w:txbxContent>
            </v:textbox>
          </v:shape>
        </w:pict>
      </w:r>
      <w:r w:rsidR="007A348D" w:rsidRPr="007A348D">
        <w:rPr>
          <w:rFonts w:ascii="Calibri" w:hAnsi="Calibri" w:cs="Calibri"/>
          <w:noProof/>
          <w:color w:val="000000"/>
          <w:sz w:val="48"/>
          <w:szCs w:val="48"/>
          <w:lang w:eastAsia="ru-RU"/>
        </w:rPr>
        <w:pict>
          <v:shape id="_x0000_s1062" type="#_x0000_t202" style="position:absolute;left:0;text-align:left;margin-left:139.3pt;margin-top:251.75pt;width:51pt;height:20pt;z-index:2517299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rsidR="00AF77FD" w:rsidRDefault="00AF77FD">
                  <w:r>
                    <w:t>55,9 %</w:t>
                  </w:r>
                </w:p>
              </w:txbxContent>
            </v:textbox>
          </v:shape>
        </w:pict>
      </w:r>
      <w:r w:rsidR="004B652A">
        <w:rPr>
          <w:rFonts w:ascii="Calibri" w:hAnsi="Calibri" w:cs="Calibri"/>
          <w:noProof/>
          <w:color w:val="000000"/>
          <w:sz w:val="48"/>
          <w:szCs w:val="48"/>
          <w:lang w:eastAsia="ru-RU"/>
        </w:rPr>
        <w:drawing>
          <wp:inline distT="0" distB="0" distL="0" distR="0">
            <wp:extent cx="9471025" cy="581025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E0A47" w:rsidRDefault="00CE0A47" w:rsidP="00EA1A65">
      <w:pPr>
        <w:autoSpaceDE w:val="0"/>
        <w:autoSpaceDN w:val="0"/>
        <w:adjustRightInd w:val="0"/>
        <w:spacing w:after="0" w:line="240" w:lineRule="auto"/>
        <w:jc w:val="center"/>
        <w:rPr>
          <w:rFonts w:ascii="Calibri,Bold" w:hAnsi="Calibri,Bold" w:cs="Calibri,Bold"/>
          <w:b/>
          <w:bCs/>
          <w:sz w:val="56"/>
          <w:szCs w:val="56"/>
        </w:rPr>
      </w:pPr>
    </w:p>
    <w:p w:rsidR="00180CE6" w:rsidRPr="0041590F" w:rsidRDefault="00AF07F0" w:rsidP="00EA1A65">
      <w:pPr>
        <w:autoSpaceDE w:val="0"/>
        <w:autoSpaceDN w:val="0"/>
        <w:adjustRightInd w:val="0"/>
        <w:spacing w:after="0" w:line="240" w:lineRule="auto"/>
        <w:jc w:val="center"/>
        <w:rPr>
          <w:rFonts w:ascii="Calibri,Bold" w:hAnsi="Calibri,Bold" w:cs="Calibri,Bold"/>
          <w:b/>
          <w:bCs/>
          <w:color w:val="FF0000"/>
          <w:sz w:val="56"/>
          <w:szCs w:val="56"/>
        </w:rPr>
      </w:pPr>
      <w:r w:rsidRPr="0041590F">
        <w:rPr>
          <w:rFonts w:ascii="Calibri,Bold" w:hAnsi="Calibri,Bold" w:cs="Calibri,Bold"/>
          <w:b/>
          <w:bCs/>
          <w:color w:val="FF0000"/>
          <w:sz w:val="56"/>
          <w:szCs w:val="56"/>
        </w:rPr>
        <w:t>Структура расходов бюджета</w:t>
      </w:r>
      <w:r w:rsidR="00047D17" w:rsidRPr="0041590F">
        <w:rPr>
          <w:rFonts w:ascii="Calibri,Bold" w:hAnsi="Calibri,Bold" w:cs="Calibri,Bold"/>
          <w:b/>
          <w:bCs/>
          <w:color w:val="FF0000"/>
          <w:sz w:val="56"/>
          <w:szCs w:val="56"/>
        </w:rPr>
        <w:t xml:space="preserve">Андреевского  сельского поселения </w:t>
      </w:r>
      <w:r w:rsidRPr="0041590F">
        <w:rPr>
          <w:rFonts w:ascii="Calibri,Bold" w:hAnsi="Calibri,Bold" w:cs="Calibri,Bold"/>
          <w:b/>
          <w:bCs/>
          <w:color w:val="FF0000"/>
          <w:sz w:val="56"/>
          <w:szCs w:val="56"/>
        </w:rPr>
        <w:t xml:space="preserve"> в 201</w:t>
      </w:r>
      <w:r w:rsidR="00550087" w:rsidRPr="0041590F">
        <w:rPr>
          <w:rFonts w:ascii="Calibri,Bold" w:hAnsi="Calibri,Bold" w:cs="Calibri,Bold"/>
          <w:b/>
          <w:bCs/>
          <w:color w:val="FF0000"/>
          <w:sz w:val="56"/>
          <w:szCs w:val="56"/>
        </w:rPr>
        <w:t>8</w:t>
      </w:r>
      <w:r w:rsidRPr="0041590F">
        <w:rPr>
          <w:rFonts w:ascii="Calibri,Bold" w:hAnsi="Calibri,Bold" w:cs="Calibri,Bold"/>
          <w:b/>
          <w:bCs/>
          <w:color w:val="FF0000"/>
          <w:sz w:val="56"/>
          <w:szCs w:val="56"/>
        </w:rPr>
        <w:t xml:space="preserve"> году</w:t>
      </w:r>
    </w:p>
    <w:p w:rsidR="00550087" w:rsidRPr="00550087" w:rsidRDefault="00550087" w:rsidP="00EA1A65">
      <w:pPr>
        <w:autoSpaceDE w:val="0"/>
        <w:autoSpaceDN w:val="0"/>
        <w:adjustRightInd w:val="0"/>
        <w:spacing w:after="0" w:line="240" w:lineRule="auto"/>
        <w:jc w:val="center"/>
        <w:rPr>
          <w:rFonts w:ascii="Calibri,Bold" w:hAnsi="Calibri,Bold" w:cs="Calibri,Bold"/>
          <w:b/>
          <w:bCs/>
          <w:sz w:val="30"/>
          <w:szCs w:val="56"/>
        </w:rPr>
      </w:pPr>
    </w:p>
    <w:p w:rsidR="00180CE6" w:rsidRDefault="00EA1A65" w:rsidP="00962677">
      <w:pPr>
        <w:autoSpaceDE w:val="0"/>
        <w:autoSpaceDN w:val="0"/>
        <w:adjustRightInd w:val="0"/>
        <w:spacing w:after="0" w:line="240" w:lineRule="auto"/>
        <w:rPr>
          <w:rFonts w:ascii="Calibri" w:hAnsi="Calibri" w:cs="Calibri"/>
          <w:color w:val="000000"/>
          <w:sz w:val="48"/>
          <w:szCs w:val="48"/>
        </w:rPr>
      </w:pPr>
      <w:r>
        <w:rPr>
          <w:rFonts w:ascii="Calibri" w:hAnsi="Calibri" w:cs="Calibri"/>
          <w:noProof/>
          <w:color w:val="000000"/>
          <w:sz w:val="48"/>
          <w:szCs w:val="48"/>
          <w:lang w:eastAsia="ru-RU"/>
        </w:rPr>
        <w:drawing>
          <wp:inline distT="0" distB="0" distL="0" distR="0">
            <wp:extent cx="9690100" cy="5283200"/>
            <wp:effectExtent l="0" t="0" r="25400" b="12700"/>
            <wp:docPr id="312" name="Диаграмма 3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85333" w:rsidRPr="0041590F" w:rsidRDefault="00385333" w:rsidP="00385333">
      <w:pPr>
        <w:autoSpaceDE w:val="0"/>
        <w:autoSpaceDN w:val="0"/>
        <w:adjustRightInd w:val="0"/>
        <w:spacing w:after="0" w:line="240" w:lineRule="auto"/>
        <w:jc w:val="center"/>
        <w:rPr>
          <w:rFonts w:ascii="Calibri,Bold" w:hAnsi="Calibri,Bold" w:cs="Calibri,Bold"/>
          <w:b/>
          <w:bCs/>
          <w:color w:val="FF0000"/>
          <w:sz w:val="40"/>
          <w:szCs w:val="40"/>
        </w:rPr>
      </w:pPr>
      <w:r w:rsidRPr="0041590F">
        <w:rPr>
          <w:rFonts w:ascii="Calibri,Bold" w:hAnsi="Calibri,Bold" w:cs="Calibri,Bold"/>
          <w:b/>
          <w:bCs/>
          <w:color w:val="FF0000"/>
          <w:sz w:val="40"/>
          <w:szCs w:val="40"/>
        </w:rPr>
        <w:lastRenderedPageBreak/>
        <w:t xml:space="preserve">Расходы бюджета </w:t>
      </w:r>
      <w:r w:rsidR="00047D17" w:rsidRPr="0041590F">
        <w:rPr>
          <w:rFonts w:ascii="Calibri,Bold" w:hAnsi="Calibri,Bold" w:cs="Calibri,Bold"/>
          <w:b/>
          <w:bCs/>
          <w:color w:val="FF0000"/>
          <w:sz w:val="40"/>
          <w:szCs w:val="40"/>
        </w:rPr>
        <w:t>Андреевского сельского поселения</w:t>
      </w:r>
      <w:r w:rsidRPr="0041590F">
        <w:rPr>
          <w:rFonts w:ascii="Calibri,Bold" w:hAnsi="Calibri,Bold" w:cs="Calibri,Bold"/>
          <w:b/>
          <w:bCs/>
          <w:color w:val="FF0000"/>
          <w:sz w:val="40"/>
          <w:szCs w:val="40"/>
        </w:rPr>
        <w:t xml:space="preserve"> на 201</w:t>
      </w:r>
      <w:r w:rsidR="00EC3839" w:rsidRPr="0041590F">
        <w:rPr>
          <w:rFonts w:ascii="Calibri,Bold" w:hAnsi="Calibri,Bold" w:cs="Calibri,Bold"/>
          <w:b/>
          <w:bCs/>
          <w:color w:val="FF0000"/>
          <w:sz w:val="40"/>
          <w:szCs w:val="40"/>
        </w:rPr>
        <w:t>8</w:t>
      </w:r>
      <w:r w:rsidRPr="0041590F">
        <w:rPr>
          <w:rFonts w:ascii="Calibri,Bold" w:hAnsi="Calibri,Bold" w:cs="Calibri,Bold"/>
          <w:b/>
          <w:bCs/>
          <w:color w:val="FF0000"/>
          <w:sz w:val="40"/>
          <w:szCs w:val="40"/>
        </w:rPr>
        <w:t xml:space="preserve"> год и плановый период 201</w:t>
      </w:r>
      <w:r w:rsidR="00EC3839" w:rsidRPr="0041590F">
        <w:rPr>
          <w:rFonts w:ascii="Calibri,Bold" w:hAnsi="Calibri,Bold" w:cs="Calibri,Bold"/>
          <w:b/>
          <w:bCs/>
          <w:color w:val="FF0000"/>
          <w:sz w:val="40"/>
          <w:szCs w:val="40"/>
        </w:rPr>
        <w:t>9</w:t>
      </w:r>
      <w:r w:rsidRPr="0041590F">
        <w:rPr>
          <w:rFonts w:ascii="Calibri,Bold" w:hAnsi="Calibri,Bold" w:cs="Calibri,Bold"/>
          <w:b/>
          <w:bCs/>
          <w:color w:val="FF0000"/>
          <w:sz w:val="40"/>
          <w:szCs w:val="40"/>
        </w:rPr>
        <w:t xml:space="preserve"> и 20</w:t>
      </w:r>
      <w:r w:rsidR="00EC3839" w:rsidRPr="0041590F">
        <w:rPr>
          <w:rFonts w:ascii="Calibri,Bold" w:hAnsi="Calibri,Bold" w:cs="Calibri,Bold"/>
          <w:b/>
          <w:bCs/>
          <w:color w:val="FF0000"/>
          <w:sz w:val="40"/>
          <w:szCs w:val="40"/>
        </w:rPr>
        <w:t>20</w:t>
      </w:r>
      <w:r w:rsidRPr="0041590F">
        <w:rPr>
          <w:rFonts w:ascii="Calibri,Bold" w:hAnsi="Calibri,Bold" w:cs="Calibri,Bold"/>
          <w:b/>
          <w:bCs/>
          <w:color w:val="FF0000"/>
          <w:sz w:val="40"/>
          <w:szCs w:val="40"/>
        </w:rPr>
        <w:t xml:space="preserve"> годы по разделам и подразделам</w:t>
      </w:r>
    </w:p>
    <w:p w:rsidR="00385333" w:rsidRPr="009C0396" w:rsidRDefault="00385333" w:rsidP="00385333">
      <w:pPr>
        <w:autoSpaceDE w:val="0"/>
        <w:autoSpaceDN w:val="0"/>
        <w:adjustRightInd w:val="0"/>
        <w:spacing w:after="0" w:line="240" w:lineRule="auto"/>
        <w:jc w:val="center"/>
        <w:rPr>
          <w:rFonts w:ascii="Calibri,Bold" w:hAnsi="Calibri,Bold" w:cs="Calibri,Bold"/>
          <w:sz w:val="18"/>
          <w:szCs w:val="18"/>
        </w:rPr>
      </w:pPr>
    </w:p>
    <w:tbl>
      <w:tblPr>
        <w:tblW w:w="14636" w:type="dxa"/>
        <w:tblInd w:w="-106" w:type="dxa"/>
        <w:tblLook w:val="00A0"/>
      </w:tblPr>
      <w:tblGrid>
        <w:gridCol w:w="8152"/>
        <w:gridCol w:w="837"/>
        <w:gridCol w:w="1516"/>
        <w:gridCol w:w="2031"/>
        <w:gridCol w:w="2100"/>
      </w:tblGrid>
      <w:tr w:rsidR="000864A4" w:rsidRPr="00964DAE" w:rsidTr="000864A4">
        <w:trPr>
          <w:trHeight w:val="450"/>
        </w:trPr>
        <w:tc>
          <w:tcPr>
            <w:tcW w:w="8152" w:type="dxa"/>
            <w:tcBorders>
              <w:top w:val="single" w:sz="4" w:space="0" w:color="auto"/>
              <w:left w:val="single" w:sz="4" w:space="0" w:color="auto"/>
              <w:bottom w:val="single" w:sz="4" w:space="0" w:color="auto"/>
              <w:right w:val="single" w:sz="4" w:space="0" w:color="auto"/>
            </w:tcBorders>
            <w:shd w:val="clear" w:color="auto" w:fill="FBD4B4"/>
            <w:vAlign w:val="center"/>
          </w:tcPr>
          <w:p w:rsidR="000864A4" w:rsidRPr="00964DAE" w:rsidRDefault="000864A4" w:rsidP="00D97031">
            <w:pPr>
              <w:jc w:val="center"/>
              <w:rPr>
                <w:rFonts w:ascii="Times New Roman" w:hAnsi="Times New Roman" w:cs="Times New Roman"/>
                <w:color w:val="7030A0"/>
                <w:sz w:val="32"/>
                <w:szCs w:val="32"/>
                <w:lang w:eastAsia="ru-RU"/>
              </w:rPr>
            </w:pPr>
            <w:r w:rsidRPr="00964DAE">
              <w:rPr>
                <w:rFonts w:ascii="Times New Roman" w:hAnsi="Times New Roman" w:cs="Times New Roman"/>
                <w:color w:val="7030A0"/>
                <w:sz w:val="32"/>
                <w:szCs w:val="32"/>
                <w:lang w:eastAsia="ru-RU"/>
              </w:rPr>
              <w:t>Наименование</w:t>
            </w:r>
          </w:p>
        </w:tc>
        <w:tc>
          <w:tcPr>
            <w:tcW w:w="837" w:type="dxa"/>
            <w:tcBorders>
              <w:top w:val="single" w:sz="4" w:space="0" w:color="auto"/>
              <w:left w:val="nil"/>
              <w:bottom w:val="single" w:sz="4" w:space="0" w:color="auto"/>
              <w:right w:val="single" w:sz="4" w:space="0" w:color="auto"/>
            </w:tcBorders>
            <w:shd w:val="clear" w:color="auto" w:fill="FBD4B4"/>
            <w:vAlign w:val="center"/>
          </w:tcPr>
          <w:p w:rsidR="000864A4" w:rsidRPr="00964DAE" w:rsidRDefault="000864A4" w:rsidP="00D97031">
            <w:pPr>
              <w:jc w:val="center"/>
              <w:rPr>
                <w:rFonts w:ascii="Times New Roman" w:hAnsi="Times New Roman" w:cs="Times New Roman"/>
                <w:color w:val="7030A0"/>
                <w:sz w:val="32"/>
                <w:szCs w:val="32"/>
                <w:lang w:eastAsia="ru-RU"/>
              </w:rPr>
            </w:pPr>
            <w:r w:rsidRPr="00964DAE">
              <w:rPr>
                <w:rFonts w:ascii="Times New Roman" w:hAnsi="Times New Roman" w:cs="Times New Roman"/>
                <w:color w:val="7030A0"/>
                <w:sz w:val="32"/>
                <w:szCs w:val="32"/>
                <w:lang w:eastAsia="ru-RU"/>
              </w:rPr>
              <w:t>Рз.</w:t>
            </w:r>
          </w:p>
        </w:tc>
        <w:tc>
          <w:tcPr>
            <w:tcW w:w="1516" w:type="dxa"/>
            <w:tcBorders>
              <w:top w:val="single" w:sz="4" w:space="0" w:color="auto"/>
              <w:left w:val="nil"/>
              <w:bottom w:val="single" w:sz="4" w:space="0" w:color="auto"/>
              <w:right w:val="single" w:sz="4" w:space="0" w:color="auto"/>
            </w:tcBorders>
            <w:shd w:val="clear" w:color="auto" w:fill="FBD4B4"/>
            <w:vAlign w:val="center"/>
          </w:tcPr>
          <w:p w:rsidR="000864A4" w:rsidRPr="00964DAE" w:rsidRDefault="000864A4" w:rsidP="00EC3839">
            <w:pPr>
              <w:jc w:val="center"/>
              <w:rPr>
                <w:rFonts w:ascii="Times New Roman" w:hAnsi="Times New Roman" w:cs="Times New Roman"/>
                <w:color w:val="7030A0"/>
                <w:sz w:val="32"/>
                <w:szCs w:val="32"/>
                <w:lang w:eastAsia="ru-RU"/>
              </w:rPr>
            </w:pPr>
            <w:r w:rsidRPr="00964DAE">
              <w:rPr>
                <w:rFonts w:ascii="Times New Roman" w:hAnsi="Times New Roman" w:cs="Times New Roman"/>
                <w:color w:val="7030A0"/>
                <w:sz w:val="32"/>
                <w:szCs w:val="32"/>
                <w:lang w:eastAsia="ru-RU"/>
              </w:rPr>
              <w:t>201</w:t>
            </w:r>
            <w:r>
              <w:rPr>
                <w:rFonts w:ascii="Times New Roman" w:hAnsi="Times New Roman" w:cs="Times New Roman"/>
                <w:color w:val="7030A0"/>
                <w:sz w:val="32"/>
                <w:szCs w:val="32"/>
                <w:lang w:eastAsia="ru-RU"/>
              </w:rPr>
              <w:t>8</w:t>
            </w:r>
            <w:r w:rsidRPr="00964DAE">
              <w:rPr>
                <w:rFonts w:ascii="Times New Roman" w:hAnsi="Times New Roman" w:cs="Times New Roman"/>
                <w:color w:val="7030A0"/>
                <w:sz w:val="32"/>
                <w:szCs w:val="32"/>
                <w:lang w:eastAsia="ru-RU"/>
              </w:rPr>
              <w:t xml:space="preserve"> год</w:t>
            </w:r>
          </w:p>
        </w:tc>
        <w:tc>
          <w:tcPr>
            <w:tcW w:w="2031" w:type="dxa"/>
            <w:tcBorders>
              <w:top w:val="single" w:sz="4" w:space="0" w:color="auto"/>
              <w:left w:val="nil"/>
              <w:bottom w:val="single" w:sz="4" w:space="0" w:color="auto"/>
              <w:right w:val="single" w:sz="4" w:space="0" w:color="auto"/>
            </w:tcBorders>
            <w:shd w:val="clear" w:color="auto" w:fill="FBD4B4"/>
            <w:vAlign w:val="center"/>
          </w:tcPr>
          <w:p w:rsidR="000864A4" w:rsidRPr="00964DAE" w:rsidRDefault="000864A4" w:rsidP="00EC3839">
            <w:pPr>
              <w:jc w:val="center"/>
            </w:pPr>
            <w:r w:rsidRPr="00964DAE">
              <w:rPr>
                <w:rFonts w:ascii="Times New Roman" w:hAnsi="Times New Roman" w:cs="Times New Roman"/>
                <w:color w:val="7030A0"/>
                <w:sz w:val="32"/>
                <w:szCs w:val="32"/>
                <w:lang w:eastAsia="ru-RU"/>
              </w:rPr>
              <w:t>201</w:t>
            </w:r>
            <w:r>
              <w:rPr>
                <w:rFonts w:ascii="Times New Roman" w:hAnsi="Times New Roman" w:cs="Times New Roman"/>
                <w:color w:val="7030A0"/>
                <w:sz w:val="32"/>
                <w:szCs w:val="32"/>
                <w:lang w:eastAsia="ru-RU"/>
              </w:rPr>
              <w:t>9</w:t>
            </w:r>
            <w:r w:rsidRPr="00964DAE">
              <w:rPr>
                <w:rFonts w:ascii="Times New Roman" w:hAnsi="Times New Roman" w:cs="Times New Roman"/>
                <w:color w:val="7030A0"/>
                <w:sz w:val="32"/>
                <w:szCs w:val="32"/>
                <w:lang w:eastAsia="ru-RU"/>
              </w:rPr>
              <w:t xml:space="preserve"> год</w:t>
            </w:r>
          </w:p>
        </w:tc>
        <w:tc>
          <w:tcPr>
            <w:tcW w:w="2100" w:type="dxa"/>
            <w:tcBorders>
              <w:top w:val="single" w:sz="4" w:space="0" w:color="auto"/>
              <w:left w:val="nil"/>
              <w:bottom w:val="single" w:sz="4" w:space="0" w:color="auto"/>
              <w:right w:val="single" w:sz="4" w:space="0" w:color="auto"/>
            </w:tcBorders>
            <w:shd w:val="clear" w:color="auto" w:fill="FBD4B4"/>
            <w:vAlign w:val="center"/>
          </w:tcPr>
          <w:p w:rsidR="000864A4" w:rsidRPr="00964DAE" w:rsidRDefault="000864A4" w:rsidP="00EC3839">
            <w:pPr>
              <w:jc w:val="center"/>
            </w:pPr>
            <w:r w:rsidRPr="00964DAE">
              <w:rPr>
                <w:rFonts w:ascii="Times New Roman" w:hAnsi="Times New Roman" w:cs="Times New Roman"/>
                <w:color w:val="7030A0"/>
                <w:sz w:val="32"/>
                <w:szCs w:val="32"/>
                <w:lang w:eastAsia="ru-RU"/>
              </w:rPr>
              <w:t>20</w:t>
            </w:r>
            <w:r>
              <w:rPr>
                <w:rFonts w:ascii="Times New Roman" w:hAnsi="Times New Roman" w:cs="Times New Roman"/>
                <w:color w:val="7030A0"/>
                <w:sz w:val="32"/>
                <w:szCs w:val="32"/>
                <w:lang w:eastAsia="ru-RU"/>
              </w:rPr>
              <w:t>20</w:t>
            </w:r>
            <w:r w:rsidRPr="00964DAE">
              <w:rPr>
                <w:rFonts w:ascii="Times New Roman" w:hAnsi="Times New Roman" w:cs="Times New Roman"/>
                <w:color w:val="7030A0"/>
                <w:sz w:val="32"/>
                <w:szCs w:val="32"/>
                <w:lang w:eastAsia="ru-RU"/>
              </w:rPr>
              <w:t xml:space="preserve"> год</w:t>
            </w:r>
          </w:p>
        </w:tc>
      </w:tr>
      <w:tr w:rsidR="000864A4" w:rsidRPr="00964DAE" w:rsidTr="000864A4">
        <w:trPr>
          <w:trHeight w:val="315"/>
        </w:trPr>
        <w:tc>
          <w:tcPr>
            <w:tcW w:w="8152" w:type="dxa"/>
            <w:tcBorders>
              <w:top w:val="nil"/>
              <w:left w:val="single" w:sz="4" w:space="0" w:color="auto"/>
              <w:bottom w:val="single" w:sz="4" w:space="0" w:color="auto"/>
              <w:right w:val="single" w:sz="4" w:space="0" w:color="auto"/>
            </w:tcBorders>
            <w:shd w:val="clear" w:color="auto" w:fill="FFC000"/>
          </w:tcPr>
          <w:p w:rsidR="000864A4" w:rsidRPr="00964DAE" w:rsidRDefault="000864A4" w:rsidP="00D97031">
            <w:pP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rPr>
              <w:t>Общегосударственные вопросы</w:t>
            </w:r>
          </w:p>
        </w:tc>
        <w:tc>
          <w:tcPr>
            <w:tcW w:w="837" w:type="dxa"/>
            <w:tcBorders>
              <w:top w:val="single" w:sz="4" w:space="0" w:color="auto"/>
              <w:left w:val="nil"/>
              <w:bottom w:val="single" w:sz="4" w:space="0" w:color="auto"/>
              <w:right w:val="single" w:sz="4" w:space="0" w:color="auto"/>
            </w:tcBorders>
            <w:shd w:val="clear" w:color="auto" w:fill="FFC000"/>
          </w:tcPr>
          <w:p w:rsidR="000864A4" w:rsidRPr="00964DAE" w:rsidRDefault="000864A4" w:rsidP="00D97031">
            <w:pPr>
              <w:jc w:val="cente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lang w:eastAsia="ru-RU"/>
              </w:rPr>
              <w:t>01</w:t>
            </w:r>
          </w:p>
        </w:tc>
        <w:tc>
          <w:tcPr>
            <w:tcW w:w="1516" w:type="dxa"/>
            <w:tcBorders>
              <w:top w:val="nil"/>
              <w:left w:val="nil"/>
              <w:bottom w:val="single" w:sz="4" w:space="0" w:color="auto"/>
              <w:right w:val="single" w:sz="4" w:space="0" w:color="auto"/>
            </w:tcBorders>
            <w:shd w:val="clear" w:color="auto" w:fill="FFC000"/>
            <w:noWrap/>
          </w:tcPr>
          <w:p w:rsidR="000864A4" w:rsidRPr="00964DAE" w:rsidRDefault="000864A4"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617,30</w:t>
            </w:r>
          </w:p>
        </w:tc>
        <w:tc>
          <w:tcPr>
            <w:tcW w:w="2031" w:type="dxa"/>
            <w:tcBorders>
              <w:top w:val="nil"/>
              <w:left w:val="nil"/>
              <w:bottom w:val="single" w:sz="4" w:space="0" w:color="auto"/>
              <w:right w:val="single" w:sz="4" w:space="0" w:color="auto"/>
            </w:tcBorders>
            <w:shd w:val="clear" w:color="auto" w:fill="FFC000"/>
          </w:tcPr>
          <w:p w:rsidR="000864A4" w:rsidRPr="00964DAE" w:rsidRDefault="00163887" w:rsidP="00361EB7">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617</w:t>
            </w:r>
            <w:r w:rsidR="000864A4">
              <w:rPr>
                <w:rFonts w:ascii="Times New Roman" w:hAnsi="Times New Roman" w:cs="Times New Roman"/>
                <w:b/>
                <w:bCs/>
                <w:color w:val="7030A0"/>
                <w:sz w:val="36"/>
                <w:szCs w:val="36"/>
                <w:lang w:eastAsia="ru-RU"/>
              </w:rPr>
              <w:t>,00</w:t>
            </w:r>
          </w:p>
        </w:tc>
        <w:tc>
          <w:tcPr>
            <w:tcW w:w="2100" w:type="dxa"/>
            <w:tcBorders>
              <w:top w:val="nil"/>
              <w:left w:val="nil"/>
              <w:bottom w:val="single" w:sz="4" w:space="0" w:color="auto"/>
              <w:right w:val="single" w:sz="4" w:space="0" w:color="auto"/>
            </w:tcBorders>
            <w:shd w:val="clear" w:color="auto" w:fill="FFC000"/>
          </w:tcPr>
          <w:p w:rsidR="000864A4" w:rsidRPr="00964DAE" w:rsidRDefault="00AF77FD"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1038,2</w:t>
            </w:r>
          </w:p>
        </w:tc>
      </w:tr>
      <w:tr w:rsidR="000864A4" w:rsidRPr="00964DAE" w:rsidTr="000864A4">
        <w:trPr>
          <w:trHeight w:val="709"/>
        </w:trPr>
        <w:tc>
          <w:tcPr>
            <w:tcW w:w="8152" w:type="dxa"/>
            <w:tcBorders>
              <w:top w:val="nil"/>
              <w:left w:val="single" w:sz="4" w:space="0" w:color="auto"/>
              <w:bottom w:val="single" w:sz="4" w:space="0" w:color="auto"/>
              <w:right w:val="single" w:sz="4" w:space="0" w:color="auto"/>
            </w:tcBorders>
            <w:shd w:val="clear" w:color="auto" w:fill="FBD4B4"/>
          </w:tcPr>
          <w:p w:rsidR="000864A4" w:rsidRPr="002B2586" w:rsidRDefault="000864A4" w:rsidP="00D97031">
            <w:pPr>
              <w:outlineLvl w:val="1"/>
              <w:rPr>
                <w:rFonts w:ascii="Times New Roman" w:hAnsi="Times New Roman" w:cs="Times New Roman"/>
                <w:color w:val="000000"/>
                <w:sz w:val="28"/>
                <w:szCs w:val="28"/>
                <w:lang w:eastAsia="ru-RU"/>
              </w:rPr>
            </w:pPr>
            <w:r w:rsidRPr="002B2586">
              <w:rPr>
                <w:rFonts w:ascii="Times New Roman" w:hAnsi="Times New Roman" w:cs="Times New Roman"/>
                <w:color w:val="000000"/>
                <w:sz w:val="28"/>
                <w:szCs w:val="28"/>
                <w:lang w:eastAsia="ru-RU"/>
              </w:rPr>
              <w:t>Функционирование высшего должностного лица</w:t>
            </w:r>
          </w:p>
        </w:tc>
        <w:tc>
          <w:tcPr>
            <w:tcW w:w="837" w:type="dxa"/>
            <w:tcBorders>
              <w:top w:val="single" w:sz="4" w:space="0" w:color="auto"/>
              <w:left w:val="nil"/>
              <w:bottom w:val="single" w:sz="4" w:space="0" w:color="auto"/>
              <w:right w:val="single" w:sz="4" w:space="0" w:color="auto"/>
            </w:tcBorders>
            <w:shd w:val="clear" w:color="auto" w:fill="FBD4B4"/>
          </w:tcPr>
          <w:p w:rsidR="000864A4" w:rsidRPr="00964DAE" w:rsidRDefault="000864A4" w:rsidP="00D97031">
            <w:pPr>
              <w:jc w:val="center"/>
              <w:rPr>
                <w:rFonts w:ascii="Times New Roman" w:hAnsi="Times New Roman" w:cs="Times New Roman"/>
                <w:sz w:val="32"/>
                <w:szCs w:val="32"/>
              </w:rPr>
            </w:pPr>
            <w:r w:rsidRPr="00964DAE">
              <w:rPr>
                <w:rFonts w:ascii="Times New Roman" w:hAnsi="Times New Roman" w:cs="Times New Roman"/>
                <w:color w:val="000000"/>
                <w:sz w:val="32"/>
                <w:szCs w:val="32"/>
                <w:lang w:eastAsia="ru-RU"/>
              </w:rPr>
              <w:t>01</w:t>
            </w:r>
          </w:p>
        </w:tc>
        <w:tc>
          <w:tcPr>
            <w:tcW w:w="1516" w:type="dxa"/>
            <w:tcBorders>
              <w:top w:val="nil"/>
              <w:left w:val="nil"/>
              <w:bottom w:val="single" w:sz="4" w:space="0" w:color="auto"/>
              <w:right w:val="single" w:sz="4" w:space="0" w:color="auto"/>
            </w:tcBorders>
            <w:shd w:val="clear" w:color="auto" w:fill="FBD4B4"/>
            <w:noWrap/>
          </w:tcPr>
          <w:p w:rsidR="000864A4" w:rsidRPr="00964DAE" w:rsidRDefault="000864A4"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230,7</w:t>
            </w:r>
            <w:r w:rsidRPr="00964DAE">
              <w:rPr>
                <w:rFonts w:ascii="Times New Roman" w:hAnsi="Times New Roman" w:cs="Times New Roman"/>
                <w:color w:val="000000"/>
                <w:sz w:val="32"/>
                <w:szCs w:val="32"/>
                <w:lang w:eastAsia="ru-RU"/>
              </w:rPr>
              <w:t>0</w:t>
            </w:r>
          </w:p>
        </w:tc>
        <w:tc>
          <w:tcPr>
            <w:tcW w:w="2031" w:type="dxa"/>
            <w:tcBorders>
              <w:top w:val="nil"/>
              <w:left w:val="nil"/>
              <w:bottom w:val="single" w:sz="4" w:space="0" w:color="auto"/>
              <w:right w:val="single" w:sz="4" w:space="0" w:color="auto"/>
            </w:tcBorders>
            <w:shd w:val="clear" w:color="auto" w:fill="FBD4B4"/>
          </w:tcPr>
          <w:p w:rsidR="000864A4" w:rsidRPr="00964DAE" w:rsidRDefault="0016388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230,7</w:t>
            </w:r>
            <w:r w:rsidR="000864A4" w:rsidRPr="00964DAE">
              <w:rPr>
                <w:rFonts w:ascii="Times New Roman" w:hAnsi="Times New Roman" w:cs="Times New Roman"/>
                <w:color w:val="000000"/>
                <w:sz w:val="32"/>
                <w:szCs w:val="32"/>
                <w:lang w:eastAsia="ru-RU"/>
              </w:rPr>
              <w:t>0</w:t>
            </w:r>
          </w:p>
        </w:tc>
        <w:tc>
          <w:tcPr>
            <w:tcW w:w="2100" w:type="dxa"/>
            <w:tcBorders>
              <w:top w:val="nil"/>
              <w:left w:val="nil"/>
              <w:bottom w:val="single" w:sz="4" w:space="0" w:color="auto"/>
              <w:right w:val="single" w:sz="4" w:space="0" w:color="auto"/>
            </w:tcBorders>
            <w:shd w:val="clear" w:color="auto" w:fill="FBD4B4"/>
          </w:tcPr>
          <w:p w:rsidR="000864A4" w:rsidRPr="00964DAE" w:rsidRDefault="00AF77FD"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300,4</w:t>
            </w:r>
            <w:r w:rsidR="000864A4" w:rsidRPr="00964DAE">
              <w:rPr>
                <w:rFonts w:ascii="Times New Roman" w:hAnsi="Times New Roman" w:cs="Times New Roman"/>
                <w:color w:val="000000"/>
                <w:sz w:val="32"/>
                <w:szCs w:val="32"/>
                <w:lang w:eastAsia="ru-RU"/>
              </w:rPr>
              <w:t>0</w:t>
            </w:r>
          </w:p>
        </w:tc>
      </w:tr>
      <w:tr w:rsidR="000864A4" w:rsidRPr="00964DAE" w:rsidTr="000864A4">
        <w:trPr>
          <w:trHeight w:val="507"/>
        </w:trPr>
        <w:tc>
          <w:tcPr>
            <w:tcW w:w="8152" w:type="dxa"/>
            <w:tcBorders>
              <w:top w:val="nil"/>
              <w:left w:val="single" w:sz="4" w:space="0" w:color="auto"/>
              <w:bottom w:val="single" w:sz="4" w:space="0" w:color="auto"/>
              <w:right w:val="single" w:sz="4" w:space="0" w:color="auto"/>
            </w:tcBorders>
            <w:shd w:val="clear" w:color="auto" w:fill="FBD4B4"/>
          </w:tcPr>
          <w:p w:rsidR="000864A4" w:rsidRPr="002B2586" w:rsidRDefault="002B2586" w:rsidP="00D97031">
            <w:pPr>
              <w:outlineLvl w:val="1"/>
              <w:rPr>
                <w:rFonts w:ascii="Times New Roman" w:hAnsi="Times New Roman" w:cs="Times New Roman"/>
                <w:color w:val="000000"/>
                <w:sz w:val="28"/>
                <w:szCs w:val="28"/>
                <w:lang w:eastAsia="ru-RU"/>
              </w:rPr>
            </w:pPr>
            <w:r w:rsidRPr="002B2586">
              <w:rPr>
                <w:rFonts w:ascii="Times New Roman" w:hAnsi="Times New Roman" w:cs="Times New Roman"/>
                <w:color w:val="000000"/>
                <w:sz w:val="28"/>
                <w:szCs w:val="28"/>
                <w:lang w:eastAsia="ru-RU"/>
              </w:rPr>
              <w:t>Функционирование Администрации Андреевского сельского поселения</w:t>
            </w:r>
          </w:p>
        </w:tc>
        <w:tc>
          <w:tcPr>
            <w:tcW w:w="837" w:type="dxa"/>
            <w:tcBorders>
              <w:top w:val="single" w:sz="4" w:space="0" w:color="auto"/>
              <w:left w:val="nil"/>
              <w:bottom w:val="single" w:sz="4" w:space="0" w:color="auto"/>
              <w:right w:val="single" w:sz="4" w:space="0" w:color="auto"/>
            </w:tcBorders>
            <w:shd w:val="clear" w:color="auto" w:fill="FBD4B4"/>
          </w:tcPr>
          <w:p w:rsidR="000864A4" w:rsidRPr="00964DAE" w:rsidRDefault="000864A4" w:rsidP="00D97031">
            <w:pPr>
              <w:jc w:val="center"/>
              <w:rPr>
                <w:rFonts w:ascii="Times New Roman" w:hAnsi="Times New Roman" w:cs="Times New Roman"/>
                <w:sz w:val="32"/>
                <w:szCs w:val="32"/>
              </w:rPr>
            </w:pPr>
            <w:r w:rsidRPr="00964DAE">
              <w:rPr>
                <w:rFonts w:ascii="Times New Roman" w:hAnsi="Times New Roman" w:cs="Times New Roman"/>
                <w:color w:val="000000"/>
                <w:sz w:val="32"/>
                <w:szCs w:val="32"/>
                <w:lang w:eastAsia="ru-RU"/>
              </w:rPr>
              <w:t>01</w:t>
            </w:r>
          </w:p>
        </w:tc>
        <w:tc>
          <w:tcPr>
            <w:tcW w:w="1516" w:type="dxa"/>
            <w:tcBorders>
              <w:top w:val="nil"/>
              <w:left w:val="nil"/>
              <w:bottom w:val="single" w:sz="4" w:space="0" w:color="auto"/>
              <w:right w:val="single" w:sz="4" w:space="0" w:color="auto"/>
            </w:tcBorders>
            <w:shd w:val="clear" w:color="auto" w:fill="FBD4B4"/>
            <w:noWrap/>
          </w:tcPr>
          <w:p w:rsidR="000864A4" w:rsidRPr="00964DAE" w:rsidRDefault="0016388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386,60</w:t>
            </w:r>
          </w:p>
        </w:tc>
        <w:tc>
          <w:tcPr>
            <w:tcW w:w="2031" w:type="dxa"/>
            <w:tcBorders>
              <w:top w:val="nil"/>
              <w:left w:val="nil"/>
              <w:bottom w:val="single" w:sz="4" w:space="0" w:color="auto"/>
              <w:right w:val="single" w:sz="4" w:space="0" w:color="auto"/>
            </w:tcBorders>
            <w:shd w:val="clear" w:color="auto" w:fill="FBD4B4"/>
          </w:tcPr>
          <w:p w:rsidR="000864A4" w:rsidRPr="00964DAE" w:rsidRDefault="0016388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386,6</w:t>
            </w:r>
            <w:r w:rsidR="000864A4" w:rsidRPr="00964DAE">
              <w:rPr>
                <w:rFonts w:ascii="Times New Roman" w:hAnsi="Times New Roman" w:cs="Times New Roman"/>
                <w:color w:val="000000"/>
                <w:sz w:val="32"/>
                <w:szCs w:val="32"/>
                <w:lang w:eastAsia="ru-RU"/>
              </w:rPr>
              <w:t>0</w:t>
            </w:r>
          </w:p>
        </w:tc>
        <w:tc>
          <w:tcPr>
            <w:tcW w:w="2100" w:type="dxa"/>
            <w:tcBorders>
              <w:top w:val="nil"/>
              <w:left w:val="nil"/>
              <w:bottom w:val="single" w:sz="4" w:space="0" w:color="auto"/>
              <w:right w:val="single" w:sz="4" w:space="0" w:color="auto"/>
            </w:tcBorders>
            <w:shd w:val="clear" w:color="auto" w:fill="FBD4B4"/>
          </w:tcPr>
          <w:p w:rsidR="000864A4" w:rsidRPr="00964DAE" w:rsidRDefault="00AF77FD"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386,6</w:t>
            </w:r>
            <w:r w:rsidR="000864A4" w:rsidRPr="00964DAE">
              <w:rPr>
                <w:rFonts w:ascii="Times New Roman" w:hAnsi="Times New Roman" w:cs="Times New Roman"/>
                <w:color w:val="000000"/>
                <w:sz w:val="32"/>
                <w:szCs w:val="32"/>
                <w:lang w:eastAsia="ru-RU"/>
              </w:rPr>
              <w:t>0</w:t>
            </w:r>
          </w:p>
        </w:tc>
      </w:tr>
      <w:tr w:rsidR="000864A4" w:rsidRPr="00964DAE" w:rsidTr="000864A4">
        <w:trPr>
          <w:trHeight w:val="507"/>
        </w:trPr>
        <w:tc>
          <w:tcPr>
            <w:tcW w:w="8152" w:type="dxa"/>
            <w:tcBorders>
              <w:top w:val="nil"/>
              <w:left w:val="single" w:sz="4" w:space="0" w:color="auto"/>
              <w:bottom w:val="single" w:sz="4" w:space="0" w:color="auto"/>
              <w:right w:val="single" w:sz="4" w:space="0" w:color="auto"/>
            </w:tcBorders>
            <w:shd w:val="clear" w:color="auto" w:fill="FBD4B4"/>
          </w:tcPr>
          <w:p w:rsidR="000864A4" w:rsidRPr="002B2586" w:rsidRDefault="002B2586" w:rsidP="00D97031">
            <w:pPr>
              <w:outlineLvl w:val="1"/>
              <w:rPr>
                <w:rFonts w:ascii="Times New Roman" w:hAnsi="Times New Roman" w:cs="Times New Roman"/>
                <w:color w:val="7030A0"/>
                <w:sz w:val="28"/>
                <w:szCs w:val="28"/>
                <w:lang w:eastAsia="ru-RU"/>
              </w:rPr>
            </w:pPr>
            <w:r w:rsidRPr="002B2586">
              <w:rPr>
                <w:rFonts w:ascii="Times New Roman" w:hAnsi="Times New Roman" w:cs="Times New Roman"/>
                <w:color w:val="000000"/>
                <w:sz w:val="28"/>
                <w:szCs w:val="28"/>
                <w:lang w:eastAsia="ru-RU"/>
              </w:rPr>
              <w:t>Резервный фонд</w:t>
            </w:r>
          </w:p>
        </w:tc>
        <w:tc>
          <w:tcPr>
            <w:tcW w:w="837" w:type="dxa"/>
            <w:tcBorders>
              <w:top w:val="single" w:sz="4" w:space="0" w:color="auto"/>
              <w:left w:val="nil"/>
              <w:bottom w:val="single" w:sz="4" w:space="0" w:color="auto"/>
              <w:right w:val="single" w:sz="4" w:space="0" w:color="auto"/>
            </w:tcBorders>
            <w:shd w:val="clear" w:color="auto" w:fill="FBD4B4"/>
          </w:tcPr>
          <w:p w:rsidR="000864A4" w:rsidRPr="00964DAE" w:rsidRDefault="000864A4" w:rsidP="00D97031">
            <w:pPr>
              <w:jc w:val="center"/>
              <w:rPr>
                <w:rFonts w:ascii="Times New Roman" w:hAnsi="Times New Roman" w:cs="Times New Roman"/>
                <w:sz w:val="32"/>
                <w:szCs w:val="32"/>
              </w:rPr>
            </w:pPr>
            <w:r w:rsidRPr="00964DAE">
              <w:rPr>
                <w:rFonts w:ascii="Times New Roman" w:hAnsi="Times New Roman" w:cs="Times New Roman"/>
                <w:color w:val="000000"/>
                <w:sz w:val="32"/>
                <w:szCs w:val="32"/>
                <w:lang w:eastAsia="ru-RU"/>
              </w:rPr>
              <w:t>01</w:t>
            </w:r>
          </w:p>
        </w:tc>
        <w:tc>
          <w:tcPr>
            <w:tcW w:w="1516" w:type="dxa"/>
            <w:tcBorders>
              <w:top w:val="nil"/>
              <w:left w:val="nil"/>
              <w:bottom w:val="single" w:sz="4" w:space="0" w:color="auto"/>
              <w:right w:val="single" w:sz="4" w:space="0" w:color="auto"/>
            </w:tcBorders>
            <w:shd w:val="clear" w:color="auto" w:fill="FBD4B4"/>
            <w:noWrap/>
          </w:tcPr>
          <w:p w:rsidR="000864A4" w:rsidRPr="00964DAE" w:rsidRDefault="00163887" w:rsidP="007370F7">
            <w:pPr>
              <w:jc w:val="center"/>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19,6</w:t>
            </w:r>
          </w:p>
        </w:tc>
        <w:tc>
          <w:tcPr>
            <w:tcW w:w="2031" w:type="dxa"/>
            <w:tcBorders>
              <w:top w:val="nil"/>
              <w:left w:val="nil"/>
              <w:bottom w:val="single" w:sz="4" w:space="0" w:color="auto"/>
              <w:right w:val="single" w:sz="4" w:space="0" w:color="auto"/>
            </w:tcBorders>
            <w:shd w:val="clear" w:color="auto" w:fill="FBD4B4"/>
          </w:tcPr>
          <w:p w:rsidR="000864A4" w:rsidRPr="00964DAE" w:rsidRDefault="00163887" w:rsidP="00163887">
            <w:pPr>
              <w:jc w:val="center"/>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19,8</w:t>
            </w:r>
          </w:p>
        </w:tc>
        <w:tc>
          <w:tcPr>
            <w:tcW w:w="2100" w:type="dxa"/>
            <w:tcBorders>
              <w:top w:val="nil"/>
              <w:left w:val="nil"/>
              <w:bottom w:val="single" w:sz="4" w:space="0" w:color="auto"/>
              <w:right w:val="single" w:sz="4" w:space="0" w:color="auto"/>
            </w:tcBorders>
            <w:shd w:val="clear" w:color="auto" w:fill="FBD4B4"/>
          </w:tcPr>
          <w:p w:rsidR="000864A4" w:rsidRPr="00964DAE" w:rsidRDefault="0016388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20,6</w:t>
            </w:r>
          </w:p>
        </w:tc>
      </w:tr>
      <w:tr w:rsidR="002B2586" w:rsidRPr="00964DAE" w:rsidTr="000864A4">
        <w:trPr>
          <w:trHeight w:val="507"/>
        </w:trPr>
        <w:tc>
          <w:tcPr>
            <w:tcW w:w="8152" w:type="dxa"/>
            <w:tcBorders>
              <w:top w:val="nil"/>
              <w:left w:val="single" w:sz="4" w:space="0" w:color="auto"/>
              <w:bottom w:val="single" w:sz="4" w:space="0" w:color="auto"/>
              <w:right w:val="single" w:sz="4" w:space="0" w:color="auto"/>
            </w:tcBorders>
            <w:shd w:val="clear" w:color="auto" w:fill="FBD4B4"/>
          </w:tcPr>
          <w:p w:rsidR="002B2586" w:rsidRPr="002B2586" w:rsidRDefault="002B2586" w:rsidP="00D97031">
            <w:pPr>
              <w:outlineLvl w:val="1"/>
              <w:rPr>
                <w:rFonts w:ascii="Times New Roman" w:hAnsi="Times New Roman" w:cs="Times New Roman"/>
                <w:color w:val="000000"/>
                <w:sz w:val="28"/>
                <w:szCs w:val="28"/>
                <w:lang w:eastAsia="ru-RU"/>
              </w:rPr>
            </w:pPr>
            <w:r w:rsidRPr="002B2586">
              <w:rPr>
                <w:rFonts w:ascii="Times New Roman" w:hAnsi="Times New Roman" w:cs="Times New Roman"/>
                <w:color w:val="000000"/>
                <w:sz w:val="28"/>
                <w:szCs w:val="28"/>
                <w:lang w:eastAsia="ru-RU"/>
              </w:rPr>
              <w:t xml:space="preserve">Осуществление полномочий по определению перечня должностных лиц, уполномоченных составлять протокола об административных правонарушениях </w:t>
            </w:r>
          </w:p>
        </w:tc>
        <w:tc>
          <w:tcPr>
            <w:tcW w:w="837" w:type="dxa"/>
            <w:tcBorders>
              <w:top w:val="single" w:sz="4" w:space="0" w:color="auto"/>
              <w:left w:val="nil"/>
              <w:bottom w:val="single" w:sz="4" w:space="0" w:color="auto"/>
              <w:right w:val="single" w:sz="4" w:space="0" w:color="auto"/>
            </w:tcBorders>
            <w:shd w:val="clear" w:color="auto" w:fill="FBD4B4"/>
          </w:tcPr>
          <w:p w:rsidR="002B2586" w:rsidRPr="00964DAE" w:rsidRDefault="002B2586" w:rsidP="00D97031">
            <w:pPr>
              <w:jc w:val="center"/>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01</w:t>
            </w:r>
          </w:p>
        </w:tc>
        <w:tc>
          <w:tcPr>
            <w:tcW w:w="1516" w:type="dxa"/>
            <w:tcBorders>
              <w:top w:val="nil"/>
              <w:left w:val="nil"/>
              <w:bottom w:val="single" w:sz="4" w:space="0" w:color="auto"/>
              <w:right w:val="single" w:sz="4" w:space="0" w:color="auto"/>
            </w:tcBorders>
            <w:shd w:val="clear" w:color="auto" w:fill="FBD4B4"/>
            <w:noWrap/>
          </w:tcPr>
          <w:p w:rsidR="002B2586" w:rsidRDefault="007370F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0,1</w:t>
            </w:r>
          </w:p>
        </w:tc>
        <w:tc>
          <w:tcPr>
            <w:tcW w:w="2031" w:type="dxa"/>
            <w:tcBorders>
              <w:top w:val="nil"/>
              <w:left w:val="nil"/>
              <w:bottom w:val="single" w:sz="4" w:space="0" w:color="auto"/>
              <w:right w:val="single" w:sz="4" w:space="0" w:color="auto"/>
            </w:tcBorders>
            <w:shd w:val="clear" w:color="auto" w:fill="FBD4B4"/>
          </w:tcPr>
          <w:p w:rsidR="002B2586" w:rsidRDefault="007370F7" w:rsidP="00361EB7">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0,1</w:t>
            </w:r>
          </w:p>
        </w:tc>
        <w:tc>
          <w:tcPr>
            <w:tcW w:w="2100" w:type="dxa"/>
            <w:tcBorders>
              <w:top w:val="nil"/>
              <w:left w:val="nil"/>
              <w:bottom w:val="single" w:sz="4" w:space="0" w:color="auto"/>
              <w:right w:val="single" w:sz="4" w:space="0" w:color="auto"/>
            </w:tcBorders>
            <w:shd w:val="clear" w:color="auto" w:fill="FBD4B4"/>
          </w:tcPr>
          <w:p w:rsidR="002B2586" w:rsidRDefault="007370F7" w:rsidP="00D97031">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0,1</w:t>
            </w:r>
          </w:p>
        </w:tc>
      </w:tr>
      <w:tr w:rsidR="000864A4" w:rsidRPr="00964DAE" w:rsidTr="000864A4">
        <w:trPr>
          <w:trHeight w:val="942"/>
        </w:trPr>
        <w:tc>
          <w:tcPr>
            <w:tcW w:w="8152" w:type="dxa"/>
            <w:tcBorders>
              <w:top w:val="nil"/>
              <w:left w:val="single" w:sz="4" w:space="0" w:color="auto"/>
              <w:bottom w:val="single" w:sz="4" w:space="0" w:color="auto"/>
              <w:right w:val="single" w:sz="4" w:space="0" w:color="auto"/>
            </w:tcBorders>
            <w:shd w:val="clear" w:color="auto" w:fill="FFC000"/>
          </w:tcPr>
          <w:p w:rsidR="000864A4" w:rsidRPr="00964DAE" w:rsidRDefault="000864A4" w:rsidP="00D97031">
            <w:pP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lang w:eastAsia="ru-RU"/>
              </w:rPr>
              <w:t xml:space="preserve">Национальная </w:t>
            </w:r>
            <w:r>
              <w:rPr>
                <w:rFonts w:ascii="Times New Roman" w:hAnsi="Times New Roman" w:cs="Times New Roman"/>
                <w:b/>
                <w:bCs/>
                <w:color w:val="7030A0"/>
                <w:sz w:val="36"/>
                <w:szCs w:val="36"/>
                <w:lang w:eastAsia="ru-RU"/>
              </w:rPr>
              <w:t>оборона</w:t>
            </w:r>
          </w:p>
        </w:tc>
        <w:tc>
          <w:tcPr>
            <w:tcW w:w="837" w:type="dxa"/>
            <w:tcBorders>
              <w:top w:val="single" w:sz="4" w:space="0" w:color="auto"/>
              <w:left w:val="nil"/>
              <w:bottom w:val="single" w:sz="4" w:space="0" w:color="auto"/>
              <w:right w:val="single" w:sz="4" w:space="0" w:color="auto"/>
            </w:tcBorders>
            <w:shd w:val="clear" w:color="auto" w:fill="FFC000"/>
          </w:tcPr>
          <w:p w:rsidR="000864A4" w:rsidRPr="00964DAE" w:rsidRDefault="000864A4" w:rsidP="00D97031">
            <w:pPr>
              <w:jc w:val="center"/>
              <w:outlineLvl w:val="0"/>
              <w:rPr>
                <w:rFonts w:ascii="Times New Roman" w:hAnsi="Times New Roman" w:cs="Times New Roman"/>
                <w:b/>
                <w:bCs/>
                <w:color w:val="7030A0"/>
                <w:sz w:val="36"/>
                <w:szCs w:val="36"/>
                <w:lang w:val="en-US" w:eastAsia="ru-RU"/>
              </w:rPr>
            </w:pPr>
            <w:r w:rsidRPr="00964DAE">
              <w:rPr>
                <w:rFonts w:ascii="Times New Roman" w:hAnsi="Times New Roman" w:cs="Times New Roman"/>
                <w:b/>
                <w:bCs/>
                <w:color w:val="7030A0"/>
                <w:sz w:val="36"/>
                <w:szCs w:val="36"/>
                <w:lang w:val="en-US" w:eastAsia="ru-RU"/>
              </w:rPr>
              <w:t>03</w:t>
            </w:r>
          </w:p>
        </w:tc>
        <w:tc>
          <w:tcPr>
            <w:tcW w:w="1516" w:type="dxa"/>
            <w:tcBorders>
              <w:top w:val="nil"/>
              <w:left w:val="nil"/>
              <w:bottom w:val="single" w:sz="4" w:space="0" w:color="auto"/>
              <w:right w:val="single" w:sz="4" w:space="0" w:color="auto"/>
            </w:tcBorders>
            <w:shd w:val="clear" w:color="auto" w:fill="FFC000"/>
            <w:noWrap/>
          </w:tcPr>
          <w:p w:rsidR="000864A4" w:rsidRPr="00964DAE" w:rsidRDefault="007370F7" w:rsidP="00EC3839">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62,2</w:t>
            </w:r>
            <w:r w:rsidR="000864A4" w:rsidRPr="00964DAE">
              <w:rPr>
                <w:rFonts w:ascii="Times New Roman" w:hAnsi="Times New Roman" w:cs="Times New Roman"/>
                <w:b/>
                <w:bCs/>
                <w:color w:val="7030A0"/>
                <w:sz w:val="36"/>
                <w:szCs w:val="36"/>
                <w:lang w:eastAsia="ru-RU"/>
              </w:rPr>
              <w:t>0</w:t>
            </w:r>
          </w:p>
        </w:tc>
        <w:tc>
          <w:tcPr>
            <w:tcW w:w="2031" w:type="dxa"/>
            <w:tcBorders>
              <w:top w:val="nil"/>
              <w:left w:val="nil"/>
              <w:bottom w:val="single" w:sz="4" w:space="0" w:color="auto"/>
              <w:right w:val="single" w:sz="4" w:space="0" w:color="auto"/>
            </w:tcBorders>
            <w:shd w:val="clear" w:color="auto" w:fill="FFC000"/>
          </w:tcPr>
          <w:p w:rsidR="000864A4" w:rsidRPr="00964DAE" w:rsidRDefault="007370F7" w:rsidP="00EC3839">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62,9</w:t>
            </w:r>
            <w:r w:rsidR="000864A4" w:rsidRPr="00964DAE">
              <w:rPr>
                <w:rFonts w:ascii="Times New Roman" w:hAnsi="Times New Roman" w:cs="Times New Roman"/>
                <w:b/>
                <w:bCs/>
                <w:color w:val="7030A0"/>
                <w:sz w:val="36"/>
                <w:szCs w:val="36"/>
                <w:lang w:eastAsia="ru-RU"/>
              </w:rPr>
              <w:t>0</w:t>
            </w:r>
          </w:p>
        </w:tc>
        <w:tc>
          <w:tcPr>
            <w:tcW w:w="2100" w:type="dxa"/>
            <w:tcBorders>
              <w:top w:val="nil"/>
              <w:left w:val="nil"/>
              <w:bottom w:val="single" w:sz="4" w:space="0" w:color="auto"/>
              <w:right w:val="single" w:sz="4" w:space="0" w:color="auto"/>
            </w:tcBorders>
            <w:shd w:val="clear" w:color="auto" w:fill="FFC000"/>
          </w:tcPr>
          <w:p w:rsidR="000864A4" w:rsidRPr="00964DAE" w:rsidRDefault="007370F7" w:rsidP="00EC3839">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6</w:t>
            </w:r>
            <w:r w:rsidR="000864A4">
              <w:rPr>
                <w:rFonts w:ascii="Times New Roman" w:hAnsi="Times New Roman" w:cs="Times New Roman"/>
                <w:b/>
                <w:bCs/>
                <w:color w:val="7030A0"/>
                <w:sz w:val="36"/>
                <w:szCs w:val="36"/>
                <w:lang w:eastAsia="ru-RU"/>
              </w:rPr>
              <w:t>5</w:t>
            </w:r>
            <w:r>
              <w:rPr>
                <w:rFonts w:ascii="Times New Roman" w:hAnsi="Times New Roman" w:cs="Times New Roman"/>
                <w:b/>
                <w:bCs/>
                <w:color w:val="7030A0"/>
                <w:sz w:val="36"/>
                <w:szCs w:val="36"/>
                <w:lang w:eastAsia="ru-RU"/>
              </w:rPr>
              <w:t>,2</w:t>
            </w:r>
            <w:r w:rsidR="000864A4" w:rsidRPr="00964DAE">
              <w:rPr>
                <w:rFonts w:ascii="Times New Roman" w:hAnsi="Times New Roman" w:cs="Times New Roman"/>
                <w:b/>
                <w:bCs/>
                <w:color w:val="7030A0"/>
                <w:sz w:val="36"/>
                <w:szCs w:val="36"/>
                <w:lang w:eastAsia="ru-RU"/>
              </w:rPr>
              <w:t>0</w:t>
            </w:r>
          </w:p>
        </w:tc>
      </w:tr>
      <w:tr w:rsidR="000864A4" w:rsidRPr="00964DAE" w:rsidTr="000864A4">
        <w:trPr>
          <w:trHeight w:val="405"/>
        </w:trPr>
        <w:tc>
          <w:tcPr>
            <w:tcW w:w="8152" w:type="dxa"/>
            <w:tcBorders>
              <w:top w:val="nil"/>
              <w:left w:val="single" w:sz="4" w:space="0" w:color="auto"/>
              <w:bottom w:val="single" w:sz="4" w:space="0" w:color="auto"/>
              <w:right w:val="single" w:sz="4" w:space="0" w:color="auto"/>
            </w:tcBorders>
            <w:shd w:val="clear" w:color="auto" w:fill="FBD4B4"/>
          </w:tcPr>
          <w:p w:rsidR="000864A4" w:rsidRPr="002B2586" w:rsidRDefault="002B2586" w:rsidP="00D97031">
            <w:pPr>
              <w:outlineLvl w:val="1"/>
              <w:rPr>
                <w:rFonts w:ascii="Times New Roman" w:hAnsi="Times New Roman" w:cs="Times New Roman"/>
                <w:color w:val="000000"/>
                <w:sz w:val="28"/>
                <w:szCs w:val="28"/>
                <w:lang w:eastAsia="ru-RU"/>
              </w:rPr>
            </w:pPr>
            <w:r w:rsidRPr="002B2586">
              <w:rPr>
                <w:rFonts w:ascii="Times New Roman" w:hAnsi="Times New Roman" w:cs="Times New Roman"/>
                <w:color w:val="000000"/>
                <w:sz w:val="28"/>
                <w:szCs w:val="28"/>
                <w:lang w:eastAsia="ru-RU"/>
              </w:rPr>
              <w:t>Осуществление первичного воинского учета на территории ,где отсутствуют военные комиссариаты в рамках непрограммных расходов органа местного самоуправления Андреевского сельского поселения</w:t>
            </w:r>
          </w:p>
        </w:tc>
        <w:tc>
          <w:tcPr>
            <w:tcW w:w="837" w:type="dxa"/>
            <w:tcBorders>
              <w:top w:val="single" w:sz="4" w:space="0" w:color="auto"/>
              <w:left w:val="nil"/>
              <w:bottom w:val="single" w:sz="4" w:space="0" w:color="auto"/>
              <w:right w:val="single" w:sz="4" w:space="0" w:color="auto"/>
            </w:tcBorders>
            <w:shd w:val="clear" w:color="auto" w:fill="FBD4B4"/>
          </w:tcPr>
          <w:p w:rsidR="000864A4" w:rsidRPr="00964DAE" w:rsidRDefault="000864A4" w:rsidP="00D97031">
            <w:pPr>
              <w:jc w:val="center"/>
              <w:outlineLvl w:val="1"/>
              <w:rPr>
                <w:rFonts w:ascii="Times New Roman" w:hAnsi="Times New Roman" w:cs="Times New Roman"/>
                <w:color w:val="000000"/>
                <w:sz w:val="32"/>
                <w:szCs w:val="32"/>
                <w:lang w:val="en-US" w:eastAsia="ru-RU"/>
              </w:rPr>
            </w:pPr>
            <w:r w:rsidRPr="00964DAE">
              <w:rPr>
                <w:rFonts w:ascii="Times New Roman" w:hAnsi="Times New Roman" w:cs="Times New Roman"/>
                <w:color w:val="000000"/>
                <w:sz w:val="32"/>
                <w:szCs w:val="32"/>
                <w:lang w:val="en-US" w:eastAsia="ru-RU"/>
              </w:rPr>
              <w:t>03</w:t>
            </w:r>
          </w:p>
        </w:tc>
        <w:tc>
          <w:tcPr>
            <w:tcW w:w="1516" w:type="dxa"/>
            <w:tcBorders>
              <w:top w:val="nil"/>
              <w:left w:val="nil"/>
              <w:bottom w:val="single" w:sz="4" w:space="0" w:color="auto"/>
              <w:right w:val="single" w:sz="4" w:space="0" w:color="auto"/>
            </w:tcBorders>
            <w:shd w:val="clear" w:color="auto" w:fill="FBD4B4"/>
            <w:noWrap/>
          </w:tcPr>
          <w:p w:rsidR="000864A4" w:rsidRPr="00964DAE" w:rsidRDefault="007370F7" w:rsidP="00EC3839">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62,2</w:t>
            </w:r>
            <w:r w:rsidR="000864A4" w:rsidRPr="00964DAE">
              <w:rPr>
                <w:rFonts w:ascii="Times New Roman" w:hAnsi="Times New Roman" w:cs="Times New Roman"/>
                <w:color w:val="000000"/>
                <w:sz w:val="32"/>
                <w:szCs w:val="32"/>
                <w:lang w:eastAsia="ru-RU"/>
              </w:rPr>
              <w:t>0</w:t>
            </w:r>
          </w:p>
        </w:tc>
        <w:tc>
          <w:tcPr>
            <w:tcW w:w="2031" w:type="dxa"/>
            <w:tcBorders>
              <w:top w:val="nil"/>
              <w:left w:val="nil"/>
              <w:bottom w:val="single" w:sz="4" w:space="0" w:color="auto"/>
              <w:right w:val="single" w:sz="4" w:space="0" w:color="auto"/>
            </w:tcBorders>
            <w:shd w:val="clear" w:color="auto" w:fill="FBD4B4"/>
          </w:tcPr>
          <w:p w:rsidR="000864A4" w:rsidRPr="00964DAE" w:rsidRDefault="007370F7" w:rsidP="007370F7">
            <w:pPr>
              <w:jc w:val="center"/>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 xml:space="preserve">            62,90</w:t>
            </w:r>
          </w:p>
        </w:tc>
        <w:tc>
          <w:tcPr>
            <w:tcW w:w="2100" w:type="dxa"/>
            <w:tcBorders>
              <w:top w:val="nil"/>
              <w:left w:val="nil"/>
              <w:bottom w:val="single" w:sz="4" w:space="0" w:color="auto"/>
              <w:right w:val="single" w:sz="4" w:space="0" w:color="auto"/>
            </w:tcBorders>
            <w:shd w:val="clear" w:color="auto" w:fill="FBD4B4"/>
          </w:tcPr>
          <w:p w:rsidR="000864A4" w:rsidRPr="00964DAE" w:rsidRDefault="007370F7" w:rsidP="00EC3839">
            <w:pPr>
              <w:jc w:val="right"/>
              <w:outlineLvl w:val="1"/>
              <w:rPr>
                <w:rFonts w:ascii="Times New Roman" w:hAnsi="Times New Roman" w:cs="Times New Roman"/>
                <w:color w:val="000000"/>
                <w:sz w:val="32"/>
                <w:szCs w:val="32"/>
                <w:lang w:eastAsia="ru-RU"/>
              </w:rPr>
            </w:pPr>
            <w:r>
              <w:rPr>
                <w:rFonts w:ascii="Times New Roman" w:hAnsi="Times New Roman" w:cs="Times New Roman"/>
                <w:color w:val="000000"/>
                <w:sz w:val="32"/>
                <w:szCs w:val="32"/>
                <w:lang w:eastAsia="ru-RU"/>
              </w:rPr>
              <w:t>6</w:t>
            </w:r>
            <w:r w:rsidR="000864A4">
              <w:rPr>
                <w:rFonts w:ascii="Times New Roman" w:hAnsi="Times New Roman" w:cs="Times New Roman"/>
                <w:color w:val="000000"/>
                <w:sz w:val="32"/>
                <w:szCs w:val="32"/>
                <w:lang w:eastAsia="ru-RU"/>
              </w:rPr>
              <w:t>5</w:t>
            </w:r>
            <w:r>
              <w:rPr>
                <w:rFonts w:ascii="Times New Roman" w:hAnsi="Times New Roman" w:cs="Times New Roman"/>
                <w:color w:val="000000"/>
                <w:sz w:val="32"/>
                <w:szCs w:val="32"/>
                <w:lang w:eastAsia="ru-RU"/>
              </w:rPr>
              <w:t>,2</w:t>
            </w:r>
            <w:r w:rsidR="000864A4" w:rsidRPr="00964DAE">
              <w:rPr>
                <w:rFonts w:ascii="Times New Roman" w:hAnsi="Times New Roman" w:cs="Times New Roman"/>
                <w:color w:val="000000"/>
                <w:sz w:val="32"/>
                <w:szCs w:val="32"/>
                <w:lang w:eastAsia="ru-RU"/>
              </w:rPr>
              <w:t>0</w:t>
            </w:r>
          </w:p>
        </w:tc>
      </w:tr>
      <w:tr w:rsidR="000864A4" w:rsidRPr="00964DAE" w:rsidTr="000864A4">
        <w:trPr>
          <w:trHeight w:val="315"/>
        </w:trPr>
        <w:tc>
          <w:tcPr>
            <w:tcW w:w="8152" w:type="dxa"/>
            <w:tcBorders>
              <w:top w:val="nil"/>
              <w:left w:val="single" w:sz="4" w:space="0" w:color="auto"/>
              <w:bottom w:val="single" w:sz="4" w:space="0" w:color="auto"/>
              <w:right w:val="single" w:sz="4" w:space="0" w:color="auto"/>
            </w:tcBorders>
            <w:shd w:val="clear" w:color="auto" w:fill="FFC000"/>
          </w:tcPr>
          <w:p w:rsidR="000864A4" w:rsidRPr="00964DAE" w:rsidRDefault="000864A4" w:rsidP="00D97031">
            <w:pP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lang w:eastAsia="ru-RU"/>
              </w:rPr>
              <w:t xml:space="preserve"> Жилищно-коммунальное хозяйство</w:t>
            </w:r>
          </w:p>
        </w:tc>
        <w:tc>
          <w:tcPr>
            <w:tcW w:w="837" w:type="dxa"/>
            <w:tcBorders>
              <w:top w:val="single" w:sz="4" w:space="0" w:color="auto"/>
              <w:left w:val="nil"/>
              <w:bottom w:val="single" w:sz="4" w:space="0" w:color="auto"/>
              <w:right w:val="single" w:sz="4" w:space="0" w:color="auto"/>
            </w:tcBorders>
            <w:shd w:val="clear" w:color="auto" w:fill="FFC000"/>
          </w:tcPr>
          <w:p w:rsidR="000864A4" w:rsidRPr="006102EA" w:rsidRDefault="000864A4" w:rsidP="00D97031">
            <w:pPr>
              <w:jc w:val="cente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lang w:val="en-US" w:eastAsia="ru-RU"/>
              </w:rPr>
              <w:t>0</w:t>
            </w:r>
            <w:r>
              <w:rPr>
                <w:rFonts w:ascii="Times New Roman" w:hAnsi="Times New Roman" w:cs="Times New Roman"/>
                <w:b/>
                <w:bCs/>
                <w:color w:val="7030A0"/>
                <w:sz w:val="36"/>
                <w:szCs w:val="36"/>
                <w:lang w:eastAsia="ru-RU"/>
              </w:rPr>
              <w:t>5</w:t>
            </w:r>
          </w:p>
        </w:tc>
        <w:tc>
          <w:tcPr>
            <w:tcW w:w="1516" w:type="dxa"/>
            <w:tcBorders>
              <w:top w:val="nil"/>
              <w:left w:val="nil"/>
              <w:bottom w:val="single" w:sz="4" w:space="0" w:color="auto"/>
              <w:right w:val="single" w:sz="4" w:space="0" w:color="auto"/>
            </w:tcBorders>
            <w:shd w:val="clear" w:color="auto" w:fill="FFC000"/>
            <w:noWrap/>
          </w:tcPr>
          <w:p w:rsidR="000864A4" w:rsidRPr="00964DAE" w:rsidRDefault="007370F7"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181,2</w:t>
            </w:r>
            <w:r w:rsidR="000864A4">
              <w:rPr>
                <w:rFonts w:ascii="Times New Roman" w:hAnsi="Times New Roman" w:cs="Times New Roman"/>
                <w:b/>
                <w:bCs/>
                <w:color w:val="7030A0"/>
                <w:sz w:val="36"/>
                <w:szCs w:val="36"/>
                <w:lang w:eastAsia="ru-RU"/>
              </w:rPr>
              <w:t>0</w:t>
            </w:r>
          </w:p>
        </w:tc>
        <w:tc>
          <w:tcPr>
            <w:tcW w:w="2031" w:type="dxa"/>
            <w:tcBorders>
              <w:top w:val="nil"/>
              <w:left w:val="nil"/>
              <w:bottom w:val="single" w:sz="4" w:space="0" w:color="auto"/>
              <w:right w:val="single" w:sz="4" w:space="0" w:color="auto"/>
            </w:tcBorders>
            <w:shd w:val="clear" w:color="auto" w:fill="FFC000"/>
          </w:tcPr>
          <w:p w:rsidR="000864A4" w:rsidRPr="00964DAE" w:rsidRDefault="007370F7"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190,3</w:t>
            </w:r>
            <w:r w:rsidR="000864A4">
              <w:rPr>
                <w:rFonts w:ascii="Times New Roman" w:hAnsi="Times New Roman" w:cs="Times New Roman"/>
                <w:b/>
                <w:bCs/>
                <w:color w:val="7030A0"/>
                <w:sz w:val="36"/>
                <w:szCs w:val="36"/>
                <w:lang w:eastAsia="ru-RU"/>
              </w:rPr>
              <w:t>0</w:t>
            </w:r>
          </w:p>
        </w:tc>
        <w:tc>
          <w:tcPr>
            <w:tcW w:w="2100" w:type="dxa"/>
            <w:tcBorders>
              <w:top w:val="nil"/>
              <w:left w:val="nil"/>
              <w:bottom w:val="single" w:sz="4" w:space="0" w:color="auto"/>
              <w:right w:val="single" w:sz="4" w:space="0" w:color="auto"/>
            </w:tcBorders>
            <w:shd w:val="clear" w:color="auto" w:fill="FFC000"/>
          </w:tcPr>
          <w:p w:rsidR="000864A4" w:rsidRPr="00964DAE" w:rsidRDefault="007370F7"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197,7</w:t>
            </w:r>
            <w:r w:rsidR="000864A4">
              <w:rPr>
                <w:rFonts w:ascii="Times New Roman" w:hAnsi="Times New Roman" w:cs="Times New Roman"/>
                <w:b/>
                <w:bCs/>
                <w:color w:val="7030A0"/>
                <w:sz w:val="36"/>
                <w:szCs w:val="36"/>
                <w:lang w:eastAsia="ru-RU"/>
              </w:rPr>
              <w:t>0</w:t>
            </w:r>
          </w:p>
        </w:tc>
      </w:tr>
      <w:tr w:rsidR="000864A4" w:rsidRPr="00964DAE" w:rsidTr="000864A4">
        <w:trPr>
          <w:trHeight w:val="405"/>
        </w:trPr>
        <w:tc>
          <w:tcPr>
            <w:tcW w:w="8152" w:type="dxa"/>
            <w:tcBorders>
              <w:top w:val="nil"/>
              <w:left w:val="single" w:sz="4" w:space="0" w:color="auto"/>
              <w:bottom w:val="single" w:sz="4" w:space="0" w:color="auto"/>
              <w:right w:val="single" w:sz="4" w:space="0" w:color="auto"/>
            </w:tcBorders>
            <w:shd w:val="clear" w:color="auto" w:fill="FBD4B4"/>
          </w:tcPr>
          <w:p w:rsidR="000864A4" w:rsidRPr="007370F7" w:rsidRDefault="007370F7" w:rsidP="00D97031">
            <w:pPr>
              <w:outlineLvl w:val="1"/>
              <w:rPr>
                <w:rFonts w:ascii="Times New Roman" w:hAnsi="Times New Roman" w:cs="Times New Roman"/>
                <w:b/>
                <w:color w:val="7030A0"/>
                <w:sz w:val="36"/>
                <w:szCs w:val="36"/>
                <w:lang w:eastAsia="ru-RU"/>
              </w:rPr>
            </w:pPr>
            <w:r w:rsidRPr="007370F7">
              <w:rPr>
                <w:rFonts w:ascii="Times New Roman" w:hAnsi="Times New Roman" w:cs="Times New Roman"/>
                <w:b/>
                <w:color w:val="7030A0"/>
                <w:sz w:val="36"/>
                <w:szCs w:val="36"/>
                <w:lang w:eastAsia="ru-RU"/>
              </w:rPr>
              <w:t>Социальная политика</w:t>
            </w:r>
          </w:p>
        </w:tc>
        <w:tc>
          <w:tcPr>
            <w:tcW w:w="837" w:type="dxa"/>
            <w:tcBorders>
              <w:top w:val="single" w:sz="4" w:space="0" w:color="auto"/>
              <w:left w:val="nil"/>
              <w:bottom w:val="single" w:sz="4" w:space="0" w:color="auto"/>
              <w:right w:val="single" w:sz="4" w:space="0" w:color="auto"/>
            </w:tcBorders>
            <w:shd w:val="clear" w:color="auto" w:fill="FBD4B4"/>
          </w:tcPr>
          <w:p w:rsidR="000864A4" w:rsidRPr="007370F7" w:rsidRDefault="007370F7" w:rsidP="00D97031">
            <w:pPr>
              <w:jc w:val="center"/>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10</w:t>
            </w:r>
          </w:p>
        </w:tc>
        <w:tc>
          <w:tcPr>
            <w:tcW w:w="1516" w:type="dxa"/>
            <w:tcBorders>
              <w:top w:val="nil"/>
              <w:left w:val="nil"/>
              <w:bottom w:val="single" w:sz="4" w:space="0" w:color="auto"/>
              <w:right w:val="single" w:sz="4" w:space="0" w:color="auto"/>
            </w:tcBorders>
            <w:shd w:val="clear" w:color="auto" w:fill="FBD4B4"/>
            <w:noWrap/>
          </w:tcPr>
          <w:p w:rsidR="000864A4" w:rsidRPr="007370F7" w:rsidRDefault="007370F7" w:rsidP="007370F7">
            <w:pPr>
              <w:jc w:val="center"/>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30,5</w:t>
            </w:r>
            <w:r w:rsidR="000864A4" w:rsidRPr="007370F7">
              <w:rPr>
                <w:rFonts w:ascii="Times New Roman" w:hAnsi="Times New Roman" w:cs="Times New Roman"/>
                <w:b/>
                <w:color w:val="7030A0"/>
                <w:sz w:val="32"/>
                <w:szCs w:val="32"/>
                <w:lang w:eastAsia="ru-RU"/>
              </w:rPr>
              <w:t>0</w:t>
            </w:r>
          </w:p>
        </w:tc>
        <w:tc>
          <w:tcPr>
            <w:tcW w:w="2031" w:type="dxa"/>
            <w:tcBorders>
              <w:top w:val="nil"/>
              <w:left w:val="nil"/>
              <w:bottom w:val="single" w:sz="4" w:space="0" w:color="auto"/>
              <w:right w:val="single" w:sz="4" w:space="0" w:color="auto"/>
            </w:tcBorders>
            <w:shd w:val="clear" w:color="auto" w:fill="FBD4B4"/>
          </w:tcPr>
          <w:p w:rsidR="000864A4" w:rsidRPr="007370F7" w:rsidRDefault="007370F7" w:rsidP="00D97031">
            <w:pPr>
              <w:jc w:val="right"/>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62,9</w:t>
            </w:r>
            <w:r w:rsidR="000864A4" w:rsidRPr="007370F7">
              <w:rPr>
                <w:rFonts w:ascii="Times New Roman" w:hAnsi="Times New Roman" w:cs="Times New Roman"/>
                <w:b/>
                <w:color w:val="7030A0"/>
                <w:sz w:val="32"/>
                <w:szCs w:val="32"/>
                <w:lang w:eastAsia="ru-RU"/>
              </w:rPr>
              <w:t>0</w:t>
            </w:r>
          </w:p>
        </w:tc>
        <w:tc>
          <w:tcPr>
            <w:tcW w:w="2100" w:type="dxa"/>
            <w:tcBorders>
              <w:top w:val="nil"/>
              <w:left w:val="nil"/>
              <w:bottom w:val="single" w:sz="4" w:space="0" w:color="auto"/>
              <w:right w:val="single" w:sz="4" w:space="0" w:color="auto"/>
            </w:tcBorders>
            <w:shd w:val="clear" w:color="auto" w:fill="FBD4B4"/>
          </w:tcPr>
          <w:p w:rsidR="000864A4" w:rsidRPr="007370F7" w:rsidRDefault="007370F7" w:rsidP="00D97031">
            <w:pPr>
              <w:jc w:val="right"/>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59,4</w:t>
            </w:r>
            <w:r w:rsidR="000864A4" w:rsidRPr="007370F7">
              <w:rPr>
                <w:rFonts w:ascii="Times New Roman" w:hAnsi="Times New Roman" w:cs="Times New Roman"/>
                <w:b/>
                <w:color w:val="7030A0"/>
                <w:sz w:val="32"/>
                <w:szCs w:val="32"/>
                <w:lang w:eastAsia="ru-RU"/>
              </w:rPr>
              <w:t>0</w:t>
            </w:r>
          </w:p>
        </w:tc>
      </w:tr>
      <w:tr w:rsidR="007370F7" w:rsidRPr="00964DAE" w:rsidTr="000864A4">
        <w:trPr>
          <w:trHeight w:val="405"/>
        </w:trPr>
        <w:tc>
          <w:tcPr>
            <w:tcW w:w="8152" w:type="dxa"/>
            <w:tcBorders>
              <w:top w:val="nil"/>
              <w:left w:val="single" w:sz="4" w:space="0" w:color="auto"/>
              <w:bottom w:val="single" w:sz="4" w:space="0" w:color="auto"/>
              <w:right w:val="single" w:sz="4" w:space="0" w:color="auto"/>
            </w:tcBorders>
            <w:shd w:val="clear" w:color="auto" w:fill="FBD4B4"/>
          </w:tcPr>
          <w:p w:rsidR="007370F7" w:rsidRPr="007370F7" w:rsidRDefault="007370F7" w:rsidP="00D97031">
            <w:pPr>
              <w:outlineLvl w:val="1"/>
              <w:rPr>
                <w:rFonts w:ascii="Times New Roman" w:hAnsi="Times New Roman" w:cs="Times New Roman"/>
                <w:color w:val="000000" w:themeColor="text1"/>
                <w:sz w:val="36"/>
                <w:szCs w:val="36"/>
                <w:lang w:eastAsia="ru-RU"/>
              </w:rPr>
            </w:pPr>
            <w:r w:rsidRPr="007370F7">
              <w:rPr>
                <w:rFonts w:ascii="Times New Roman" w:hAnsi="Times New Roman" w:cs="Times New Roman"/>
                <w:color w:val="000000" w:themeColor="text1"/>
                <w:sz w:val="36"/>
                <w:szCs w:val="36"/>
                <w:lang w:eastAsia="ru-RU"/>
              </w:rPr>
              <w:t>Пенсионное обеспечение</w:t>
            </w:r>
          </w:p>
        </w:tc>
        <w:tc>
          <w:tcPr>
            <w:tcW w:w="837" w:type="dxa"/>
            <w:tcBorders>
              <w:top w:val="single" w:sz="4" w:space="0" w:color="auto"/>
              <w:left w:val="nil"/>
              <w:bottom w:val="single" w:sz="4" w:space="0" w:color="auto"/>
              <w:right w:val="single" w:sz="4" w:space="0" w:color="auto"/>
            </w:tcBorders>
            <w:shd w:val="clear" w:color="auto" w:fill="FBD4B4"/>
          </w:tcPr>
          <w:p w:rsidR="007370F7" w:rsidRDefault="007370F7" w:rsidP="00D97031">
            <w:pPr>
              <w:jc w:val="center"/>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10</w:t>
            </w:r>
          </w:p>
        </w:tc>
        <w:tc>
          <w:tcPr>
            <w:tcW w:w="1516" w:type="dxa"/>
            <w:tcBorders>
              <w:top w:val="nil"/>
              <w:left w:val="nil"/>
              <w:bottom w:val="single" w:sz="4" w:space="0" w:color="auto"/>
              <w:right w:val="single" w:sz="4" w:space="0" w:color="auto"/>
            </w:tcBorders>
            <w:shd w:val="clear" w:color="auto" w:fill="FBD4B4"/>
            <w:noWrap/>
          </w:tcPr>
          <w:p w:rsidR="007370F7" w:rsidRPr="007370F7" w:rsidRDefault="007370F7" w:rsidP="00D97031">
            <w:pPr>
              <w:jc w:val="right"/>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30,5</w:t>
            </w:r>
          </w:p>
        </w:tc>
        <w:tc>
          <w:tcPr>
            <w:tcW w:w="2031" w:type="dxa"/>
            <w:tcBorders>
              <w:top w:val="nil"/>
              <w:left w:val="nil"/>
              <w:bottom w:val="single" w:sz="4" w:space="0" w:color="auto"/>
              <w:right w:val="single" w:sz="4" w:space="0" w:color="auto"/>
            </w:tcBorders>
            <w:shd w:val="clear" w:color="auto" w:fill="FBD4B4"/>
          </w:tcPr>
          <w:p w:rsidR="007370F7" w:rsidRPr="007370F7" w:rsidRDefault="007370F7" w:rsidP="00D97031">
            <w:pPr>
              <w:jc w:val="right"/>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625,9</w:t>
            </w:r>
          </w:p>
        </w:tc>
        <w:tc>
          <w:tcPr>
            <w:tcW w:w="2100" w:type="dxa"/>
            <w:tcBorders>
              <w:top w:val="nil"/>
              <w:left w:val="nil"/>
              <w:bottom w:val="single" w:sz="4" w:space="0" w:color="auto"/>
              <w:right w:val="single" w:sz="4" w:space="0" w:color="auto"/>
            </w:tcBorders>
            <w:shd w:val="clear" w:color="auto" w:fill="FBD4B4"/>
          </w:tcPr>
          <w:p w:rsidR="007370F7" w:rsidRPr="007370F7" w:rsidRDefault="007370F7" w:rsidP="00D97031">
            <w:pPr>
              <w:jc w:val="right"/>
              <w:outlineLvl w:val="1"/>
              <w:rPr>
                <w:rFonts w:ascii="Times New Roman" w:hAnsi="Times New Roman" w:cs="Times New Roman"/>
                <w:b/>
                <w:color w:val="7030A0"/>
                <w:sz w:val="32"/>
                <w:szCs w:val="32"/>
                <w:lang w:eastAsia="ru-RU"/>
              </w:rPr>
            </w:pPr>
            <w:r>
              <w:rPr>
                <w:rFonts w:ascii="Times New Roman" w:hAnsi="Times New Roman" w:cs="Times New Roman"/>
                <w:b/>
                <w:color w:val="7030A0"/>
                <w:sz w:val="32"/>
                <w:szCs w:val="32"/>
                <w:lang w:eastAsia="ru-RU"/>
              </w:rPr>
              <w:t>59,40</w:t>
            </w:r>
          </w:p>
        </w:tc>
      </w:tr>
      <w:tr w:rsidR="000864A4" w:rsidRPr="00964DAE" w:rsidTr="000864A4">
        <w:trPr>
          <w:trHeight w:val="315"/>
        </w:trPr>
        <w:tc>
          <w:tcPr>
            <w:tcW w:w="8152" w:type="dxa"/>
            <w:tcBorders>
              <w:top w:val="nil"/>
              <w:left w:val="single" w:sz="4" w:space="0" w:color="auto"/>
              <w:bottom w:val="single" w:sz="4" w:space="0" w:color="auto"/>
              <w:right w:val="single" w:sz="4" w:space="0" w:color="auto"/>
            </w:tcBorders>
            <w:shd w:val="clear" w:color="auto" w:fill="FFC000"/>
          </w:tcPr>
          <w:p w:rsidR="000864A4" w:rsidRPr="00964DAE" w:rsidRDefault="000864A4" w:rsidP="00D97031">
            <w:pPr>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lastRenderedPageBreak/>
              <w:t>Культура, кинематография</w:t>
            </w:r>
          </w:p>
        </w:tc>
        <w:tc>
          <w:tcPr>
            <w:tcW w:w="837" w:type="dxa"/>
            <w:tcBorders>
              <w:top w:val="single" w:sz="4" w:space="0" w:color="auto"/>
              <w:left w:val="nil"/>
              <w:bottom w:val="single" w:sz="4" w:space="0" w:color="auto"/>
              <w:right w:val="single" w:sz="4" w:space="0" w:color="auto"/>
            </w:tcBorders>
            <w:shd w:val="clear" w:color="auto" w:fill="FFC000"/>
          </w:tcPr>
          <w:p w:rsidR="000864A4" w:rsidRPr="0083453F" w:rsidRDefault="000864A4" w:rsidP="00D97031">
            <w:pPr>
              <w:jc w:val="center"/>
              <w:outlineLvl w:val="0"/>
              <w:rPr>
                <w:rFonts w:ascii="Times New Roman" w:hAnsi="Times New Roman" w:cs="Times New Roman"/>
                <w:b/>
                <w:bCs/>
                <w:color w:val="7030A0"/>
                <w:sz w:val="36"/>
                <w:szCs w:val="36"/>
                <w:lang w:eastAsia="ru-RU"/>
              </w:rPr>
            </w:pPr>
            <w:r w:rsidRPr="00964DAE">
              <w:rPr>
                <w:rFonts w:ascii="Times New Roman" w:hAnsi="Times New Roman" w:cs="Times New Roman"/>
                <w:b/>
                <w:bCs/>
                <w:color w:val="7030A0"/>
                <w:sz w:val="36"/>
                <w:szCs w:val="36"/>
                <w:lang w:val="en-US" w:eastAsia="ru-RU"/>
              </w:rPr>
              <w:t>0</w:t>
            </w:r>
            <w:r>
              <w:rPr>
                <w:rFonts w:ascii="Times New Roman" w:hAnsi="Times New Roman" w:cs="Times New Roman"/>
                <w:b/>
                <w:bCs/>
                <w:color w:val="7030A0"/>
                <w:sz w:val="36"/>
                <w:szCs w:val="36"/>
                <w:lang w:eastAsia="ru-RU"/>
              </w:rPr>
              <w:t>8</w:t>
            </w:r>
          </w:p>
        </w:tc>
        <w:tc>
          <w:tcPr>
            <w:tcW w:w="1516" w:type="dxa"/>
            <w:tcBorders>
              <w:top w:val="nil"/>
              <w:left w:val="nil"/>
              <w:bottom w:val="single" w:sz="4" w:space="0" w:color="auto"/>
              <w:right w:val="single" w:sz="4" w:space="0" w:color="auto"/>
            </w:tcBorders>
            <w:shd w:val="clear" w:color="auto" w:fill="FFC000"/>
            <w:noWrap/>
          </w:tcPr>
          <w:p w:rsidR="000864A4" w:rsidRPr="00964DAE" w:rsidRDefault="007370F7" w:rsidP="00D97031">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815,40</w:t>
            </w:r>
          </w:p>
        </w:tc>
        <w:tc>
          <w:tcPr>
            <w:tcW w:w="2031" w:type="dxa"/>
            <w:tcBorders>
              <w:top w:val="nil"/>
              <w:left w:val="nil"/>
              <w:bottom w:val="single" w:sz="4" w:space="0" w:color="auto"/>
              <w:right w:val="single" w:sz="4" w:space="0" w:color="auto"/>
            </w:tcBorders>
            <w:shd w:val="clear" w:color="auto" w:fill="FFC000"/>
          </w:tcPr>
          <w:p w:rsidR="000864A4" w:rsidRPr="00964DAE" w:rsidRDefault="007370F7" w:rsidP="00385333">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438,50</w:t>
            </w:r>
          </w:p>
        </w:tc>
        <w:tc>
          <w:tcPr>
            <w:tcW w:w="2100" w:type="dxa"/>
            <w:tcBorders>
              <w:top w:val="nil"/>
              <w:left w:val="nil"/>
              <w:bottom w:val="single" w:sz="4" w:space="0" w:color="auto"/>
              <w:right w:val="single" w:sz="4" w:space="0" w:color="auto"/>
            </w:tcBorders>
            <w:shd w:val="clear" w:color="auto" w:fill="FFC000"/>
          </w:tcPr>
          <w:p w:rsidR="000864A4" w:rsidRPr="00964DAE" w:rsidRDefault="007370F7" w:rsidP="00385333">
            <w:pPr>
              <w:jc w:val="right"/>
              <w:outlineLvl w:val="0"/>
              <w:rPr>
                <w:rFonts w:ascii="Times New Roman" w:hAnsi="Times New Roman" w:cs="Times New Roman"/>
                <w:b/>
                <w:bCs/>
                <w:color w:val="7030A0"/>
                <w:sz w:val="36"/>
                <w:szCs w:val="36"/>
                <w:lang w:eastAsia="ru-RU"/>
              </w:rPr>
            </w:pPr>
            <w:r>
              <w:rPr>
                <w:rFonts w:ascii="Times New Roman" w:hAnsi="Times New Roman" w:cs="Times New Roman"/>
                <w:b/>
                <w:bCs/>
                <w:color w:val="7030A0"/>
                <w:sz w:val="36"/>
                <w:szCs w:val="36"/>
                <w:lang w:eastAsia="ru-RU"/>
              </w:rPr>
              <w:t>455,60</w:t>
            </w:r>
          </w:p>
        </w:tc>
      </w:tr>
      <w:tr w:rsidR="000864A4" w:rsidRPr="00964DAE" w:rsidTr="000864A4">
        <w:trPr>
          <w:trHeight w:val="347"/>
        </w:trPr>
        <w:tc>
          <w:tcPr>
            <w:tcW w:w="8152" w:type="dxa"/>
            <w:tcBorders>
              <w:top w:val="single" w:sz="4" w:space="0" w:color="auto"/>
              <w:left w:val="single" w:sz="4" w:space="0" w:color="auto"/>
              <w:bottom w:val="single" w:sz="4" w:space="0" w:color="auto"/>
              <w:right w:val="single" w:sz="4" w:space="0" w:color="auto"/>
            </w:tcBorders>
            <w:shd w:val="clear" w:color="auto" w:fill="FFC000"/>
          </w:tcPr>
          <w:p w:rsidR="000864A4" w:rsidRPr="00964DAE" w:rsidRDefault="000864A4" w:rsidP="00D97031">
            <w:pPr>
              <w:outlineLvl w:val="1"/>
              <w:rPr>
                <w:rFonts w:ascii="Times New Roman" w:hAnsi="Times New Roman" w:cs="Times New Roman"/>
                <w:b/>
                <w:bCs/>
                <w:color w:val="7030A0"/>
                <w:sz w:val="32"/>
                <w:szCs w:val="32"/>
                <w:lang w:eastAsia="ru-RU"/>
              </w:rPr>
            </w:pPr>
            <w:r w:rsidRPr="00964DAE">
              <w:rPr>
                <w:rFonts w:ascii="Times New Roman" w:hAnsi="Times New Roman" w:cs="Times New Roman"/>
                <w:b/>
                <w:bCs/>
                <w:color w:val="7030A0"/>
                <w:sz w:val="40"/>
                <w:szCs w:val="40"/>
                <w:lang w:eastAsia="ru-RU"/>
              </w:rPr>
              <w:t>ИТОГО</w:t>
            </w:r>
          </w:p>
        </w:tc>
        <w:tc>
          <w:tcPr>
            <w:tcW w:w="837" w:type="dxa"/>
            <w:tcBorders>
              <w:top w:val="single" w:sz="4" w:space="0" w:color="auto"/>
              <w:left w:val="nil"/>
              <w:bottom w:val="single" w:sz="4" w:space="0" w:color="auto"/>
              <w:right w:val="single" w:sz="4" w:space="0" w:color="auto"/>
            </w:tcBorders>
            <w:shd w:val="clear" w:color="auto" w:fill="FFC000"/>
          </w:tcPr>
          <w:p w:rsidR="000864A4" w:rsidRPr="00964DAE" w:rsidRDefault="000864A4" w:rsidP="00D97031">
            <w:pPr>
              <w:jc w:val="center"/>
              <w:outlineLvl w:val="1"/>
              <w:rPr>
                <w:rFonts w:ascii="Times New Roman" w:hAnsi="Times New Roman" w:cs="Times New Roman"/>
                <w:b/>
                <w:bCs/>
                <w:color w:val="7030A0"/>
                <w:sz w:val="32"/>
                <w:szCs w:val="32"/>
                <w:lang w:val="en-US" w:eastAsia="ru-RU"/>
              </w:rPr>
            </w:pPr>
          </w:p>
        </w:tc>
        <w:tc>
          <w:tcPr>
            <w:tcW w:w="1516" w:type="dxa"/>
            <w:tcBorders>
              <w:top w:val="single" w:sz="4" w:space="0" w:color="auto"/>
              <w:left w:val="nil"/>
              <w:bottom w:val="single" w:sz="4" w:space="0" w:color="auto"/>
              <w:right w:val="single" w:sz="4" w:space="0" w:color="auto"/>
            </w:tcBorders>
            <w:shd w:val="clear" w:color="auto" w:fill="FFC000"/>
            <w:noWrap/>
          </w:tcPr>
          <w:p w:rsidR="000864A4" w:rsidRPr="00964DAE" w:rsidRDefault="000864A4" w:rsidP="00D97031">
            <w:pPr>
              <w:jc w:val="right"/>
              <w:outlineLvl w:val="1"/>
              <w:rPr>
                <w:rFonts w:ascii="Times New Roman" w:hAnsi="Times New Roman" w:cs="Times New Roman"/>
                <w:b/>
                <w:bCs/>
                <w:color w:val="7030A0"/>
                <w:sz w:val="40"/>
                <w:szCs w:val="40"/>
                <w:lang w:eastAsia="ru-RU"/>
              </w:rPr>
            </w:pPr>
          </w:p>
        </w:tc>
        <w:tc>
          <w:tcPr>
            <w:tcW w:w="2031" w:type="dxa"/>
            <w:tcBorders>
              <w:top w:val="single" w:sz="4" w:space="0" w:color="auto"/>
              <w:left w:val="nil"/>
              <w:bottom w:val="single" w:sz="4" w:space="0" w:color="auto"/>
              <w:right w:val="single" w:sz="4" w:space="0" w:color="auto"/>
            </w:tcBorders>
            <w:shd w:val="clear" w:color="auto" w:fill="FFC000"/>
          </w:tcPr>
          <w:p w:rsidR="000864A4" w:rsidRPr="00964DAE" w:rsidRDefault="000864A4" w:rsidP="00D97031">
            <w:pPr>
              <w:jc w:val="right"/>
              <w:outlineLvl w:val="1"/>
              <w:rPr>
                <w:rFonts w:ascii="Times New Roman" w:hAnsi="Times New Roman" w:cs="Times New Roman"/>
                <w:b/>
                <w:bCs/>
                <w:color w:val="7030A0"/>
                <w:sz w:val="40"/>
                <w:szCs w:val="40"/>
                <w:lang w:eastAsia="ru-RU"/>
              </w:rPr>
            </w:pPr>
          </w:p>
        </w:tc>
        <w:tc>
          <w:tcPr>
            <w:tcW w:w="2100" w:type="dxa"/>
            <w:tcBorders>
              <w:top w:val="single" w:sz="4" w:space="0" w:color="auto"/>
              <w:left w:val="nil"/>
              <w:bottom w:val="single" w:sz="4" w:space="0" w:color="auto"/>
              <w:right w:val="single" w:sz="4" w:space="0" w:color="auto"/>
            </w:tcBorders>
            <w:shd w:val="clear" w:color="auto" w:fill="FFC000"/>
          </w:tcPr>
          <w:p w:rsidR="000864A4" w:rsidRPr="00964DAE" w:rsidRDefault="000864A4" w:rsidP="007370F7">
            <w:pPr>
              <w:jc w:val="center"/>
              <w:outlineLvl w:val="1"/>
              <w:rPr>
                <w:rFonts w:ascii="Times New Roman" w:hAnsi="Times New Roman" w:cs="Times New Roman"/>
                <w:b/>
                <w:bCs/>
                <w:color w:val="7030A0"/>
                <w:sz w:val="40"/>
                <w:szCs w:val="40"/>
                <w:lang w:eastAsia="ru-RU"/>
              </w:rPr>
            </w:pPr>
          </w:p>
        </w:tc>
      </w:tr>
    </w:tbl>
    <w:p w:rsidR="0018695E" w:rsidRDefault="0018695E" w:rsidP="00AF77FD">
      <w:pPr>
        <w:autoSpaceDE w:val="0"/>
        <w:autoSpaceDN w:val="0"/>
        <w:adjustRightInd w:val="0"/>
        <w:spacing w:after="0" w:line="240" w:lineRule="auto"/>
        <w:jc w:val="center"/>
        <w:rPr>
          <w:rFonts w:ascii="Calibri,Bold" w:hAnsi="Calibri,Bold" w:cs="Calibri,Bold"/>
          <w:b/>
          <w:bCs/>
          <w:color w:val="FF0000"/>
          <w:sz w:val="56"/>
          <w:szCs w:val="56"/>
        </w:rPr>
      </w:pPr>
    </w:p>
    <w:p w:rsidR="00AF77FD" w:rsidRPr="00E02006" w:rsidRDefault="00AF77FD" w:rsidP="00AF77FD">
      <w:pPr>
        <w:autoSpaceDE w:val="0"/>
        <w:autoSpaceDN w:val="0"/>
        <w:adjustRightInd w:val="0"/>
        <w:spacing w:after="0" w:line="240" w:lineRule="auto"/>
        <w:jc w:val="center"/>
        <w:rPr>
          <w:rFonts w:ascii="Calibri,Bold" w:hAnsi="Calibri,Bold" w:cs="Calibri,Bold"/>
          <w:b/>
          <w:bCs/>
          <w:color w:val="FF0000"/>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18695E" w:rsidRPr="00E02006" w:rsidRDefault="0018695E" w:rsidP="0018695E">
      <w:pPr>
        <w:autoSpaceDE w:val="0"/>
        <w:autoSpaceDN w:val="0"/>
        <w:adjustRightInd w:val="0"/>
        <w:spacing w:after="0" w:line="240" w:lineRule="auto"/>
        <w:jc w:val="center"/>
        <w:rPr>
          <w:rFonts w:ascii="Calibri,Bold" w:hAnsi="Calibri,Bold" w:cs="Calibri,Bold"/>
          <w:b/>
          <w:bCs/>
          <w:color w:val="FF0000"/>
          <w:sz w:val="56"/>
          <w:szCs w:val="56"/>
        </w:rPr>
      </w:pPr>
      <w:r w:rsidRPr="00E02006">
        <w:rPr>
          <w:rFonts w:ascii="Calibri,Bold" w:hAnsi="Calibri,Bold" w:cs="Calibri,Bold"/>
          <w:b/>
          <w:bCs/>
          <w:color w:val="FF0000"/>
          <w:sz w:val="56"/>
          <w:szCs w:val="56"/>
        </w:rPr>
        <w:t>Динамика расходов бюджета Андреевского сельского поселения  на культуру и кинематографию</w:t>
      </w: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AF77FD" w:rsidRDefault="00AF77FD" w:rsidP="00AF77FD">
      <w:pPr>
        <w:autoSpaceDE w:val="0"/>
        <w:autoSpaceDN w:val="0"/>
        <w:adjustRightInd w:val="0"/>
        <w:spacing w:after="0" w:line="240" w:lineRule="auto"/>
        <w:jc w:val="center"/>
        <w:rPr>
          <w:rFonts w:ascii="Calibri,Bold" w:hAnsi="Calibri,Bold" w:cs="Calibri,Bold"/>
          <w:b/>
          <w:bCs/>
          <w:sz w:val="56"/>
          <w:szCs w:val="56"/>
        </w:rPr>
      </w:pPr>
    </w:p>
    <w:p w:rsidR="00EB34F0" w:rsidRDefault="00EB34F0" w:rsidP="00AF77FD">
      <w:pPr>
        <w:autoSpaceDE w:val="0"/>
        <w:autoSpaceDN w:val="0"/>
        <w:adjustRightInd w:val="0"/>
        <w:spacing w:after="0" w:line="240" w:lineRule="auto"/>
        <w:jc w:val="center"/>
        <w:rPr>
          <w:rFonts w:ascii="Calibri,Bold" w:hAnsi="Calibri,Bold" w:cs="Calibri,Bold"/>
          <w:b/>
          <w:bCs/>
          <w:sz w:val="56"/>
          <w:szCs w:val="56"/>
        </w:rPr>
      </w:pPr>
      <w:r>
        <w:rPr>
          <w:rFonts w:ascii="Calibri,Bold" w:hAnsi="Calibri,Bold" w:cs="Calibri,Bold"/>
          <w:b/>
          <w:bCs/>
          <w:noProof/>
          <w:sz w:val="56"/>
          <w:szCs w:val="56"/>
          <w:lang w:eastAsia="ru-RU"/>
        </w:rPr>
        <w:drawing>
          <wp:inline distT="0" distB="0" distL="0" distR="0">
            <wp:extent cx="9715500" cy="5715000"/>
            <wp:effectExtent l="0" t="0" r="19050" b="1905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61EB7" w:rsidRDefault="00361EB7" w:rsidP="00F06E56">
      <w:pPr>
        <w:autoSpaceDE w:val="0"/>
        <w:autoSpaceDN w:val="0"/>
        <w:adjustRightInd w:val="0"/>
        <w:spacing w:after="0" w:line="240" w:lineRule="auto"/>
        <w:jc w:val="center"/>
        <w:rPr>
          <w:rFonts w:ascii="Calibri,Bold" w:hAnsi="Calibri,Bold" w:cs="Calibri,Bold"/>
          <w:b/>
          <w:bCs/>
          <w:sz w:val="56"/>
          <w:szCs w:val="56"/>
        </w:rPr>
      </w:pPr>
    </w:p>
    <w:p w:rsidR="00E02006" w:rsidRDefault="00E02006" w:rsidP="00F06E56">
      <w:pPr>
        <w:autoSpaceDE w:val="0"/>
        <w:autoSpaceDN w:val="0"/>
        <w:adjustRightInd w:val="0"/>
        <w:spacing w:after="0" w:line="240" w:lineRule="auto"/>
        <w:jc w:val="center"/>
        <w:rPr>
          <w:rFonts w:ascii="Calibri,Bold" w:hAnsi="Calibri,Bold" w:cs="Calibri,Bold"/>
          <w:b/>
          <w:bCs/>
          <w:color w:val="FF0000"/>
          <w:sz w:val="56"/>
          <w:szCs w:val="56"/>
        </w:rPr>
      </w:pPr>
    </w:p>
    <w:p w:rsidR="00EB34F0" w:rsidRPr="00E02006" w:rsidRDefault="00F06E56" w:rsidP="00F06E56">
      <w:pPr>
        <w:autoSpaceDE w:val="0"/>
        <w:autoSpaceDN w:val="0"/>
        <w:adjustRightInd w:val="0"/>
        <w:spacing w:after="0" w:line="240" w:lineRule="auto"/>
        <w:jc w:val="center"/>
        <w:rPr>
          <w:rFonts w:ascii="Calibri,Bold" w:hAnsi="Calibri,Bold" w:cs="Calibri,Bold"/>
          <w:b/>
          <w:bCs/>
          <w:color w:val="FF0000"/>
          <w:sz w:val="56"/>
          <w:szCs w:val="56"/>
        </w:rPr>
      </w:pPr>
      <w:r w:rsidRPr="00E02006">
        <w:rPr>
          <w:rFonts w:ascii="Calibri,Bold" w:hAnsi="Calibri,Bold" w:cs="Calibri,Bold"/>
          <w:b/>
          <w:bCs/>
          <w:color w:val="FF0000"/>
          <w:sz w:val="56"/>
          <w:szCs w:val="56"/>
        </w:rPr>
        <w:t xml:space="preserve">Динамика расходов бюджета </w:t>
      </w:r>
      <w:r w:rsidR="00047D17" w:rsidRPr="00E02006">
        <w:rPr>
          <w:rFonts w:ascii="Calibri,Bold" w:hAnsi="Calibri,Bold" w:cs="Calibri,Bold"/>
          <w:b/>
          <w:bCs/>
          <w:color w:val="FF0000"/>
          <w:sz w:val="56"/>
          <w:szCs w:val="56"/>
        </w:rPr>
        <w:t>Андреевского сельского поселения</w:t>
      </w:r>
      <w:r w:rsidRPr="00E02006">
        <w:rPr>
          <w:rFonts w:ascii="Calibri,Bold" w:hAnsi="Calibri,Bold" w:cs="Calibri,Bold"/>
          <w:b/>
          <w:bCs/>
          <w:color w:val="FF0000"/>
          <w:sz w:val="56"/>
          <w:szCs w:val="56"/>
        </w:rPr>
        <w:t xml:space="preserve"> на жилищно-коммунальное хозяйство</w:t>
      </w:r>
    </w:p>
    <w:p w:rsidR="00F06E56" w:rsidRDefault="00F06E56" w:rsidP="00F06E56">
      <w:pPr>
        <w:autoSpaceDE w:val="0"/>
        <w:autoSpaceDN w:val="0"/>
        <w:adjustRightInd w:val="0"/>
        <w:spacing w:after="0" w:line="240" w:lineRule="auto"/>
        <w:jc w:val="center"/>
        <w:rPr>
          <w:rFonts w:ascii="Calibri,Bold" w:hAnsi="Calibri,Bold" w:cs="Calibri,Bold"/>
          <w:b/>
          <w:bCs/>
          <w:sz w:val="56"/>
          <w:szCs w:val="56"/>
        </w:rPr>
      </w:pPr>
      <w:r>
        <w:rPr>
          <w:rFonts w:ascii="Calibri,Bold" w:hAnsi="Calibri,Bold" w:cs="Calibri,Bold"/>
          <w:b/>
          <w:bCs/>
          <w:noProof/>
          <w:sz w:val="56"/>
          <w:szCs w:val="56"/>
          <w:lang w:eastAsia="ru-RU"/>
        </w:rPr>
        <w:drawing>
          <wp:inline distT="0" distB="0" distL="0" distR="0">
            <wp:extent cx="8928100" cy="54610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F3354" w:rsidRDefault="003F3354" w:rsidP="00D97031">
      <w:pPr>
        <w:autoSpaceDE w:val="0"/>
        <w:autoSpaceDN w:val="0"/>
        <w:adjustRightInd w:val="0"/>
        <w:spacing w:after="0" w:line="240" w:lineRule="auto"/>
        <w:jc w:val="center"/>
        <w:rPr>
          <w:rFonts w:ascii="Calibri,Bold" w:hAnsi="Calibri,Bold" w:cs="Calibri,Bold"/>
          <w:b/>
          <w:bCs/>
          <w:sz w:val="48"/>
          <w:szCs w:val="56"/>
        </w:rPr>
      </w:pPr>
    </w:p>
    <w:p w:rsidR="00D97031" w:rsidRPr="00E02006" w:rsidRDefault="00471DC7" w:rsidP="00D97031">
      <w:pPr>
        <w:autoSpaceDE w:val="0"/>
        <w:autoSpaceDN w:val="0"/>
        <w:adjustRightInd w:val="0"/>
        <w:spacing w:after="0" w:line="240" w:lineRule="auto"/>
        <w:jc w:val="center"/>
        <w:rPr>
          <w:rFonts w:ascii="Calibri,Bold" w:hAnsi="Calibri,Bold" w:cs="Calibri,Bold"/>
          <w:b/>
          <w:bCs/>
          <w:color w:val="FF0000"/>
          <w:sz w:val="48"/>
          <w:szCs w:val="56"/>
        </w:rPr>
      </w:pPr>
      <w:r w:rsidRPr="00E02006">
        <w:rPr>
          <w:rFonts w:ascii="Calibri,Bold" w:hAnsi="Calibri,Bold" w:cs="Calibri,Bold"/>
          <w:b/>
          <w:bCs/>
          <w:color w:val="FF0000"/>
          <w:sz w:val="48"/>
          <w:szCs w:val="56"/>
        </w:rPr>
        <w:t>Финансовое обеспечение   муниципальных</w:t>
      </w:r>
      <w:r w:rsidR="00D97031" w:rsidRPr="00E02006">
        <w:rPr>
          <w:rFonts w:ascii="Calibri,Bold" w:hAnsi="Calibri,Bold" w:cs="Calibri,Bold"/>
          <w:b/>
          <w:bCs/>
          <w:color w:val="FF0000"/>
          <w:sz w:val="48"/>
          <w:szCs w:val="56"/>
        </w:rPr>
        <w:t xml:space="preserve"> прог</w:t>
      </w:r>
      <w:r w:rsidR="00446DD7" w:rsidRPr="00E02006">
        <w:rPr>
          <w:rFonts w:ascii="Calibri,Bold" w:hAnsi="Calibri,Bold" w:cs="Calibri,Bold"/>
          <w:b/>
          <w:bCs/>
          <w:color w:val="FF0000"/>
          <w:sz w:val="48"/>
          <w:szCs w:val="56"/>
        </w:rPr>
        <w:t xml:space="preserve">раммам Андреевского сельского поселения </w:t>
      </w:r>
    </w:p>
    <w:p w:rsidR="00D97031" w:rsidRPr="00E02006" w:rsidRDefault="00D97031" w:rsidP="00F06E56">
      <w:pPr>
        <w:autoSpaceDE w:val="0"/>
        <w:autoSpaceDN w:val="0"/>
        <w:adjustRightInd w:val="0"/>
        <w:spacing w:after="0" w:line="240" w:lineRule="auto"/>
        <w:jc w:val="center"/>
        <w:rPr>
          <w:rFonts w:ascii="Calibri,Bold" w:hAnsi="Calibri,Bold" w:cs="Calibri,Bold"/>
          <w:b/>
          <w:bCs/>
          <w:color w:val="FF0000"/>
          <w:sz w:val="28"/>
          <w:szCs w:val="56"/>
        </w:rPr>
      </w:pPr>
    </w:p>
    <w:tbl>
      <w:tblPr>
        <w:tblW w:w="15563" w:type="dxa"/>
        <w:tblInd w:w="93" w:type="dxa"/>
        <w:tblLayout w:type="fixed"/>
        <w:tblLook w:val="04A0"/>
      </w:tblPr>
      <w:tblGrid>
        <w:gridCol w:w="582"/>
        <w:gridCol w:w="9615"/>
        <w:gridCol w:w="24"/>
        <w:gridCol w:w="1134"/>
        <w:gridCol w:w="1373"/>
        <w:gridCol w:w="1418"/>
        <w:gridCol w:w="1417"/>
      </w:tblGrid>
      <w:tr w:rsidR="007137F8" w:rsidRPr="00D97031" w:rsidTr="00B2071B">
        <w:trPr>
          <w:trHeight w:val="30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7F8" w:rsidRPr="00D97031" w:rsidRDefault="007137F8" w:rsidP="00D97031">
            <w:pPr>
              <w:spacing w:after="0" w:line="240" w:lineRule="auto"/>
              <w:jc w:val="center"/>
              <w:rPr>
                <w:rFonts w:ascii="Times New Roman" w:eastAsia="Times New Roman" w:hAnsi="Times New Roman" w:cs="Times New Roman"/>
                <w:b/>
                <w:bCs/>
                <w:color w:val="000000"/>
                <w:sz w:val="29"/>
                <w:szCs w:val="29"/>
                <w:lang w:eastAsia="ru-RU"/>
              </w:rPr>
            </w:pPr>
            <w:r>
              <w:rPr>
                <w:rFonts w:ascii="Times New Roman" w:eastAsia="Times New Roman" w:hAnsi="Times New Roman" w:cs="Times New Roman"/>
                <w:b/>
                <w:bCs/>
                <w:color w:val="000000"/>
                <w:sz w:val="29"/>
                <w:szCs w:val="29"/>
                <w:lang w:eastAsia="ru-RU"/>
              </w:rPr>
              <w:t xml:space="preserve">№ </w:t>
            </w:r>
            <w:r w:rsidRPr="00F841CD">
              <w:rPr>
                <w:rFonts w:ascii="Times New Roman" w:eastAsia="Times New Roman" w:hAnsi="Times New Roman" w:cs="Times New Roman"/>
                <w:b/>
                <w:bCs/>
                <w:color w:val="000000"/>
                <w:szCs w:val="29"/>
                <w:lang w:eastAsia="ru-RU"/>
              </w:rPr>
              <w:t>М/П</w:t>
            </w:r>
          </w:p>
        </w:tc>
        <w:tc>
          <w:tcPr>
            <w:tcW w:w="963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37F8" w:rsidRPr="00D97031" w:rsidRDefault="007137F8" w:rsidP="00D97031">
            <w:pPr>
              <w:spacing w:after="0" w:line="240" w:lineRule="auto"/>
              <w:jc w:val="center"/>
              <w:rPr>
                <w:rFonts w:ascii="Times New Roman" w:eastAsia="Times New Roman" w:hAnsi="Times New Roman" w:cs="Times New Roman"/>
                <w:b/>
                <w:bCs/>
                <w:color w:val="000000"/>
                <w:sz w:val="29"/>
                <w:szCs w:val="29"/>
                <w:lang w:eastAsia="ru-RU"/>
              </w:rPr>
            </w:pPr>
            <w:r w:rsidRPr="00D97031">
              <w:rPr>
                <w:rFonts w:ascii="Times New Roman" w:eastAsia="Times New Roman" w:hAnsi="Times New Roman" w:cs="Times New Roman"/>
                <w:b/>
                <w:bCs/>
                <w:color w:val="000000"/>
                <w:sz w:val="29"/>
                <w:szCs w:val="29"/>
                <w:lang w:eastAsia="ru-RU"/>
              </w:rPr>
              <w:t>Наименование</w:t>
            </w:r>
            <w:r>
              <w:rPr>
                <w:rFonts w:ascii="Times New Roman" w:eastAsia="Times New Roman" w:hAnsi="Times New Roman" w:cs="Times New Roman"/>
                <w:b/>
                <w:bCs/>
                <w:color w:val="000000"/>
                <w:sz w:val="29"/>
                <w:szCs w:val="29"/>
                <w:lang w:eastAsia="ru-RU"/>
              </w:rPr>
              <w:t xml:space="preserve"> муниципальных</w:t>
            </w:r>
            <w:r w:rsidRPr="00D97031">
              <w:rPr>
                <w:rFonts w:ascii="Times New Roman" w:eastAsia="Times New Roman" w:hAnsi="Times New Roman" w:cs="Times New Roman"/>
                <w:b/>
                <w:bCs/>
                <w:color w:val="000000"/>
                <w:sz w:val="29"/>
                <w:szCs w:val="29"/>
                <w:lang w:eastAsia="ru-RU"/>
              </w:rPr>
              <w:t xml:space="preserve"> программ</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137F8" w:rsidRPr="003B0407" w:rsidRDefault="007137F8" w:rsidP="007137F8">
            <w:pPr>
              <w:spacing w:after="0" w:line="240" w:lineRule="auto"/>
              <w:jc w:val="center"/>
              <w:rPr>
                <w:rFonts w:ascii="Times New Roman" w:eastAsia="Times New Roman" w:hAnsi="Times New Roman" w:cs="Times New Roman"/>
                <w:b/>
                <w:bCs/>
                <w:color w:val="7030A0"/>
                <w:sz w:val="29"/>
                <w:szCs w:val="29"/>
                <w:lang w:eastAsia="ru-RU"/>
              </w:rPr>
            </w:pPr>
          </w:p>
          <w:p w:rsidR="007137F8" w:rsidRPr="003B0407" w:rsidRDefault="007137F8" w:rsidP="007137F8">
            <w:pPr>
              <w:spacing w:after="0" w:line="240" w:lineRule="auto"/>
              <w:jc w:val="center"/>
              <w:rPr>
                <w:rFonts w:ascii="Times New Roman" w:eastAsia="Times New Roman" w:hAnsi="Times New Roman" w:cs="Times New Roman"/>
                <w:b/>
                <w:bCs/>
                <w:color w:val="7030A0"/>
                <w:sz w:val="29"/>
                <w:szCs w:val="29"/>
                <w:lang w:eastAsia="ru-RU"/>
              </w:rPr>
            </w:pPr>
            <w:r w:rsidRPr="003B0407">
              <w:rPr>
                <w:rFonts w:ascii="Times New Roman" w:eastAsia="Times New Roman" w:hAnsi="Times New Roman" w:cs="Times New Roman"/>
                <w:b/>
                <w:bCs/>
                <w:color w:val="7030A0"/>
                <w:sz w:val="29"/>
                <w:szCs w:val="29"/>
                <w:lang w:eastAsia="ru-RU"/>
              </w:rPr>
              <w:t>2017</w:t>
            </w:r>
          </w:p>
        </w:tc>
        <w:tc>
          <w:tcPr>
            <w:tcW w:w="4208" w:type="dxa"/>
            <w:gridSpan w:val="3"/>
            <w:tcBorders>
              <w:top w:val="single" w:sz="4" w:space="0" w:color="auto"/>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rPr>
                <w:rFonts w:ascii="Times New Roman" w:eastAsia="Times New Roman" w:hAnsi="Times New Roman" w:cs="Times New Roman"/>
                <w:b/>
                <w:bCs/>
                <w:color w:val="7030A0"/>
                <w:sz w:val="29"/>
                <w:szCs w:val="29"/>
                <w:lang w:eastAsia="ru-RU"/>
              </w:rPr>
            </w:pPr>
            <w:r w:rsidRPr="003B0407">
              <w:rPr>
                <w:rFonts w:ascii="Times New Roman" w:eastAsia="Times New Roman" w:hAnsi="Times New Roman" w:cs="Times New Roman"/>
                <w:b/>
                <w:bCs/>
                <w:color w:val="7030A0"/>
                <w:sz w:val="29"/>
                <w:szCs w:val="29"/>
                <w:lang w:eastAsia="ru-RU"/>
              </w:rPr>
              <w:t> </w:t>
            </w:r>
          </w:p>
        </w:tc>
      </w:tr>
      <w:tr w:rsidR="007137F8" w:rsidRPr="00D97031" w:rsidTr="00B2071B">
        <w:trPr>
          <w:trHeight w:val="704"/>
        </w:trPr>
        <w:tc>
          <w:tcPr>
            <w:tcW w:w="582" w:type="dxa"/>
            <w:vMerge/>
            <w:tcBorders>
              <w:top w:val="single" w:sz="4" w:space="0" w:color="auto"/>
              <w:left w:val="single" w:sz="4" w:space="0" w:color="auto"/>
              <w:bottom w:val="single" w:sz="4" w:space="0" w:color="auto"/>
              <w:right w:val="single" w:sz="4" w:space="0" w:color="auto"/>
            </w:tcBorders>
            <w:vAlign w:val="center"/>
            <w:hideMark/>
          </w:tcPr>
          <w:p w:rsidR="007137F8" w:rsidRPr="00D97031" w:rsidRDefault="007137F8" w:rsidP="00D97031">
            <w:pPr>
              <w:spacing w:after="0" w:line="240" w:lineRule="auto"/>
              <w:rPr>
                <w:rFonts w:ascii="Times New Roman" w:eastAsia="Times New Roman" w:hAnsi="Times New Roman" w:cs="Times New Roman"/>
                <w:b/>
                <w:bCs/>
                <w:color w:val="000000"/>
                <w:sz w:val="29"/>
                <w:szCs w:val="29"/>
                <w:lang w:eastAsia="ru-RU"/>
              </w:rPr>
            </w:pPr>
          </w:p>
        </w:tc>
        <w:tc>
          <w:tcPr>
            <w:tcW w:w="9639" w:type="dxa"/>
            <w:gridSpan w:val="2"/>
            <w:vMerge/>
            <w:tcBorders>
              <w:top w:val="single" w:sz="4" w:space="0" w:color="auto"/>
              <w:left w:val="single" w:sz="4" w:space="0" w:color="auto"/>
              <w:bottom w:val="single" w:sz="4" w:space="0" w:color="auto"/>
              <w:right w:val="single" w:sz="4" w:space="0" w:color="auto"/>
            </w:tcBorders>
            <w:vAlign w:val="center"/>
            <w:hideMark/>
          </w:tcPr>
          <w:p w:rsidR="007137F8" w:rsidRPr="00D97031" w:rsidRDefault="007137F8" w:rsidP="00D97031">
            <w:pPr>
              <w:spacing w:after="0" w:line="240" w:lineRule="auto"/>
              <w:rPr>
                <w:rFonts w:ascii="Times New Roman" w:eastAsia="Times New Roman" w:hAnsi="Times New Roman" w:cs="Times New Roman"/>
                <w:b/>
                <w:bCs/>
                <w:color w:val="000000"/>
                <w:sz w:val="29"/>
                <w:szCs w:val="29"/>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7137F8" w:rsidRPr="003B0407" w:rsidRDefault="007137F8" w:rsidP="00D97031">
            <w:pPr>
              <w:spacing w:after="0" w:line="240" w:lineRule="auto"/>
              <w:rPr>
                <w:rFonts w:ascii="Times New Roman" w:eastAsia="Times New Roman" w:hAnsi="Times New Roman" w:cs="Times New Roman"/>
                <w:b/>
                <w:bCs/>
                <w:color w:val="7030A0"/>
                <w:sz w:val="29"/>
                <w:szCs w:val="29"/>
                <w:lang w:eastAsia="ru-RU"/>
              </w:rPr>
            </w:pP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137F8" w:rsidRPr="003B0407" w:rsidRDefault="007137F8" w:rsidP="00D97031">
            <w:pPr>
              <w:spacing w:after="0" w:line="240" w:lineRule="auto"/>
              <w:jc w:val="center"/>
              <w:rPr>
                <w:rFonts w:ascii="Times New Roman" w:eastAsia="Times New Roman" w:hAnsi="Times New Roman" w:cs="Times New Roman"/>
                <w:b/>
                <w:bCs/>
                <w:color w:val="7030A0"/>
                <w:sz w:val="29"/>
                <w:szCs w:val="29"/>
                <w:lang w:eastAsia="ru-RU"/>
              </w:rPr>
            </w:pPr>
            <w:r w:rsidRPr="003B0407">
              <w:rPr>
                <w:rFonts w:ascii="Times New Roman" w:eastAsia="Times New Roman" w:hAnsi="Times New Roman" w:cs="Times New Roman"/>
                <w:b/>
                <w:bCs/>
                <w:color w:val="7030A0"/>
                <w:sz w:val="29"/>
                <w:szCs w:val="29"/>
                <w:lang w:eastAsia="ru-RU"/>
              </w:rPr>
              <w:t>2018 год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137F8" w:rsidRPr="003B0407" w:rsidRDefault="007137F8" w:rsidP="00D97031">
            <w:pPr>
              <w:spacing w:after="0" w:line="240" w:lineRule="auto"/>
              <w:jc w:val="center"/>
              <w:rPr>
                <w:rFonts w:ascii="Times New Roman" w:eastAsia="Times New Roman" w:hAnsi="Times New Roman" w:cs="Times New Roman"/>
                <w:b/>
                <w:bCs/>
                <w:color w:val="7030A0"/>
                <w:sz w:val="29"/>
                <w:szCs w:val="29"/>
                <w:lang w:eastAsia="ru-RU"/>
              </w:rPr>
            </w:pPr>
            <w:r w:rsidRPr="003B0407">
              <w:rPr>
                <w:rFonts w:ascii="Times New Roman" w:eastAsia="Times New Roman" w:hAnsi="Times New Roman" w:cs="Times New Roman"/>
                <w:b/>
                <w:bCs/>
                <w:color w:val="7030A0"/>
                <w:sz w:val="29"/>
                <w:szCs w:val="29"/>
                <w:lang w:eastAsia="ru-RU"/>
              </w:rPr>
              <w:t>2019 год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137F8" w:rsidRPr="003B0407" w:rsidRDefault="007137F8" w:rsidP="00D97031">
            <w:pPr>
              <w:spacing w:after="0" w:line="240" w:lineRule="auto"/>
              <w:jc w:val="center"/>
              <w:rPr>
                <w:rFonts w:ascii="Times New Roman" w:eastAsia="Times New Roman" w:hAnsi="Times New Roman" w:cs="Times New Roman"/>
                <w:b/>
                <w:bCs/>
                <w:color w:val="7030A0"/>
                <w:sz w:val="29"/>
                <w:szCs w:val="29"/>
                <w:lang w:eastAsia="ru-RU"/>
              </w:rPr>
            </w:pPr>
            <w:r w:rsidRPr="003B0407">
              <w:rPr>
                <w:rFonts w:ascii="Times New Roman" w:eastAsia="Times New Roman" w:hAnsi="Times New Roman" w:cs="Times New Roman"/>
                <w:b/>
                <w:bCs/>
                <w:color w:val="7030A0"/>
                <w:sz w:val="29"/>
                <w:szCs w:val="29"/>
                <w:lang w:eastAsia="ru-RU"/>
              </w:rPr>
              <w:t>2020 год</w:t>
            </w:r>
          </w:p>
        </w:tc>
      </w:tr>
      <w:tr w:rsidR="007137F8" w:rsidRPr="00D97031" w:rsidTr="00B2071B">
        <w:trPr>
          <w:trHeight w:val="281"/>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p>
        </w:tc>
        <w:tc>
          <w:tcPr>
            <w:tcW w:w="9639" w:type="dxa"/>
            <w:gridSpan w:val="2"/>
            <w:tcBorders>
              <w:top w:val="nil"/>
              <w:left w:val="nil"/>
              <w:bottom w:val="single" w:sz="4" w:space="0" w:color="auto"/>
              <w:right w:val="single" w:sz="4" w:space="0" w:color="auto"/>
            </w:tcBorders>
            <w:shd w:val="clear" w:color="auto" w:fill="auto"/>
            <w:hideMark/>
          </w:tcPr>
          <w:p w:rsidR="007137F8" w:rsidRPr="00F841CD" w:rsidRDefault="007137F8" w:rsidP="00D97031">
            <w:pPr>
              <w:spacing w:after="0" w:line="240" w:lineRule="auto"/>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Расходы, всего</w:t>
            </w:r>
          </w:p>
        </w:tc>
        <w:tc>
          <w:tcPr>
            <w:tcW w:w="1134" w:type="dxa"/>
            <w:tcBorders>
              <w:top w:val="nil"/>
              <w:left w:val="nil"/>
              <w:bottom w:val="single" w:sz="4" w:space="0" w:color="auto"/>
              <w:right w:val="single" w:sz="4" w:space="0" w:color="auto"/>
            </w:tcBorders>
            <w:shd w:val="clear" w:color="auto" w:fill="auto"/>
          </w:tcPr>
          <w:p w:rsidR="007137F8" w:rsidRPr="003B0407" w:rsidRDefault="007137F8">
            <w:pPr>
              <w:rPr>
                <w:rFonts w:ascii="Times New Roman" w:eastAsia="Times New Roman" w:hAnsi="Times New Roman" w:cs="Times New Roman"/>
                <w:color w:val="7030A0"/>
                <w:sz w:val="30"/>
                <w:szCs w:val="30"/>
                <w:lang w:eastAsia="ru-RU"/>
              </w:rPr>
            </w:pPr>
          </w:p>
          <w:p w:rsidR="007137F8" w:rsidRPr="003B0407" w:rsidRDefault="007137F8" w:rsidP="007137F8">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2255,4</w:t>
            </w: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2138,1</w:t>
            </w: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7137F8">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1807,1</w:t>
            </w: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1839,8</w:t>
            </w:r>
          </w:p>
        </w:tc>
      </w:tr>
      <w:tr w:rsidR="007137F8" w:rsidRPr="00D97031" w:rsidTr="00B2071B">
        <w:trPr>
          <w:trHeight w:val="645"/>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1</w:t>
            </w:r>
          </w:p>
        </w:tc>
        <w:tc>
          <w:tcPr>
            <w:tcW w:w="9639" w:type="dxa"/>
            <w:gridSpan w:val="2"/>
            <w:tcBorders>
              <w:top w:val="nil"/>
              <w:left w:val="nil"/>
              <w:bottom w:val="single" w:sz="4" w:space="0" w:color="auto"/>
              <w:right w:val="single" w:sz="4" w:space="0" w:color="auto"/>
            </w:tcBorders>
            <w:shd w:val="clear" w:color="auto" w:fill="auto"/>
            <w:hideMark/>
          </w:tcPr>
          <w:p w:rsidR="007137F8" w:rsidRPr="007137F8" w:rsidRDefault="007137F8" w:rsidP="00D97031">
            <w:pPr>
              <w:spacing w:after="0" w:line="240" w:lineRule="auto"/>
              <w:rPr>
                <w:rFonts w:ascii="Times New Roman" w:eastAsia="Times New Roman" w:hAnsi="Times New Roman" w:cs="Times New Roman"/>
                <w:b/>
                <w:sz w:val="32"/>
                <w:szCs w:val="32"/>
                <w:lang w:eastAsia="ru-RU"/>
              </w:rPr>
            </w:pPr>
            <w:r w:rsidRPr="007137F8">
              <w:rPr>
                <w:b/>
                <w:sz w:val="32"/>
                <w:szCs w:val="32"/>
              </w:rPr>
              <w:t>Расходы, распределенные по муниципальным программам Андреевского сельского поселения Большеигнатовского муниципального района Республики Мордовия</w:t>
            </w:r>
          </w:p>
        </w:tc>
        <w:tc>
          <w:tcPr>
            <w:tcW w:w="1134" w:type="dxa"/>
            <w:tcBorders>
              <w:top w:val="nil"/>
              <w:left w:val="nil"/>
              <w:bottom w:val="single" w:sz="4" w:space="0" w:color="auto"/>
              <w:right w:val="single" w:sz="4" w:space="0" w:color="auto"/>
            </w:tcBorders>
            <w:shd w:val="clear" w:color="auto" w:fill="auto"/>
          </w:tcPr>
          <w:p w:rsidR="007137F8" w:rsidRPr="003B0407" w:rsidRDefault="007137F8" w:rsidP="00D97031">
            <w:pPr>
              <w:spacing w:after="0" w:line="240" w:lineRule="auto"/>
              <w:rPr>
                <w:rFonts w:ascii="Times New Roman" w:eastAsia="Times New Roman" w:hAnsi="Times New Roman" w:cs="Times New Roman"/>
                <w:color w:val="7030A0"/>
                <w:sz w:val="30"/>
                <w:szCs w:val="30"/>
                <w:lang w:eastAsia="ru-RU"/>
              </w:rPr>
            </w:pPr>
          </w:p>
          <w:p w:rsidR="007137F8" w:rsidRPr="003B0407" w:rsidRDefault="007137F8" w:rsidP="007137F8">
            <w:pP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995,2</w:t>
            </w: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69478A">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996,6</w:t>
            </w: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69478A">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628,8</w:t>
            </w: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69478A">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653,3</w:t>
            </w:r>
          </w:p>
        </w:tc>
      </w:tr>
      <w:tr w:rsidR="007137F8" w:rsidRPr="00D97031" w:rsidTr="00B2071B">
        <w:trPr>
          <w:trHeight w:val="592"/>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2</w:t>
            </w:r>
          </w:p>
        </w:tc>
        <w:tc>
          <w:tcPr>
            <w:tcW w:w="9639" w:type="dxa"/>
            <w:gridSpan w:val="2"/>
            <w:tcBorders>
              <w:top w:val="nil"/>
              <w:left w:val="nil"/>
              <w:bottom w:val="single" w:sz="4" w:space="0" w:color="auto"/>
              <w:right w:val="single" w:sz="4" w:space="0" w:color="auto"/>
            </w:tcBorders>
            <w:shd w:val="clear" w:color="auto" w:fill="auto"/>
            <w:hideMark/>
          </w:tcPr>
          <w:p w:rsidR="007137F8" w:rsidRPr="007137F8" w:rsidRDefault="007137F8" w:rsidP="00D97031">
            <w:pPr>
              <w:spacing w:after="0" w:line="240" w:lineRule="auto"/>
              <w:rPr>
                <w:rFonts w:ascii="Times New Roman" w:eastAsia="Times New Roman" w:hAnsi="Times New Roman" w:cs="Times New Roman"/>
                <w:sz w:val="36"/>
                <w:szCs w:val="36"/>
                <w:lang w:eastAsia="ru-RU"/>
              </w:rPr>
            </w:pPr>
            <w:r w:rsidRPr="007137F8">
              <w:rPr>
                <w:b/>
                <w:sz w:val="32"/>
                <w:szCs w:val="32"/>
              </w:rPr>
              <w:t>Муниципа</w:t>
            </w:r>
            <w:r w:rsidR="00B2071B">
              <w:rPr>
                <w:b/>
                <w:sz w:val="32"/>
                <w:szCs w:val="32"/>
              </w:rPr>
              <w:t>льная программа "Благоустройство территории Андреевского сельского поселения на 2013</w:t>
            </w:r>
            <w:r w:rsidRPr="007137F8">
              <w:rPr>
                <w:b/>
                <w:sz w:val="32"/>
                <w:szCs w:val="32"/>
              </w:rPr>
              <w:t> - 2017 годы и на период до 2020 года</w:t>
            </w:r>
            <w:r w:rsidRPr="00B44D45">
              <w:rPr>
                <w:color w:val="548DD4" w:themeColor="text2" w:themeTint="99"/>
              </w:rPr>
              <w:t>"</w:t>
            </w:r>
          </w:p>
        </w:tc>
        <w:tc>
          <w:tcPr>
            <w:tcW w:w="1134" w:type="dxa"/>
            <w:tcBorders>
              <w:top w:val="nil"/>
              <w:left w:val="nil"/>
              <w:bottom w:val="single" w:sz="4" w:space="0" w:color="auto"/>
              <w:right w:val="single" w:sz="4" w:space="0" w:color="auto"/>
            </w:tcBorders>
            <w:shd w:val="clear" w:color="auto" w:fill="auto"/>
          </w:tcPr>
          <w:p w:rsidR="007137F8" w:rsidRPr="003B0407" w:rsidRDefault="007137F8" w:rsidP="00D97031">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126,3</w:t>
            </w: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181,2</w:t>
            </w: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7137F8">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190,3</w:t>
            </w: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197,7</w:t>
            </w:r>
          </w:p>
        </w:tc>
      </w:tr>
      <w:tr w:rsidR="007137F8" w:rsidRPr="00D97031" w:rsidTr="00B2071B">
        <w:trPr>
          <w:trHeight w:val="558"/>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3</w:t>
            </w:r>
          </w:p>
        </w:tc>
        <w:tc>
          <w:tcPr>
            <w:tcW w:w="9639" w:type="dxa"/>
            <w:gridSpan w:val="2"/>
            <w:tcBorders>
              <w:top w:val="nil"/>
              <w:left w:val="nil"/>
              <w:bottom w:val="single" w:sz="4" w:space="0" w:color="auto"/>
              <w:right w:val="single" w:sz="4" w:space="0" w:color="auto"/>
            </w:tcBorders>
            <w:shd w:val="clear" w:color="auto" w:fill="auto"/>
            <w:hideMark/>
          </w:tcPr>
          <w:p w:rsidR="007137F8" w:rsidRPr="00B2071B" w:rsidRDefault="00B2071B" w:rsidP="00D97031">
            <w:pPr>
              <w:spacing w:after="0" w:line="240" w:lineRule="auto"/>
              <w:rPr>
                <w:rFonts w:ascii="Times New Roman" w:eastAsia="Times New Roman" w:hAnsi="Times New Roman" w:cs="Times New Roman"/>
                <w:b/>
                <w:color w:val="000000"/>
                <w:sz w:val="30"/>
                <w:szCs w:val="30"/>
                <w:lang w:eastAsia="ru-RU"/>
              </w:rPr>
            </w:pPr>
            <w:r>
              <w:rPr>
                <w:rFonts w:ascii="Times New Roman" w:eastAsia="Times New Roman" w:hAnsi="Times New Roman" w:cs="Times New Roman"/>
                <w:b/>
                <w:color w:val="000000"/>
                <w:sz w:val="30"/>
                <w:szCs w:val="30"/>
                <w:lang w:eastAsia="ru-RU"/>
              </w:rPr>
              <w:t>Муниципальная программа «</w:t>
            </w:r>
            <w:r w:rsidRPr="00B2071B">
              <w:rPr>
                <w:rFonts w:ascii="Times New Roman" w:eastAsia="Times New Roman" w:hAnsi="Times New Roman" w:cs="Times New Roman"/>
                <w:b/>
                <w:color w:val="000000"/>
                <w:sz w:val="30"/>
                <w:szCs w:val="30"/>
                <w:lang w:eastAsia="ru-RU"/>
              </w:rPr>
              <w:t>Развитие культуры в Андреевском сельском поселении на 2018-2022 годы»</w:t>
            </w:r>
          </w:p>
        </w:tc>
        <w:tc>
          <w:tcPr>
            <w:tcW w:w="1134" w:type="dxa"/>
            <w:tcBorders>
              <w:top w:val="nil"/>
              <w:left w:val="nil"/>
              <w:bottom w:val="single" w:sz="4" w:space="0" w:color="auto"/>
              <w:right w:val="single" w:sz="4" w:space="0" w:color="auto"/>
            </w:tcBorders>
            <w:shd w:val="clear" w:color="auto" w:fill="auto"/>
          </w:tcPr>
          <w:p w:rsidR="007137F8" w:rsidRPr="003B0407" w:rsidRDefault="007137F8">
            <w:pPr>
              <w:rPr>
                <w:rFonts w:ascii="Times New Roman" w:eastAsia="Times New Roman" w:hAnsi="Times New Roman" w:cs="Times New Roman"/>
                <w:color w:val="7030A0"/>
                <w:sz w:val="30"/>
                <w:szCs w:val="30"/>
                <w:lang w:eastAsia="ru-RU"/>
              </w:rPr>
            </w:pPr>
          </w:p>
          <w:p w:rsidR="007137F8" w:rsidRPr="003B0407" w:rsidRDefault="003B0407" w:rsidP="007137F8">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868,9</w:t>
            </w: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3B0407" w:rsidRDefault="003B0407"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815,4</w:t>
            </w: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3B0407" w:rsidRDefault="003B0407" w:rsidP="00D97031">
            <w:pPr>
              <w:spacing w:after="0" w:line="240" w:lineRule="auto"/>
              <w:jc w:val="center"/>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438,5</w:t>
            </w: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3B0407" w:rsidRDefault="003B0407" w:rsidP="003B0407">
            <w:pPr>
              <w:spacing w:after="0" w:line="240" w:lineRule="auto"/>
              <w:rPr>
                <w:rFonts w:ascii="Times New Roman" w:eastAsia="Times New Roman" w:hAnsi="Times New Roman" w:cs="Times New Roman"/>
                <w:color w:val="7030A0"/>
                <w:sz w:val="30"/>
                <w:szCs w:val="30"/>
                <w:lang w:eastAsia="ru-RU"/>
              </w:rPr>
            </w:pPr>
            <w:r w:rsidRPr="003B0407">
              <w:rPr>
                <w:rFonts w:ascii="Times New Roman" w:eastAsia="Times New Roman" w:hAnsi="Times New Roman" w:cs="Times New Roman"/>
                <w:color w:val="7030A0"/>
                <w:sz w:val="30"/>
                <w:szCs w:val="30"/>
                <w:lang w:eastAsia="ru-RU"/>
              </w:rPr>
              <w:t>455,6</w:t>
            </w:r>
          </w:p>
        </w:tc>
      </w:tr>
      <w:tr w:rsidR="007137F8" w:rsidRPr="00D97031" w:rsidTr="00B2071B">
        <w:trPr>
          <w:trHeight w:val="567"/>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3B0407"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4</w:t>
            </w:r>
          </w:p>
        </w:tc>
        <w:tc>
          <w:tcPr>
            <w:tcW w:w="9639" w:type="dxa"/>
            <w:gridSpan w:val="2"/>
            <w:tcBorders>
              <w:top w:val="nil"/>
              <w:left w:val="nil"/>
              <w:bottom w:val="single" w:sz="4" w:space="0" w:color="auto"/>
              <w:right w:val="single" w:sz="4" w:space="0" w:color="auto"/>
            </w:tcBorders>
            <w:shd w:val="clear" w:color="auto" w:fill="auto"/>
            <w:hideMark/>
          </w:tcPr>
          <w:p w:rsidR="007137F8" w:rsidRPr="003B0407" w:rsidRDefault="002077F6" w:rsidP="00D97031">
            <w:pPr>
              <w:spacing w:after="0"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color w:val="000000"/>
                <w:sz w:val="30"/>
                <w:szCs w:val="30"/>
                <w:lang w:eastAsia="ru-RU"/>
              </w:rPr>
              <w:t>Муниципальная программа</w:t>
            </w:r>
            <w:r>
              <w:rPr>
                <w:b/>
                <w:sz w:val="32"/>
                <w:szCs w:val="32"/>
              </w:rPr>
              <w:t xml:space="preserve"> «Комплексное развитие социальной инфраструктуры Андреевского сельского поселения Большеигнатовского муниципаль</w:t>
            </w:r>
            <w:r w:rsidR="00D04730">
              <w:rPr>
                <w:b/>
                <w:sz w:val="32"/>
                <w:szCs w:val="32"/>
              </w:rPr>
              <w:t>ного района Республики Мордовия</w:t>
            </w:r>
            <w:r w:rsidR="00145D54">
              <w:rPr>
                <w:b/>
                <w:sz w:val="32"/>
                <w:szCs w:val="32"/>
              </w:rPr>
              <w:t xml:space="preserve"> на 2018-2022</w:t>
            </w:r>
            <w:r>
              <w:rPr>
                <w:b/>
                <w:sz w:val="32"/>
                <w:szCs w:val="32"/>
              </w:rPr>
              <w:t xml:space="preserve"> годы</w:t>
            </w:r>
            <w:r w:rsidR="00D04730">
              <w:rPr>
                <w:b/>
                <w:sz w:val="32"/>
                <w:szCs w:val="32"/>
              </w:rPr>
              <w:t>»</w:t>
            </w:r>
            <w:r>
              <w:rPr>
                <w:b/>
                <w:sz w:val="32"/>
                <w:szCs w:val="32"/>
              </w:rPr>
              <w:t>.</w:t>
            </w:r>
          </w:p>
        </w:tc>
        <w:tc>
          <w:tcPr>
            <w:tcW w:w="1134" w:type="dxa"/>
            <w:tcBorders>
              <w:top w:val="nil"/>
              <w:left w:val="nil"/>
              <w:bottom w:val="single" w:sz="4" w:space="0" w:color="auto"/>
              <w:right w:val="single" w:sz="4" w:space="0" w:color="auto"/>
            </w:tcBorders>
            <w:shd w:val="clear" w:color="auto" w:fill="auto"/>
          </w:tcPr>
          <w:p w:rsidR="007137F8" w:rsidRPr="003B0407" w:rsidRDefault="007137F8">
            <w:pPr>
              <w:rPr>
                <w:rFonts w:ascii="Times New Roman" w:eastAsia="Times New Roman" w:hAnsi="Times New Roman" w:cs="Times New Roman"/>
                <w:color w:val="7030A0"/>
                <w:sz w:val="30"/>
                <w:szCs w:val="30"/>
                <w:lang w:eastAsia="ru-RU"/>
              </w:rPr>
            </w:pPr>
          </w:p>
          <w:p w:rsidR="007137F8" w:rsidRPr="003B0407" w:rsidRDefault="007137F8" w:rsidP="007137F8">
            <w:pPr>
              <w:spacing w:after="0" w:line="240" w:lineRule="auto"/>
              <w:rPr>
                <w:rFonts w:ascii="Times New Roman" w:eastAsia="Times New Roman" w:hAnsi="Times New Roman" w:cs="Times New Roman"/>
                <w:color w:val="7030A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D97031">
            <w:pPr>
              <w:spacing w:after="0" w:line="240" w:lineRule="auto"/>
              <w:jc w:val="center"/>
              <w:rPr>
                <w:rFonts w:ascii="Times New Roman" w:eastAsia="Times New Roman" w:hAnsi="Times New Roman" w:cs="Times New Roman"/>
                <w:color w:val="7030A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3B0407" w:rsidRDefault="007137F8" w:rsidP="003B0407">
            <w:pPr>
              <w:spacing w:after="0" w:line="240" w:lineRule="auto"/>
              <w:rPr>
                <w:rFonts w:ascii="Times New Roman" w:eastAsia="Times New Roman" w:hAnsi="Times New Roman" w:cs="Times New Roman"/>
                <w:color w:val="7030A0"/>
                <w:sz w:val="30"/>
                <w:szCs w:val="30"/>
                <w:lang w:eastAsia="ru-RU"/>
              </w:rPr>
            </w:pPr>
          </w:p>
        </w:tc>
      </w:tr>
      <w:tr w:rsidR="007137F8" w:rsidRPr="00D97031" w:rsidTr="00B2071B">
        <w:trPr>
          <w:trHeight w:val="688"/>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D04730"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5</w:t>
            </w:r>
          </w:p>
        </w:tc>
        <w:tc>
          <w:tcPr>
            <w:tcW w:w="9639" w:type="dxa"/>
            <w:gridSpan w:val="2"/>
            <w:tcBorders>
              <w:top w:val="nil"/>
              <w:left w:val="nil"/>
              <w:bottom w:val="single" w:sz="4" w:space="0" w:color="auto"/>
              <w:right w:val="single" w:sz="4" w:space="0" w:color="auto"/>
            </w:tcBorders>
            <w:shd w:val="clear" w:color="auto" w:fill="auto"/>
            <w:hideMark/>
          </w:tcPr>
          <w:p w:rsidR="007137F8" w:rsidRPr="00145D54" w:rsidRDefault="007137F8" w:rsidP="00D97031">
            <w:pPr>
              <w:spacing w:after="0" w:line="240" w:lineRule="auto"/>
              <w:rPr>
                <w:rFonts w:ascii="Times New Roman" w:eastAsia="Times New Roman" w:hAnsi="Times New Roman" w:cs="Times New Roman"/>
                <w:b/>
                <w:color w:val="000000"/>
                <w:sz w:val="30"/>
                <w:szCs w:val="30"/>
                <w:lang w:eastAsia="ru-RU"/>
              </w:rPr>
            </w:pPr>
            <w:r w:rsidRPr="00145D54">
              <w:rPr>
                <w:rFonts w:ascii="Times New Roman" w:eastAsia="Times New Roman" w:hAnsi="Times New Roman" w:cs="Times New Roman"/>
                <w:b/>
                <w:color w:val="000000"/>
                <w:sz w:val="30"/>
                <w:szCs w:val="30"/>
                <w:lang w:eastAsia="ru-RU"/>
              </w:rPr>
              <w:t>Муниципальная программа "Развитие малого и ср</w:t>
            </w:r>
            <w:r w:rsidR="00D04730" w:rsidRPr="00145D54">
              <w:rPr>
                <w:rFonts w:ascii="Times New Roman" w:eastAsia="Times New Roman" w:hAnsi="Times New Roman" w:cs="Times New Roman"/>
                <w:b/>
                <w:color w:val="000000"/>
                <w:sz w:val="30"/>
                <w:szCs w:val="30"/>
                <w:lang w:eastAsia="ru-RU"/>
              </w:rPr>
              <w:t>еднего предпринимательства в Андреевском сельском поселении Большеигнатовского</w:t>
            </w:r>
            <w:r w:rsidR="00145D54">
              <w:rPr>
                <w:rFonts w:ascii="Times New Roman" w:eastAsia="Times New Roman" w:hAnsi="Times New Roman" w:cs="Times New Roman"/>
                <w:b/>
                <w:color w:val="000000"/>
                <w:sz w:val="30"/>
                <w:szCs w:val="30"/>
                <w:lang w:eastAsia="ru-RU"/>
              </w:rPr>
              <w:t xml:space="preserve">муниципального района </w:t>
            </w:r>
            <w:r w:rsidR="00145D54" w:rsidRPr="00145D54">
              <w:rPr>
                <w:rFonts w:ascii="Times New Roman" w:eastAsia="Times New Roman" w:hAnsi="Times New Roman" w:cs="Times New Roman"/>
                <w:b/>
                <w:color w:val="000000"/>
                <w:sz w:val="30"/>
                <w:szCs w:val="30"/>
                <w:lang w:eastAsia="ru-RU"/>
              </w:rPr>
              <w:t>на 2018-2022</w:t>
            </w:r>
            <w:r w:rsidRPr="00145D54">
              <w:rPr>
                <w:rFonts w:ascii="Times New Roman" w:eastAsia="Times New Roman" w:hAnsi="Times New Roman" w:cs="Times New Roman"/>
                <w:b/>
                <w:color w:val="000000"/>
                <w:sz w:val="30"/>
                <w:szCs w:val="30"/>
                <w:lang w:eastAsia="ru-RU"/>
              </w:rPr>
              <w:t xml:space="preserve"> годы"</w:t>
            </w:r>
          </w:p>
        </w:tc>
        <w:tc>
          <w:tcPr>
            <w:tcW w:w="1134" w:type="dxa"/>
            <w:tcBorders>
              <w:top w:val="nil"/>
              <w:left w:val="nil"/>
              <w:bottom w:val="single" w:sz="4" w:space="0" w:color="auto"/>
              <w:right w:val="single" w:sz="4" w:space="0" w:color="auto"/>
            </w:tcBorders>
            <w:shd w:val="clear" w:color="auto" w:fill="auto"/>
          </w:tcPr>
          <w:p w:rsidR="007137F8" w:rsidRPr="00F841CD" w:rsidRDefault="007137F8"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145D54">
            <w:pPr>
              <w:spacing w:after="0" w:line="240" w:lineRule="auto"/>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145D54">
            <w:pPr>
              <w:spacing w:after="0" w:line="240" w:lineRule="auto"/>
              <w:rPr>
                <w:rFonts w:ascii="Times New Roman" w:eastAsia="Times New Roman" w:hAnsi="Times New Roman" w:cs="Times New Roman"/>
                <w:color w:val="000000"/>
                <w:sz w:val="30"/>
                <w:szCs w:val="30"/>
                <w:lang w:eastAsia="ru-RU"/>
              </w:rPr>
            </w:pPr>
          </w:p>
        </w:tc>
      </w:tr>
      <w:tr w:rsidR="007137F8" w:rsidRPr="00D97031" w:rsidTr="00B2071B">
        <w:trPr>
          <w:trHeight w:val="660"/>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r w:rsidRPr="00F841CD">
              <w:rPr>
                <w:rFonts w:ascii="Times New Roman" w:eastAsia="Times New Roman" w:hAnsi="Times New Roman" w:cs="Times New Roman"/>
                <w:color w:val="000000"/>
                <w:sz w:val="30"/>
                <w:szCs w:val="30"/>
                <w:lang w:eastAsia="ru-RU"/>
              </w:rPr>
              <w:t>7</w:t>
            </w:r>
          </w:p>
        </w:tc>
        <w:tc>
          <w:tcPr>
            <w:tcW w:w="9639" w:type="dxa"/>
            <w:gridSpan w:val="2"/>
            <w:tcBorders>
              <w:top w:val="nil"/>
              <w:left w:val="nil"/>
              <w:bottom w:val="single" w:sz="4" w:space="0" w:color="auto"/>
              <w:right w:val="single" w:sz="4" w:space="0" w:color="auto"/>
            </w:tcBorders>
            <w:shd w:val="clear" w:color="auto" w:fill="auto"/>
            <w:hideMark/>
          </w:tcPr>
          <w:p w:rsidR="007137F8" w:rsidRPr="00145D54" w:rsidRDefault="007137F8" w:rsidP="00D97031">
            <w:pPr>
              <w:spacing w:after="0" w:line="240" w:lineRule="auto"/>
              <w:rPr>
                <w:rFonts w:ascii="Times New Roman" w:eastAsia="Times New Roman" w:hAnsi="Times New Roman" w:cs="Times New Roman"/>
                <w:b/>
                <w:color w:val="000000"/>
                <w:sz w:val="30"/>
                <w:szCs w:val="30"/>
                <w:lang w:eastAsia="ru-RU"/>
              </w:rPr>
            </w:pPr>
            <w:r w:rsidRPr="00145D54">
              <w:rPr>
                <w:rFonts w:ascii="Times New Roman" w:eastAsia="Times New Roman" w:hAnsi="Times New Roman" w:cs="Times New Roman"/>
                <w:b/>
                <w:color w:val="000000"/>
                <w:sz w:val="30"/>
                <w:szCs w:val="30"/>
                <w:lang w:eastAsia="ru-RU"/>
              </w:rPr>
              <w:t xml:space="preserve">Муниципальная программа «Комплексное развитие транспортной инфраструктуры в </w:t>
            </w:r>
            <w:r w:rsidR="00145D54">
              <w:rPr>
                <w:rFonts w:ascii="Times New Roman" w:eastAsia="Times New Roman" w:hAnsi="Times New Roman" w:cs="Times New Roman"/>
                <w:b/>
                <w:color w:val="000000"/>
                <w:sz w:val="30"/>
                <w:szCs w:val="30"/>
                <w:lang w:eastAsia="ru-RU"/>
              </w:rPr>
              <w:t>Андреевском сельском поселении Большеигнатовского муниципального района на 2016-2022</w:t>
            </w:r>
            <w:r w:rsidRPr="00145D54">
              <w:rPr>
                <w:rFonts w:ascii="Times New Roman" w:eastAsia="Times New Roman" w:hAnsi="Times New Roman" w:cs="Times New Roman"/>
                <w:b/>
                <w:color w:val="000000"/>
                <w:sz w:val="30"/>
                <w:szCs w:val="30"/>
                <w:lang w:eastAsia="ru-RU"/>
              </w:rPr>
              <w:t xml:space="preserve"> годы»</w:t>
            </w:r>
          </w:p>
        </w:tc>
        <w:tc>
          <w:tcPr>
            <w:tcW w:w="1134" w:type="dxa"/>
            <w:tcBorders>
              <w:top w:val="nil"/>
              <w:left w:val="nil"/>
              <w:bottom w:val="single" w:sz="4" w:space="0" w:color="auto"/>
              <w:right w:val="single" w:sz="4" w:space="0" w:color="auto"/>
            </w:tcBorders>
            <w:shd w:val="clear" w:color="auto" w:fill="auto"/>
          </w:tcPr>
          <w:p w:rsidR="007137F8" w:rsidRDefault="007137F8">
            <w:pPr>
              <w:rPr>
                <w:rFonts w:ascii="Times New Roman" w:eastAsia="Times New Roman" w:hAnsi="Times New Roman" w:cs="Times New Roman"/>
                <w:color w:val="000000"/>
                <w:sz w:val="30"/>
                <w:szCs w:val="30"/>
                <w:lang w:eastAsia="ru-RU"/>
              </w:rPr>
            </w:pPr>
          </w:p>
          <w:p w:rsidR="007137F8" w:rsidRPr="00F841CD" w:rsidRDefault="007137F8" w:rsidP="007137F8">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E9373B">
            <w:pPr>
              <w:spacing w:after="0" w:line="240" w:lineRule="auto"/>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E9373B">
            <w:pPr>
              <w:spacing w:after="0" w:line="240" w:lineRule="auto"/>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AF77FD">
            <w:pPr>
              <w:spacing w:after="0" w:line="240" w:lineRule="auto"/>
              <w:rPr>
                <w:rFonts w:ascii="Times New Roman" w:eastAsia="Times New Roman" w:hAnsi="Times New Roman" w:cs="Times New Roman"/>
                <w:color w:val="000000"/>
                <w:sz w:val="30"/>
                <w:szCs w:val="30"/>
                <w:lang w:eastAsia="ru-RU"/>
              </w:rPr>
            </w:pPr>
          </w:p>
        </w:tc>
      </w:tr>
      <w:tr w:rsidR="007137F8" w:rsidRPr="00D97031" w:rsidTr="00B2071B">
        <w:trPr>
          <w:trHeight w:val="608"/>
        </w:trPr>
        <w:tc>
          <w:tcPr>
            <w:tcW w:w="582" w:type="dxa"/>
            <w:tcBorders>
              <w:top w:val="nil"/>
              <w:left w:val="single" w:sz="4" w:space="0" w:color="auto"/>
              <w:bottom w:val="single" w:sz="4" w:space="0" w:color="auto"/>
              <w:right w:val="single" w:sz="4" w:space="0" w:color="auto"/>
            </w:tcBorders>
            <w:shd w:val="clear" w:color="auto" w:fill="auto"/>
            <w:noWrap/>
          </w:tcPr>
          <w:p w:rsidR="007137F8" w:rsidRPr="00F841CD" w:rsidRDefault="007137F8" w:rsidP="00D97031">
            <w:pPr>
              <w:spacing w:after="0" w:line="240" w:lineRule="auto"/>
              <w:jc w:val="center"/>
              <w:rPr>
                <w:rFonts w:ascii="Times New Roman" w:eastAsia="Times New Roman" w:hAnsi="Times New Roman" w:cs="Times New Roman"/>
                <w:color w:val="000000"/>
                <w:sz w:val="30"/>
                <w:szCs w:val="30"/>
                <w:lang w:eastAsia="ru-RU"/>
              </w:rPr>
            </w:pPr>
            <w:r w:rsidRPr="00F841CD">
              <w:rPr>
                <w:rFonts w:ascii="Times New Roman" w:eastAsia="Times New Roman" w:hAnsi="Times New Roman" w:cs="Times New Roman"/>
                <w:color w:val="000000"/>
                <w:sz w:val="30"/>
                <w:szCs w:val="30"/>
                <w:lang w:eastAsia="ru-RU"/>
              </w:rPr>
              <w:lastRenderedPageBreak/>
              <w:t>8</w:t>
            </w:r>
          </w:p>
        </w:tc>
        <w:tc>
          <w:tcPr>
            <w:tcW w:w="9639" w:type="dxa"/>
            <w:gridSpan w:val="2"/>
            <w:tcBorders>
              <w:top w:val="nil"/>
              <w:left w:val="nil"/>
              <w:bottom w:val="single" w:sz="4" w:space="0" w:color="auto"/>
              <w:right w:val="single" w:sz="4" w:space="0" w:color="auto"/>
            </w:tcBorders>
            <w:shd w:val="clear" w:color="auto" w:fill="auto"/>
            <w:hideMark/>
          </w:tcPr>
          <w:p w:rsidR="007137F8" w:rsidRPr="00145D54" w:rsidRDefault="007137F8" w:rsidP="00D97031">
            <w:pPr>
              <w:spacing w:after="0" w:line="240" w:lineRule="auto"/>
              <w:rPr>
                <w:rFonts w:ascii="Times New Roman" w:eastAsia="Times New Roman" w:hAnsi="Times New Roman" w:cs="Times New Roman"/>
                <w:b/>
                <w:color w:val="000000"/>
                <w:sz w:val="30"/>
                <w:szCs w:val="30"/>
                <w:lang w:eastAsia="ru-RU"/>
              </w:rPr>
            </w:pPr>
            <w:r w:rsidRPr="00145D54">
              <w:rPr>
                <w:rFonts w:ascii="Times New Roman" w:eastAsia="Times New Roman" w:hAnsi="Times New Roman" w:cs="Times New Roman"/>
                <w:b/>
                <w:color w:val="000000"/>
                <w:sz w:val="30"/>
                <w:szCs w:val="30"/>
                <w:lang w:eastAsia="ru-RU"/>
              </w:rPr>
              <w:t>Муниципальная</w:t>
            </w:r>
            <w:r w:rsidR="00D16C26">
              <w:rPr>
                <w:rFonts w:ascii="Times New Roman" w:eastAsia="Times New Roman" w:hAnsi="Times New Roman" w:cs="Times New Roman"/>
                <w:b/>
                <w:color w:val="000000"/>
                <w:sz w:val="30"/>
                <w:szCs w:val="30"/>
                <w:lang w:eastAsia="ru-RU"/>
              </w:rPr>
              <w:t xml:space="preserve"> целевая</w:t>
            </w:r>
            <w:r w:rsidRPr="00145D54">
              <w:rPr>
                <w:rFonts w:ascii="Times New Roman" w:eastAsia="Times New Roman" w:hAnsi="Times New Roman" w:cs="Times New Roman"/>
                <w:b/>
                <w:color w:val="000000"/>
                <w:sz w:val="30"/>
                <w:szCs w:val="30"/>
                <w:lang w:eastAsia="ru-RU"/>
              </w:rPr>
              <w:t xml:space="preserve"> прогр</w:t>
            </w:r>
            <w:r w:rsidR="00D16C26">
              <w:rPr>
                <w:rFonts w:ascii="Times New Roman" w:eastAsia="Times New Roman" w:hAnsi="Times New Roman" w:cs="Times New Roman"/>
                <w:b/>
                <w:color w:val="000000"/>
                <w:sz w:val="30"/>
                <w:szCs w:val="30"/>
                <w:lang w:eastAsia="ru-RU"/>
              </w:rPr>
              <w:t>амма по энергосбережению и повышению энергетической эффективности Ан</w:t>
            </w:r>
            <w:r w:rsidR="00E9373B">
              <w:rPr>
                <w:rFonts w:ascii="Times New Roman" w:eastAsia="Times New Roman" w:hAnsi="Times New Roman" w:cs="Times New Roman"/>
                <w:b/>
                <w:color w:val="000000"/>
                <w:sz w:val="30"/>
                <w:szCs w:val="30"/>
                <w:lang w:eastAsia="ru-RU"/>
              </w:rPr>
              <w:t>дреевского сельского поселения Б</w:t>
            </w:r>
            <w:r w:rsidR="00D16C26">
              <w:rPr>
                <w:rFonts w:ascii="Times New Roman" w:eastAsia="Times New Roman" w:hAnsi="Times New Roman" w:cs="Times New Roman"/>
                <w:b/>
                <w:color w:val="000000"/>
                <w:sz w:val="30"/>
                <w:szCs w:val="30"/>
                <w:lang w:eastAsia="ru-RU"/>
              </w:rPr>
              <w:t>ольшеигнатовского муниципального района на 2011-2020 годы</w:t>
            </w:r>
          </w:p>
        </w:tc>
        <w:tc>
          <w:tcPr>
            <w:tcW w:w="1134" w:type="dxa"/>
            <w:tcBorders>
              <w:top w:val="nil"/>
              <w:left w:val="nil"/>
              <w:bottom w:val="single" w:sz="4" w:space="0" w:color="auto"/>
              <w:right w:val="single" w:sz="4" w:space="0" w:color="auto"/>
            </w:tcBorders>
            <w:shd w:val="clear" w:color="auto" w:fill="auto"/>
          </w:tcPr>
          <w:p w:rsidR="007137F8" w:rsidRPr="00F841CD" w:rsidRDefault="007137F8"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FB2416">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FB2416">
            <w:pPr>
              <w:spacing w:after="0" w:line="240" w:lineRule="auto"/>
              <w:jc w:val="center"/>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7137F8" w:rsidRPr="00F841CD" w:rsidRDefault="007137F8" w:rsidP="00FB2416">
            <w:pPr>
              <w:spacing w:after="0" w:line="240" w:lineRule="auto"/>
              <w:jc w:val="center"/>
              <w:rPr>
                <w:rFonts w:ascii="Times New Roman" w:eastAsia="Times New Roman" w:hAnsi="Times New Roman" w:cs="Times New Roman"/>
                <w:color w:val="000000"/>
                <w:sz w:val="30"/>
                <w:szCs w:val="30"/>
                <w:lang w:eastAsia="ru-RU"/>
              </w:rPr>
            </w:pPr>
          </w:p>
        </w:tc>
      </w:tr>
      <w:tr w:rsidR="002077F6" w:rsidRPr="00D97031" w:rsidTr="002077F6">
        <w:trPr>
          <w:trHeight w:val="276"/>
        </w:trPr>
        <w:tc>
          <w:tcPr>
            <w:tcW w:w="582" w:type="dxa"/>
            <w:tcBorders>
              <w:top w:val="nil"/>
              <w:left w:val="single" w:sz="4" w:space="0" w:color="auto"/>
              <w:bottom w:val="single" w:sz="4" w:space="0" w:color="auto"/>
              <w:right w:val="single" w:sz="4" w:space="0" w:color="auto"/>
            </w:tcBorders>
            <w:shd w:val="clear" w:color="auto" w:fill="auto"/>
            <w:noWrap/>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r w:rsidRPr="00F841CD">
              <w:rPr>
                <w:rFonts w:ascii="Times New Roman" w:eastAsia="Times New Roman" w:hAnsi="Times New Roman" w:cs="Times New Roman"/>
                <w:color w:val="000000"/>
                <w:sz w:val="30"/>
                <w:szCs w:val="30"/>
                <w:lang w:eastAsia="ru-RU"/>
              </w:rPr>
              <w:t>9</w:t>
            </w:r>
          </w:p>
        </w:tc>
        <w:tc>
          <w:tcPr>
            <w:tcW w:w="9615" w:type="dxa"/>
            <w:tcBorders>
              <w:top w:val="nil"/>
              <w:left w:val="nil"/>
              <w:bottom w:val="single" w:sz="4" w:space="0" w:color="auto"/>
              <w:right w:val="single" w:sz="4" w:space="0" w:color="auto"/>
            </w:tcBorders>
            <w:shd w:val="clear" w:color="auto" w:fill="auto"/>
            <w:hideMark/>
          </w:tcPr>
          <w:p w:rsidR="002077F6" w:rsidRPr="00E9373B" w:rsidRDefault="002077F6" w:rsidP="00D97031">
            <w:pPr>
              <w:spacing w:after="0" w:line="240" w:lineRule="auto"/>
              <w:rPr>
                <w:rFonts w:ascii="Times New Roman" w:eastAsia="Times New Roman" w:hAnsi="Times New Roman" w:cs="Times New Roman"/>
                <w:b/>
                <w:color w:val="000000"/>
                <w:sz w:val="30"/>
                <w:szCs w:val="30"/>
                <w:lang w:eastAsia="ru-RU"/>
              </w:rPr>
            </w:pPr>
            <w:r w:rsidRPr="00E9373B">
              <w:rPr>
                <w:rFonts w:ascii="Times New Roman" w:eastAsia="Times New Roman" w:hAnsi="Times New Roman" w:cs="Times New Roman"/>
                <w:b/>
                <w:color w:val="000000"/>
                <w:sz w:val="30"/>
                <w:szCs w:val="30"/>
                <w:lang w:eastAsia="ru-RU"/>
              </w:rPr>
              <w:t>Муниципальная программа «</w:t>
            </w:r>
            <w:r w:rsidR="00E9373B" w:rsidRPr="00E9373B">
              <w:rPr>
                <w:rFonts w:ascii="Times New Roman" w:eastAsia="Times New Roman" w:hAnsi="Times New Roman" w:cs="Times New Roman"/>
                <w:b/>
                <w:color w:val="000000"/>
                <w:sz w:val="30"/>
                <w:szCs w:val="30"/>
                <w:lang w:eastAsia="ru-RU"/>
              </w:rPr>
              <w:t>Комплексное развитие системы коммунальной инфраструктуры Андреевского сельского поселения Большеигнатовского муниципального района Республики Мордовия на 2018-2022</w:t>
            </w:r>
            <w:r w:rsidRPr="00E9373B">
              <w:rPr>
                <w:rFonts w:ascii="Times New Roman" w:eastAsia="Times New Roman" w:hAnsi="Times New Roman" w:cs="Times New Roman"/>
                <w:b/>
                <w:color w:val="000000"/>
                <w:sz w:val="30"/>
                <w:szCs w:val="30"/>
                <w:lang w:eastAsia="ru-RU"/>
              </w:rPr>
              <w:t>»</w:t>
            </w:r>
          </w:p>
        </w:tc>
        <w:tc>
          <w:tcPr>
            <w:tcW w:w="1158" w:type="dxa"/>
            <w:gridSpan w:val="2"/>
            <w:tcBorders>
              <w:top w:val="nil"/>
              <w:left w:val="nil"/>
              <w:bottom w:val="single" w:sz="4" w:space="0" w:color="auto"/>
              <w:right w:val="single" w:sz="4" w:space="0" w:color="auto"/>
            </w:tcBorders>
            <w:shd w:val="clear" w:color="auto" w:fill="auto"/>
          </w:tcPr>
          <w:p w:rsidR="002077F6" w:rsidRPr="00F841CD" w:rsidRDefault="002077F6"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FB2416">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FB2416">
            <w:pPr>
              <w:spacing w:after="0" w:line="240" w:lineRule="auto"/>
              <w:jc w:val="center"/>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AF77FD">
            <w:pPr>
              <w:spacing w:after="0" w:line="240" w:lineRule="auto"/>
              <w:rPr>
                <w:rFonts w:ascii="Times New Roman" w:eastAsia="Times New Roman" w:hAnsi="Times New Roman" w:cs="Times New Roman"/>
                <w:color w:val="000000"/>
                <w:sz w:val="30"/>
                <w:szCs w:val="30"/>
                <w:lang w:eastAsia="ru-RU"/>
              </w:rPr>
            </w:pPr>
          </w:p>
        </w:tc>
      </w:tr>
      <w:tr w:rsidR="002077F6" w:rsidRPr="00D97031" w:rsidTr="002077F6">
        <w:trPr>
          <w:trHeight w:val="564"/>
        </w:trPr>
        <w:tc>
          <w:tcPr>
            <w:tcW w:w="582" w:type="dxa"/>
            <w:tcBorders>
              <w:top w:val="nil"/>
              <w:left w:val="single" w:sz="4" w:space="0" w:color="auto"/>
              <w:bottom w:val="single" w:sz="4" w:space="0" w:color="auto"/>
              <w:right w:val="single" w:sz="4" w:space="0" w:color="auto"/>
            </w:tcBorders>
            <w:shd w:val="clear" w:color="auto" w:fill="auto"/>
            <w:noWrap/>
          </w:tcPr>
          <w:p w:rsidR="002077F6" w:rsidRPr="00E9373B" w:rsidRDefault="002077F6" w:rsidP="00D97031">
            <w:pPr>
              <w:spacing w:after="0" w:line="240" w:lineRule="auto"/>
              <w:jc w:val="center"/>
              <w:rPr>
                <w:rFonts w:ascii="Times New Roman" w:eastAsia="Times New Roman" w:hAnsi="Times New Roman" w:cs="Times New Roman"/>
                <w:b/>
                <w:color w:val="000000"/>
                <w:sz w:val="30"/>
                <w:szCs w:val="30"/>
                <w:lang w:eastAsia="ru-RU"/>
              </w:rPr>
            </w:pPr>
            <w:r w:rsidRPr="00E9373B">
              <w:rPr>
                <w:rFonts w:ascii="Times New Roman" w:eastAsia="Times New Roman" w:hAnsi="Times New Roman" w:cs="Times New Roman"/>
                <w:b/>
                <w:color w:val="000000"/>
                <w:sz w:val="30"/>
                <w:szCs w:val="30"/>
                <w:lang w:eastAsia="ru-RU"/>
              </w:rPr>
              <w:t>10</w:t>
            </w:r>
          </w:p>
        </w:tc>
        <w:tc>
          <w:tcPr>
            <w:tcW w:w="9615" w:type="dxa"/>
            <w:tcBorders>
              <w:top w:val="nil"/>
              <w:left w:val="nil"/>
              <w:bottom w:val="single" w:sz="4" w:space="0" w:color="auto"/>
              <w:right w:val="single" w:sz="4" w:space="0" w:color="auto"/>
            </w:tcBorders>
            <w:shd w:val="clear" w:color="auto" w:fill="auto"/>
            <w:hideMark/>
          </w:tcPr>
          <w:p w:rsidR="002077F6" w:rsidRPr="00E9373B" w:rsidRDefault="002077F6" w:rsidP="00E9373B">
            <w:pPr>
              <w:spacing w:after="0" w:line="240" w:lineRule="auto"/>
              <w:rPr>
                <w:rFonts w:ascii="Times New Roman" w:eastAsia="Times New Roman" w:hAnsi="Times New Roman" w:cs="Times New Roman"/>
                <w:b/>
                <w:color w:val="000000"/>
                <w:sz w:val="30"/>
                <w:szCs w:val="30"/>
                <w:lang w:eastAsia="ru-RU"/>
              </w:rPr>
            </w:pPr>
            <w:r w:rsidRPr="00E9373B">
              <w:rPr>
                <w:rFonts w:ascii="Times New Roman" w:eastAsia="Times New Roman" w:hAnsi="Times New Roman" w:cs="Times New Roman"/>
                <w:b/>
                <w:color w:val="000000"/>
                <w:sz w:val="30"/>
                <w:szCs w:val="30"/>
                <w:lang w:eastAsia="ru-RU"/>
              </w:rPr>
              <w:t xml:space="preserve">Муниципальная программа «Развитие </w:t>
            </w:r>
            <w:r w:rsidR="00E9373B" w:rsidRPr="00E9373B">
              <w:rPr>
                <w:rFonts w:ascii="Times New Roman" w:eastAsia="Times New Roman" w:hAnsi="Times New Roman" w:cs="Times New Roman"/>
                <w:b/>
                <w:color w:val="000000"/>
                <w:sz w:val="30"/>
                <w:szCs w:val="30"/>
                <w:lang w:eastAsia="ru-RU"/>
              </w:rPr>
              <w:t>муниципальной службы в Андреевском сельском  поселении Большеигнатовского муниципального района  на 2018 - 2022</w:t>
            </w:r>
            <w:r w:rsidRPr="00E9373B">
              <w:rPr>
                <w:rFonts w:ascii="Times New Roman" w:eastAsia="Times New Roman" w:hAnsi="Times New Roman" w:cs="Times New Roman"/>
                <w:b/>
                <w:color w:val="000000"/>
                <w:sz w:val="30"/>
                <w:szCs w:val="30"/>
                <w:lang w:eastAsia="ru-RU"/>
              </w:rPr>
              <w:t xml:space="preserve"> годы»</w:t>
            </w:r>
          </w:p>
        </w:tc>
        <w:tc>
          <w:tcPr>
            <w:tcW w:w="1158" w:type="dxa"/>
            <w:gridSpan w:val="2"/>
            <w:tcBorders>
              <w:top w:val="nil"/>
              <w:left w:val="nil"/>
              <w:bottom w:val="single" w:sz="4" w:space="0" w:color="auto"/>
              <w:right w:val="single" w:sz="4" w:space="0" w:color="auto"/>
            </w:tcBorders>
            <w:shd w:val="clear" w:color="auto" w:fill="auto"/>
          </w:tcPr>
          <w:p w:rsidR="002077F6" w:rsidRPr="00F841CD" w:rsidRDefault="002077F6"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AF77FD">
            <w:pPr>
              <w:spacing w:after="0" w:line="240" w:lineRule="auto"/>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AF77FD">
            <w:pPr>
              <w:spacing w:after="0" w:line="240" w:lineRule="auto"/>
              <w:rPr>
                <w:rFonts w:ascii="Times New Roman" w:eastAsia="Times New Roman" w:hAnsi="Times New Roman" w:cs="Times New Roman"/>
                <w:color w:val="000000"/>
                <w:sz w:val="30"/>
                <w:szCs w:val="30"/>
                <w:lang w:eastAsia="ru-RU"/>
              </w:rPr>
            </w:pPr>
          </w:p>
        </w:tc>
      </w:tr>
      <w:tr w:rsidR="002077F6" w:rsidRPr="00D97031" w:rsidTr="002077F6">
        <w:trPr>
          <w:trHeight w:val="564"/>
        </w:trPr>
        <w:tc>
          <w:tcPr>
            <w:tcW w:w="582" w:type="dxa"/>
            <w:tcBorders>
              <w:top w:val="nil"/>
              <w:left w:val="single" w:sz="4" w:space="0" w:color="auto"/>
              <w:bottom w:val="single" w:sz="4" w:space="0" w:color="auto"/>
              <w:right w:val="single" w:sz="4" w:space="0" w:color="auto"/>
            </w:tcBorders>
            <w:shd w:val="clear" w:color="auto" w:fill="auto"/>
            <w:noWrap/>
          </w:tcPr>
          <w:p w:rsidR="002077F6" w:rsidRPr="00F841CD" w:rsidRDefault="00E9373B"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11</w:t>
            </w:r>
          </w:p>
        </w:tc>
        <w:tc>
          <w:tcPr>
            <w:tcW w:w="9615" w:type="dxa"/>
            <w:tcBorders>
              <w:top w:val="nil"/>
              <w:left w:val="nil"/>
              <w:bottom w:val="single" w:sz="4" w:space="0" w:color="auto"/>
              <w:right w:val="single" w:sz="4" w:space="0" w:color="auto"/>
            </w:tcBorders>
            <w:shd w:val="clear" w:color="auto" w:fill="auto"/>
          </w:tcPr>
          <w:p w:rsidR="002077F6" w:rsidRPr="009B3B51" w:rsidRDefault="009B3B51" w:rsidP="00D97031">
            <w:pPr>
              <w:spacing w:after="0" w:line="240" w:lineRule="auto"/>
              <w:rPr>
                <w:rFonts w:ascii="Times New Roman" w:eastAsia="Times New Roman" w:hAnsi="Times New Roman" w:cs="Times New Roman"/>
                <w:b/>
                <w:color w:val="000000"/>
                <w:sz w:val="30"/>
                <w:szCs w:val="30"/>
                <w:lang w:eastAsia="ru-RU"/>
              </w:rPr>
            </w:pPr>
            <w:r w:rsidRPr="009B3B51">
              <w:rPr>
                <w:rFonts w:ascii="Times New Roman" w:eastAsia="Times New Roman" w:hAnsi="Times New Roman" w:cs="Times New Roman"/>
                <w:b/>
                <w:color w:val="000000"/>
                <w:sz w:val="30"/>
                <w:szCs w:val="30"/>
                <w:lang w:eastAsia="ru-RU"/>
              </w:rPr>
              <w:t>Муниципальная программа « Создание условий для занятий физической культурой и спортом на территории Андреевского сельского поселения Большеигнатовского муниципального района Республики Мордовия на 2014-2017 годы и на период до 2020 года»</w:t>
            </w:r>
          </w:p>
        </w:tc>
        <w:tc>
          <w:tcPr>
            <w:tcW w:w="1158" w:type="dxa"/>
            <w:gridSpan w:val="2"/>
            <w:tcBorders>
              <w:top w:val="nil"/>
              <w:left w:val="nil"/>
              <w:bottom w:val="single" w:sz="4" w:space="0" w:color="auto"/>
              <w:right w:val="single" w:sz="4" w:space="0" w:color="auto"/>
            </w:tcBorders>
            <w:shd w:val="clear" w:color="auto" w:fill="auto"/>
          </w:tcPr>
          <w:p w:rsidR="002077F6" w:rsidRPr="00F841CD" w:rsidRDefault="002077F6"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r>
      <w:tr w:rsidR="002077F6" w:rsidRPr="00D97031" w:rsidTr="002077F6">
        <w:trPr>
          <w:trHeight w:val="564"/>
        </w:trPr>
        <w:tc>
          <w:tcPr>
            <w:tcW w:w="582" w:type="dxa"/>
            <w:tcBorders>
              <w:top w:val="nil"/>
              <w:left w:val="single" w:sz="4" w:space="0" w:color="auto"/>
              <w:bottom w:val="single" w:sz="4" w:space="0" w:color="auto"/>
              <w:right w:val="single" w:sz="4" w:space="0" w:color="auto"/>
            </w:tcBorders>
            <w:shd w:val="clear" w:color="auto" w:fill="auto"/>
            <w:noWrap/>
          </w:tcPr>
          <w:p w:rsidR="002077F6" w:rsidRPr="00F841CD" w:rsidRDefault="009B3B51" w:rsidP="00D97031">
            <w:pPr>
              <w:spacing w:after="0" w:line="240" w:lineRule="auto"/>
              <w:jc w:val="center"/>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12</w:t>
            </w:r>
          </w:p>
        </w:tc>
        <w:tc>
          <w:tcPr>
            <w:tcW w:w="9615" w:type="dxa"/>
            <w:tcBorders>
              <w:top w:val="nil"/>
              <w:left w:val="nil"/>
              <w:bottom w:val="single" w:sz="4" w:space="0" w:color="auto"/>
              <w:right w:val="single" w:sz="4" w:space="0" w:color="auto"/>
            </w:tcBorders>
            <w:shd w:val="clear" w:color="auto" w:fill="auto"/>
          </w:tcPr>
          <w:p w:rsidR="002077F6" w:rsidRPr="009B3B51" w:rsidRDefault="009B3B51" w:rsidP="00D97031">
            <w:pPr>
              <w:spacing w:after="0" w:line="240" w:lineRule="auto"/>
              <w:rPr>
                <w:rFonts w:ascii="Times New Roman" w:eastAsia="Times New Roman" w:hAnsi="Times New Roman" w:cs="Times New Roman"/>
                <w:b/>
                <w:color w:val="000000"/>
                <w:sz w:val="30"/>
                <w:szCs w:val="30"/>
                <w:lang w:eastAsia="ru-RU"/>
              </w:rPr>
            </w:pPr>
            <w:r>
              <w:rPr>
                <w:rFonts w:ascii="Times New Roman" w:eastAsia="Times New Roman" w:hAnsi="Times New Roman" w:cs="Times New Roman"/>
                <w:b/>
                <w:color w:val="000000"/>
                <w:sz w:val="30"/>
                <w:szCs w:val="30"/>
                <w:lang w:eastAsia="ru-RU"/>
              </w:rPr>
              <w:t xml:space="preserve">Муниципальная программа «Противодействие экстремизму и профилактика </w:t>
            </w:r>
            <w:r w:rsidR="0057219B">
              <w:rPr>
                <w:rFonts w:ascii="Times New Roman" w:eastAsia="Times New Roman" w:hAnsi="Times New Roman" w:cs="Times New Roman"/>
                <w:b/>
                <w:color w:val="000000"/>
                <w:sz w:val="30"/>
                <w:szCs w:val="30"/>
                <w:lang w:eastAsia="ru-RU"/>
              </w:rPr>
              <w:t>терроризма на территории Андреевского сельского поселения Большеигнатовского муниципального района Республики Мордовия на 2018-2022 годы»</w:t>
            </w:r>
          </w:p>
        </w:tc>
        <w:tc>
          <w:tcPr>
            <w:tcW w:w="1158" w:type="dxa"/>
            <w:gridSpan w:val="2"/>
            <w:tcBorders>
              <w:top w:val="nil"/>
              <w:left w:val="nil"/>
              <w:bottom w:val="single" w:sz="4" w:space="0" w:color="auto"/>
              <w:right w:val="single" w:sz="4" w:space="0" w:color="auto"/>
            </w:tcBorders>
            <w:shd w:val="clear" w:color="auto" w:fill="auto"/>
          </w:tcPr>
          <w:p w:rsidR="002077F6" w:rsidRPr="00F841CD" w:rsidRDefault="002077F6" w:rsidP="00D97031">
            <w:pPr>
              <w:spacing w:after="0" w:line="240" w:lineRule="auto"/>
              <w:rPr>
                <w:rFonts w:ascii="Times New Roman" w:eastAsia="Times New Roman" w:hAnsi="Times New Roman" w:cs="Times New Roman"/>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r>
      <w:tr w:rsidR="002077F6" w:rsidRPr="00D97031" w:rsidTr="002077F6">
        <w:trPr>
          <w:trHeight w:val="564"/>
        </w:trPr>
        <w:tc>
          <w:tcPr>
            <w:tcW w:w="582" w:type="dxa"/>
            <w:tcBorders>
              <w:top w:val="nil"/>
              <w:left w:val="single" w:sz="4" w:space="0" w:color="auto"/>
              <w:bottom w:val="single" w:sz="4" w:space="0" w:color="auto"/>
              <w:right w:val="single" w:sz="4" w:space="0" w:color="auto"/>
            </w:tcBorders>
            <w:shd w:val="clear" w:color="auto" w:fill="auto"/>
            <w:noWrap/>
          </w:tcPr>
          <w:p w:rsidR="002077F6" w:rsidRPr="00F841CD" w:rsidRDefault="002077F6" w:rsidP="00D97031">
            <w:pPr>
              <w:spacing w:after="0" w:line="240" w:lineRule="auto"/>
              <w:jc w:val="center"/>
              <w:rPr>
                <w:rFonts w:ascii="Times New Roman" w:eastAsia="Times New Roman" w:hAnsi="Times New Roman" w:cs="Times New Roman"/>
                <w:color w:val="000000"/>
                <w:sz w:val="30"/>
                <w:szCs w:val="30"/>
                <w:lang w:eastAsia="ru-RU"/>
              </w:rPr>
            </w:pPr>
          </w:p>
        </w:tc>
        <w:tc>
          <w:tcPr>
            <w:tcW w:w="9615" w:type="dxa"/>
            <w:tcBorders>
              <w:top w:val="nil"/>
              <w:left w:val="nil"/>
              <w:bottom w:val="single" w:sz="4" w:space="0" w:color="auto"/>
              <w:right w:val="single" w:sz="4" w:space="0" w:color="auto"/>
            </w:tcBorders>
            <w:shd w:val="clear" w:color="auto" w:fill="auto"/>
          </w:tcPr>
          <w:p w:rsidR="002077F6" w:rsidRPr="00F841CD" w:rsidRDefault="002077F6" w:rsidP="00D97031">
            <w:pPr>
              <w:spacing w:after="0" w:line="240" w:lineRule="auto"/>
              <w:rPr>
                <w:rFonts w:ascii="Times New Roman" w:eastAsia="Times New Roman" w:hAnsi="Times New Roman" w:cs="Times New Roman"/>
                <w:color w:val="000000"/>
                <w:sz w:val="30"/>
                <w:szCs w:val="30"/>
                <w:lang w:eastAsia="ru-RU"/>
              </w:rPr>
            </w:pPr>
            <w:r w:rsidRPr="003B0407">
              <w:rPr>
                <w:b/>
                <w:sz w:val="32"/>
                <w:szCs w:val="32"/>
              </w:rPr>
              <w:t>Расходы,распределенные по муниципальным программам Большеигнатовского муниципального района Республики Мордовия</w:t>
            </w:r>
          </w:p>
        </w:tc>
        <w:tc>
          <w:tcPr>
            <w:tcW w:w="1158" w:type="dxa"/>
            <w:gridSpan w:val="2"/>
            <w:tcBorders>
              <w:top w:val="nil"/>
              <w:left w:val="nil"/>
              <w:bottom w:val="single" w:sz="4" w:space="0" w:color="auto"/>
              <w:right w:val="single" w:sz="4" w:space="0" w:color="auto"/>
            </w:tcBorders>
            <w:shd w:val="clear" w:color="auto" w:fill="auto"/>
          </w:tcPr>
          <w:p w:rsidR="002077F6" w:rsidRPr="002077F6" w:rsidRDefault="002077F6" w:rsidP="00D97031">
            <w:pPr>
              <w:spacing w:after="0" w:line="240" w:lineRule="auto"/>
              <w:rPr>
                <w:rFonts w:ascii="Times New Roman" w:eastAsia="Times New Roman" w:hAnsi="Times New Roman" w:cs="Times New Roman"/>
                <w:color w:val="7030A0"/>
                <w:sz w:val="30"/>
                <w:szCs w:val="30"/>
                <w:lang w:eastAsia="ru-RU"/>
              </w:rPr>
            </w:pPr>
          </w:p>
          <w:p w:rsidR="002077F6" w:rsidRPr="002077F6" w:rsidRDefault="002077F6" w:rsidP="00D97031">
            <w:pPr>
              <w:spacing w:after="0" w:line="240" w:lineRule="auto"/>
              <w:rPr>
                <w:rFonts w:ascii="Times New Roman" w:eastAsia="Times New Roman" w:hAnsi="Times New Roman" w:cs="Times New Roman"/>
                <w:color w:val="7030A0"/>
                <w:sz w:val="30"/>
                <w:szCs w:val="30"/>
                <w:lang w:eastAsia="ru-RU"/>
              </w:rPr>
            </w:pPr>
          </w:p>
          <w:p w:rsidR="002077F6" w:rsidRPr="002077F6" w:rsidRDefault="002077F6" w:rsidP="00D97031">
            <w:pPr>
              <w:spacing w:after="0" w:line="240" w:lineRule="auto"/>
              <w:rPr>
                <w:rFonts w:ascii="Times New Roman" w:eastAsia="Times New Roman" w:hAnsi="Times New Roman" w:cs="Times New Roman"/>
                <w:color w:val="7030A0"/>
                <w:sz w:val="30"/>
                <w:szCs w:val="30"/>
                <w:lang w:eastAsia="ru-RU"/>
              </w:rPr>
            </w:pPr>
          </w:p>
          <w:p w:rsidR="002077F6" w:rsidRPr="002077F6" w:rsidRDefault="002077F6" w:rsidP="00D97031">
            <w:pPr>
              <w:spacing w:after="0" w:line="240" w:lineRule="auto"/>
              <w:rPr>
                <w:rFonts w:ascii="Times New Roman" w:eastAsia="Times New Roman" w:hAnsi="Times New Roman" w:cs="Times New Roman"/>
                <w:color w:val="7030A0"/>
                <w:sz w:val="30"/>
                <w:szCs w:val="30"/>
                <w:lang w:eastAsia="ru-RU"/>
              </w:rPr>
            </w:pPr>
            <w:r w:rsidRPr="002077F6">
              <w:rPr>
                <w:rFonts w:ascii="Times New Roman" w:eastAsia="Times New Roman" w:hAnsi="Times New Roman" w:cs="Times New Roman"/>
                <w:color w:val="7030A0"/>
                <w:sz w:val="30"/>
                <w:szCs w:val="30"/>
                <w:lang w:eastAsia="ru-RU"/>
              </w:rPr>
              <w:t>1260,2</w:t>
            </w:r>
          </w:p>
        </w:tc>
        <w:tc>
          <w:tcPr>
            <w:tcW w:w="1373" w:type="dxa"/>
            <w:tcBorders>
              <w:top w:val="nil"/>
              <w:left w:val="nil"/>
              <w:bottom w:val="single" w:sz="4" w:space="0" w:color="auto"/>
              <w:right w:val="single" w:sz="4" w:space="0" w:color="auto"/>
            </w:tcBorders>
            <w:shd w:val="clear" w:color="auto" w:fill="auto"/>
            <w:noWrap/>
            <w:vAlign w:val="bottom"/>
          </w:tcPr>
          <w:p w:rsidR="002077F6" w:rsidRPr="002077F6" w:rsidRDefault="002077F6" w:rsidP="00D97031">
            <w:pPr>
              <w:spacing w:after="0" w:line="240" w:lineRule="auto"/>
              <w:jc w:val="center"/>
              <w:rPr>
                <w:rFonts w:ascii="Times New Roman" w:eastAsia="Times New Roman" w:hAnsi="Times New Roman" w:cs="Times New Roman"/>
                <w:color w:val="7030A0"/>
                <w:sz w:val="30"/>
                <w:szCs w:val="30"/>
                <w:lang w:eastAsia="ru-RU"/>
              </w:rPr>
            </w:pPr>
            <w:r w:rsidRPr="002077F6">
              <w:rPr>
                <w:rFonts w:ascii="Times New Roman" w:eastAsia="Times New Roman" w:hAnsi="Times New Roman" w:cs="Times New Roman"/>
                <w:color w:val="7030A0"/>
                <w:sz w:val="30"/>
                <w:szCs w:val="30"/>
                <w:lang w:eastAsia="ru-RU"/>
              </w:rPr>
              <w:t>1141,5</w:t>
            </w:r>
          </w:p>
        </w:tc>
        <w:tc>
          <w:tcPr>
            <w:tcW w:w="1418" w:type="dxa"/>
            <w:tcBorders>
              <w:top w:val="nil"/>
              <w:left w:val="nil"/>
              <w:bottom w:val="single" w:sz="4" w:space="0" w:color="auto"/>
              <w:right w:val="single" w:sz="4" w:space="0" w:color="auto"/>
            </w:tcBorders>
            <w:shd w:val="clear" w:color="auto" w:fill="auto"/>
            <w:noWrap/>
            <w:vAlign w:val="bottom"/>
          </w:tcPr>
          <w:p w:rsidR="002077F6" w:rsidRPr="002077F6" w:rsidRDefault="002077F6" w:rsidP="00D97031">
            <w:pPr>
              <w:spacing w:after="0" w:line="240" w:lineRule="auto"/>
              <w:jc w:val="center"/>
              <w:rPr>
                <w:rFonts w:ascii="Times New Roman" w:eastAsia="Times New Roman" w:hAnsi="Times New Roman" w:cs="Times New Roman"/>
                <w:color w:val="7030A0"/>
                <w:sz w:val="30"/>
                <w:szCs w:val="30"/>
                <w:lang w:eastAsia="ru-RU"/>
              </w:rPr>
            </w:pPr>
            <w:r w:rsidRPr="002077F6">
              <w:rPr>
                <w:rFonts w:ascii="Times New Roman" w:eastAsia="Times New Roman" w:hAnsi="Times New Roman" w:cs="Times New Roman"/>
                <w:color w:val="7030A0"/>
                <w:sz w:val="30"/>
                <w:szCs w:val="30"/>
                <w:lang w:eastAsia="ru-RU"/>
              </w:rPr>
              <w:t>1178,3</w:t>
            </w:r>
          </w:p>
        </w:tc>
        <w:tc>
          <w:tcPr>
            <w:tcW w:w="1417" w:type="dxa"/>
            <w:tcBorders>
              <w:top w:val="nil"/>
              <w:left w:val="nil"/>
              <w:bottom w:val="single" w:sz="4" w:space="0" w:color="auto"/>
              <w:right w:val="single" w:sz="4" w:space="0" w:color="auto"/>
            </w:tcBorders>
            <w:shd w:val="clear" w:color="auto" w:fill="auto"/>
            <w:noWrap/>
            <w:vAlign w:val="bottom"/>
          </w:tcPr>
          <w:p w:rsidR="002077F6" w:rsidRPr="002077F6" w:rsidRDefault="002077F6" w:rsidP="00D97031">
            <w:pPr>
              <w:spacing w:after="0" w:line="240" w:lineRule="auto"/>
              <w:jc w:val="center"/>
              <w:rPr>
                <w:rFonts w:ascii="Times New Roman" w:eastAsia="Times New Roman" w:hAnsi="Times New Roman" w:cs="Times New Roman"/>
                <w:color w:val="7030A0"/>
                <w:sz w:val="30"/>
                <w:szCs w:val="30"/>
                <w:lang w:eastAsia="ru-RU"/>
              </w:rPr>
            </w:pPr>
            <w:r w:rsidRPr="002077F6">
              <w:rPr>
                <w:rFonts w:ascii="Times New Roman" w:eastAsia="Times New Roman" w:hAnsi="Times New Roman" w:cs="Times New Roman"/>
                <w:color w:val="7030A0"/>
                <w:sz w:val="30"/>
                <w:szCs w:val="30"/>
                <w:lang w:eastAsia="ru-RU"/>
              </w:rPr>
              <w:t>1186,5</w:t>
            </w:r>
          </w:p>
        </w:tc>
      </w:tr>
      <w:tr w:rsidR="002077F6" w:rsidRPr="00D97031" w:rsidTr="002077F6">
        <w:trPr>
          <w:trHeight w:val="6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077F6" w:rsidRPr="00F841CD" w:rsidRDefault="002077F6" w:rsidP="00D97031">
            <w:pPr>
              <w:spacing w:after="0" w:line="240" w:lineRule="auto"/>
              <w:rPr>
                <w:rFonts w:ascii="Times New Roman" w:eastAsia="Times New Roman" w:hAnsi="Times New Roman" w:cs="Times New Roman"/>
                <w:b/>
                <w:bCs/>
                <w:color w:val="000000"/>
                <w:sz w:val="30"/>
                <w:szCs w:val="30"/>
                <w:lang w:eastAsia="ru-RU"/>
              </w:rPr>
            </w:pPr>
            <w:r w:rsidRPr="00F841CD">
              <w:rPr>
                <w:rFonts w:ascii="Times New Roman" w:eastAsia="Times New Roman" w:hAnsi="Times New Roman" w:cs="Times New Roman"/>
                <w:b/>
                <w:bCs/>
                <w:color w:val="000000"/>
                <w:sz w:val="30"/>
                <w:szCs w:val="30"/>
                <w:lang w:eastAsia="ru-RU"/>
              </w:rPr>
              <w:t> </w:t>
            </w:r>
          </w:p>
        </w:tc>
        <w:tc>
          <w:tcPr>
            <w:tcW w:w="9615"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D97031">
            <w:pPr>
              <w:spacing w:after="0" w:line="240" w:lineRule="auto"/>
              <w:rPr>
                <w:rFonts w:ascii="Times New Roman" w:eastAsia="Times New Roman" w:hAnsi="Times New Roman" w:cs="Times New Roman"/>
                <w:b/>
                <w:bCs/>
                <w:color w:val="000000"/>
                <w:sz w:val="30"/>
                <w:szCs w:val="30"/>
                <w:lang w:eastAsia="ru-RU"/>
              </w:rPr>
            </w:pPr>
            <w:r w:rsidRPr="00F841CD">
              <w:rPr>
                <w:rFonts w:ascii="Times New Roman" w:eastAsia="Times New Roman" w:hAnsi="Times New Roman" w:cs="Times New Roman"/>
                <w:b/>
                <w:bCs/>
                <w:color w:val="000000"/>
                <w:sz w:val="30"/>
                <w:szCs w:val="30"/>
                <w:lang w:eastAsia="ru-RU"/>
              </w:rPr>
              <w:t>Итого</w:t>
            </w:r>
          </w:p>
        </w:tc>
        <w:tc>
          <w:tcPr>
            <w:tcW w:w="1158" w:type="dxa"/>
            <w:gridSpan w:val="2"/>
            <w:tcBorders>
              <w:top w:val="nil"/>
              <w:left w:val="nil"/>
              <w:bottom w:val="single" w:sz="4" w:space="0" w:color="auto"/>
              <w:right w:val="single" w:sz="4" w:space="0" w:color="auto"/>
            </w:tcBorders>
            <w:shd w:val="clear" w:color="auto" w:fill="auto"/>
            <w:vAlign w:val="bottom"/>
          </w:tcPr>
          <w:p w:rsidR="002077F6" w:rsidRPr="00F841CD" w:rsidRDefault="002077F6" w:rsidP="002077F6">
            <w:pPr>
              <w:spacing w:after="0" w:line="240" w:lineRule="auto"/>
              <w:rPr>
                <w:rFonts w:ascii="Times New Roman" w:eastAsia="Times New Roman" w:hAnsi="Times New Roman" w:cs="Times New Roman"/>
                <w:b/>
                <w:bCs/>
                <w:color w:val="000000"/>
                <w:sz w:val="30"/>
                <w:szCs w:val="30"/>
                <w:lang w:eastAsia="ru-RU"/>
              </w:rPr>
            </w:pPr>
          </w:p>
        </w:tc>
        <w:tc>
          <w:tcPr>
            <w:tcW w:w="1373"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2077F6">
            <w:pPr>
              <w:spacing w:after="0" w:line="240" w:lineRule="auto"/>
              <w:rPr>
                <w:rFonts w:ascii="Times New Roman" w:eastAsia="Times New Roman" w:hAnsi="Times New Roman" w:cs="Times New Roman"/>
                <w:b/>
                <w:bCs/>
                <w:color w:val="000000"/>
                <w:sz w:val="30"/>
                <w:szCs w:val="30"/>
                <w:lang w:eastAsia="ru-RU"/>
              </w:rPr>
            </w:pPr>
          </w:p>
        </w:tc>
        <w:tc>
          <w:tcPr>
            <w:tcW w:w="1418"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69478A">
            <w:pPr>
              <w:spacing w:after="0" w:line="240" w:lineRule="auto"/>
              <w:jc w:val="center"/>
              <w:rPr>
                <w:rFonts w:ascii="Times New Roman" w:eastAsia="Times New Roman" w:hAnsi="Times New Roman" w:cs="Times New Roman"/>
                <w:b/>
                <w:bCs/>
                <w:color w:val="000000"/>
                <w:sz w:val="30"/>
                <w:szCs w:val="30"/>
                <w:lang w:eastAsia="ru-RU"/>
              </w:rPr>
            </w:pPr>
          </w:p>
        </w:tc>
        <w:tc>
          <w:tcPr>
            <w:tcW w:w="1417" w:type="dxa"/>
            <w:tcBorders>
              <w:top w:val="nil"/>
              <w:left w:val="nil"/>
              <w:bottom w:val="single" w:sz="4" w:space="0" w:color="auto"/>
              <w:right w:val="single" w:sz="4" w:space="0" w:color="auto"/>
            </w:tcBorders>
            <w:shd w:val="clear" w:color="auto" w:fill="auto"/>
            <w:noWrap/>
            <w:vAlign w:val="bottom"/>
            <w:hideMark/>
          </w:tcPr>
          <w:p w:rsidR="002077F6" w:rsidRPr="00F841CD" w:rsidRDefault="002077F6" w:rsidP="00D97031">
            <w:pPr>
              <w:spacing w:after="0" w:line="240" w:lineRule="auto"/>
              <w:jc w:val="center"/>
              <w:rPr>
                <w:rFonts w:ascii="Times New Roman" w:eastAsia="Times New Roman" w:hAnsi="Times New Roman" w:cs="Times New Roman"/>
                <w:b/>
                <w:bCs/>
                <w:color w:val="000000"/>
                <w:sz w:val="30"/>
                <w:szCs w:val="30"/>
                <w:lang w:eastAsia="ru-RU"/>
              </w:rPr>
            </w:pPr>
          </w:p>
        </w:tc>
      </w:tr>
    </w:tbl>
    <w:p w:rsidR="00F841CD" w:rsidRDefault="00F841CD" w:rsidP="00B2071B">
      <w:pPr>
        <w:autoSpaceDE w:val="0"/>
        <w:autoSpaceDN w:val="0"/>
        <w:adjustRightInd w:val="0"/>
        <w:spacing w:after="0" w:line="240" w:lineRule="auto"/>
        <w:rPr>
          <w:rFonts w:ascii="Times New Roman" w:eastAsia="Times New Roman" w:hAnsi="Times New Roman" w:cs="Times New Roman"/>
          <w:b/>
          <w:color w:val="000000"/>
          <w:sz w:val="32"/>
          <w:szCs w:val="56"/>
          <w:lang w:eastAsia="ru-RU"/>
        </w:rPr>
      </w:pPr>
    </w:p>
    <w:p w:rsidR="00F841CD" w:rsidRDefault="00F841CD" w:rsidP="00F841CD">
      <w:pPr>
        <w:autoSpaceDE w:val="0"/>
        <w:autoSpaceDN w:val="0"/>
        <w:adjustRightInd w:val="0"/>
        <w:spacing w:after="0" w:line="240" w:lineRule="auto"/>
        <w:jc w:val="center"/>
        <w:rPr>
          <w:rFonts w:ascii="Times New Roman" w:eastAsia="Times New Roman" w:hAnsi="Times New Roman" w:cs="Times New Roman"/>
          <w:b/>
          <w:color w:val="000000"/>
          <w:sz w:val="32"/>
          <w:szCs w:val="56"/>
          <w:lang w:eastAsia="ru-RU"/>
        </w:rPr>
      </w:pPr>
    </w:p>
    <w:p w:rsidR="00B2071B" w:rsidRDefault="00B2071B" w:rsidP="005C6F78">
      <w:pPr>
        <w:autoSpaceDE w:val="0"/>
        <w:autoSpaceDN w:val="0"/>
        <w:adjustRightInd w:val="0"/>
        <w:spacing w:after="0" w:line="240" w:lineRule="auto"/>
        <w:jc w:val="center"/>
        <w:rPr>
          <w:rFonts w:ascii="Calibri,Bold" w:hAnsi="Calibri,Bold" w:cs="Calibri,Bold"/>
          <w:b/>
          <w:bCs/>
          <w:sz w:val="56"/>
          <w:szCs w:val="56"/>
        </w:rPr>
      </w:pPr>
    </w:p>
    <w:p w:rsidR="00B2071B" w:rsidRDefault="00B2071B" w:rsidP="005C6F78">
      <w:pPr>
        <w:autoSpaceDE w:val="0"/>
        <w:autoSpaceDN w:val="0"/>
        <w:adjustRightInd w:val="0"/>
        <w:spacing w:after="0" w:line="240" w:lineRule="auto"/>
        <w:jc w:val="center"/>
        <w:rPr>
          <w:rFonts w:ascii="Calibri,Bold" w:hAnsi="Calibri,Bold" w:cs="Calibri,Bold"/>
          <w:b/>
          <w:bCs/>
          <w:sz w:val="56"/>
          <w:szCs w:val="56"/>
        </w:rPr>
      </w:pPr>
    </w:p>
    <w:p w:rsidR="00B2071B" w:rsidRDefault="00B2071B" w:rsidP="005C6F78">
      <w:pPr>
        <w:autoSpaceDE w:val="0"/>
        <w:autoSpaceDN w:val="0"/>
        <w:adjustRightInd w:val="0"/>
        <w:spacing w:after="0" w:line="240" w:lineRule="auto"/>
        <w:jc w:val="center"/>
        <w:rPr>
          <w:rFonts w:ascii="Calibri,Bold" w:hAnsi="Calibri,Bold" w:cs="Calibri,Bold"/>
          <w:b/>
          <w:bCs/>
          <w:sz w:val="56"/>
          <w:szCs w:val="56"/>
        </w:rPr>
      </w:pPr>
    </w:p>
    <w:p w:rsidR="00B2071B" w:rsidRDefault="00B2071B" w:rsidP="005C6F78">
      <w:pPr>
        <w:autoSpaceDE w:val="0"/>
        <w:autoSpaceDN w:val="0"/>
        <w:adjustRightInd w:val="0"/>
        <w:spacing w:after="0" w:line="240" w:lineRule="auto"/>
        <w:jc w:val="center"/>
        <w:rPr>
          <w:rFonts w:ascii="Calibri,Bold" w:hAnsi="Calibri,Bold" w:cs="Calibri,Bold"/>
          <w:b/>
          <w:bCs/>
          <w:sz w:val="56"/>
          <w:szCs w:val="56"/>
        </w:rPr>
      </w:pPr>
    </w:p>
    <w:p w:rsidR="00B2071B" w:rsidRDefault="00B2071B" w:rsidP="005C6F78">
      <w:pPr>
        <w:autoSpaceDE w:val="0"/>
        <w:autoSpaceDN w:val="0"/>
        <w:adjustRightInd w:val="0"/>
        <w:spacing w:after="0" w:line="240" w:lineRule="auto"/>
        <w:jc w:val="center"/>
        <w:rPr>
          <w:rFonts w:ascii="Calibri,Bold" w:hAnsi="Calibri,Bold" w:cs="Calibri,Bold"/>
          <w:b/>
          <w:bCs/>
          <w:sz w:val="56"/>
          <w:szCs w:val="56"/>
        </w:rPr>
      </w:pPr>
    </w:p>
    <w:p w:rsidR="005C6F78" w:rsidRPr="00E02006" w:rsidRDefault="005C6F78" w:rsidP="005C6F78">
      <w:pPr>
        <w:autoSpaceDE w:val="0"/>
        <w:autoSpaceDN w:val="0"/>
        <w:adjustRightInd w:val="0"/>
        <w:spacing w:after="0" w:line="240" w:lineRule="auto"/>
        <w:jc w:val="center"/>
        <w:rPr>
          <w:rFonts w:ascii="Calibri,Bold" w:hAnsi="Calibri,Bold" w:cs="Calibri,Bold"/>
          <w:color w:val="FF0000"/>
          <w:sz w:val="56"/>
          <w:szCs w:val="56"/>
        </w:rPr>
      </w:pPr>
      <w:r w:rsidRPr="00E02006">
        <w:rPr>
          <w:rFonts w:ascii="Calibri,Bold" w:hAnsi="Calibri,Bold" w:cs="Calibri,Bold"/>
          <w:b/>
          <w:bCs/>
          <w:color w:val="FF0000"/>
          <w:sz w:val="56"/>
          <w:szCs w:val="56"/>
        </w:rPr>
        <w:t>Расходы в расчете на душу населения в 201</w:t>
      </w:r>
      <w:r w:rsidR="00F033DC" w:rsidRPr="00E02006">
        <w:rPr>
          <w:rFonts w:ascii="Calibri,Bold" w:hAnsi="Calibri,Bold" w:cs="Calibri,Bold"/>
          <w:b/>
          <w:bCs/>
          <w:color w:val="FF0000"/>
          <w:sz w:val="56"/>
          <w:szCs w:val="56"/>
        </w:rPr>
        <w:t>8</w:t>
      </w:r>
      <w:r w:rsidRPr="00E02006">
        <w:rPr>
          <w:rFonts w:ascii="Calibri,Bold" w:hAnsi="Calibri,Bold" w:cs="Calibri,Bold"/>
          <w:b/>
          <w:bCs/>
          <w:color w:val="FF0000"/>
          <w:sz w:val="56"/>
          <w:szCs w:val="56"/>
        </w:rPr>
        <w:t xml:space="preserve"> году и плановый период 201</w:t>
      </w:r>
      <w:r w:rsidR="00F033DC" w:rsidRPr="00E02006">
        <w:rPr>
          <w:rFonts w:ascii="Calibri,Bold" w:hAnsi="Calibri,Bold" w:cs="Calibri,Bold"/>
          <w:b/>
          <w:bCs/>
          <w:color w:val="FF0000"/>
          <w:sz w:val="56"/>
          <w:szCs w:val="56"/>
        </w:rPr>
        <w:t>9</w:t>
      </w:r>
      <w:r w:rsidRPr="00E02006">
        <w:rPr>
          <w:rFonts w:ascii="Calibri,Bold" w:hAnsi="Calibri,Bold" w:cs="Calibri,Bold"/>
          <w:b/>
          <w:bCs/>
          <w:color w:val="FF0000"/>
          <w:sz w:val="56"/>
          <w:szCs w:val="56"/>
        </w:rPr>
        <w:t xml:space="preserve"> и 20</w:t>
      </w:r>
      <w:r w:rsidR="00F033DC" w:rsidRPr="00E02006">
        <w:rPr>
          <w:rFonts w:ascii="Calibri,Bold" w:hAnsi="Calibri,Bold" w:cs="Calibri,Bold"/>
          <w:b/>
          <w:bCs/>
          <w:color w:val="FF0000"/>
          <w:sz w:val="56"/>
          <w:szCs w:val="56"/>
        </w:rPr>
        <w:t>20</w:t>
      </w:r>
      <w:r w:rsidRPr="00E02006">
        <w:rPr>
          <w:rFonts w:ascii="Calibri,Bold" w:hAnsi="Calibri,Bold" w:cs="Calibri,Bold"/>
          <w:b/>
          <w:bCs/>
          <w:color w:val="FF0000"/>
          <w:sz w:val="56"/>
          <w:szCs w:val="56"/>
        </w:rPr>
        <w:t xml:space="preserve"> годов</w:t>
      </w:r>
    </w:p>
    <w:p w:rsidR="005C6F78" w:rsidRDefault="005C6F78" w:rsidP="005C6F78">
      <w:pPr>
        <w:autoSpaceDE w:val="0"/>
        <w:autoSpaceDN w:val="0"/>
        <w:adjustRightInd w:val="0"/>
        <w:spacing w:after="0" w:line="240" w:lineRule="auto"/>
        <w:rPr>
          <w:color w:val="000000"/>
          <w:sz w:val="48"/>
          <w:szCs w:val="48"/>
        </w:rPr>
      </w:pPr>
    </w:p>
    <w:p w:rsidR="005C6F78" w:rsidRDefault="007A348D" w:rsidP="005C6F78">
      <w:pPr>
        <w:autoSpaceDE w:val="0"/>
        <w:autoSpaceDN w:val="0"/>
        <w:adjustRightInd w:val="0"/>
        <w:spacing w:after="0" w:line="240" w:lineRule="auto"/>
        <w:jc w:val="right"/>
        <w:rPr>
          <w:color w:val="000000"/>
          <w:sz w:val="48"/>
          <w:szCs w:val="48"/>
        </w:rPr>
      </w:pPr>
      <w:r w:rsidRPr="007A348D">
        <w:rPr>
          <w:noProof/>
          <w:lang w:eastAsia="ru-RU"/>
        </w:rPr>
        <w:pict>
          <v:shape id="Блок-схема: узел 672" o:spid="_x0000_s1063" type="#_x0000_t120" style="position:absolute;left:0;text-align:left;margin-left:210.3pt;margin-top:9.65pt;width:182pt;height:172pt;z-index:-251582464;visibility:visible;v-text-anchor:middle" wrapcoords="9244 0 8267 94 4978 1226 4533 1792 3022 3018 1778 4528 889 6037 267 7546 -89 9055 -89 12073 178 13583 711 15092 1422 16601 2578 18110 4356 19619 4444 19808 7111 21128 8978 21506 9244 21506 12267 21506 12533 21506 14400 21128 17067 19808 17156 19619 18933 18110 20089 16601 20800 15092 21333 13583 21689 12073 21600 9055 21244 7546 20622 6037 19733 4528 18489 3018 16978 1792 16533 1226 13333 94 12267 0 924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" fillcolor="#9b2d2a" strokecolor="#bc4542">
            <v:fill color2="#ce3b37" rotate="t" angle="180" colors="0 #9b2d2a;52429f #cb3d3a;1 #ce3b37" focus="100%" type="gradient">
              <o:fill v:ext="view" type="gradientUnscaled"/>
            </v:fill>
            <v:shadow on="t" color="black" opacity="22936f" origin=",.5" offset="0,.63889mm"/>
            <v:textbox>
              <w:txbxContent>
                <w:p w:rsidR="00AF77FD" w:rsidRPr="005D56B0" w:rsidRDefault="00E02006" w:rsidP="005C6F78">
                  <w:pPr>
                    <w:jc w:val="center"/>
                    <w:rPr>
                      <w:sz w:val="36"/>
                      <w:szCs w:val="36"/>
                    </w:rPr>
                  </w:pPr>
                  <w:r>
                    <w:rPr>
                      <w:sz w:val="36"/>
                      <w:szCs w:val="36"/>
                    </w:rPr>
                    <w:t>2138,1</w:t>
                  </w:r>
                  <w:r w:rsidR="00AF77FD" w:rsidRPr="005D56B0">
                    <w:rPr>
                      <w:sz w:val="36"/>
                      <w:szCs w:val="36"/>
                    </w:rPr>
                    <w:t xml:space="preserve"> рубля в</w:t>
                  </w:r>
                  <w:r w:rsidR="00AF77FD">
                    <w:rPr>
                      <w:sz w:val="36"/>
                      <w:szCs w:val="36"/>
                    </w:rPr>
                    <w:t xml:space="preserve"> 2018</w:t>
                  </w:r>
                  <w:r w:rsidR="00AF77FD" w:rsidRPr="005D56B0">
                    <w:rPr>
                      <w:sz w:val="36"/>
                      <w:szCs w:val="36"/>
                    </w:rPr>
                    <w:t xml:space="preserve"> год</w:t>
                  </w:r>
                  <w:r w:rsidR="00AF77FD">
                    <w:rPr>
                      <w:sz w:val="36"/>
                      <w:szCs w:val="36"/>
                    </w:rPr>
                    <w:t>у</w:t>
                  </w:r>
                </w:p>
              </w:txbxContent>
            </v:textbox>
            <w10:wrap type="tight"/>
            <w10:anchorlock/>
          </v:shape>
        </w:pict>
      </w:r>
      <w:r w:rsidR="005C6F78">
        <w:rPr>
          <w:color w:val="000000"/>
          <w:sz w:val="48"/>
          <w:szCs w:val="48"/>
        </w:rPr>
        <w:tab/>
      </w:r>
      <w:r w:rsidR="005C6F78">
        <w:rPr>
          <w:color w:val="000000"/>
          <w:sz w:val="48"/>
          <w:szCs w:val="48"/>
        </w:rPr>
        <w:tab/>
      </w:r>
      <w:r w:rsidR="005C6F78">
        <w:rPr>
          <w:color w:val="000000"/>
          <w:sz w:val="48"/>
          <w:szCs w:val="48"/>
        </w:rPr>
        <w:tab/>
      </w:r>
      <w:r w:rsidR="005C6F78">
        <w:rPr>
          <w:color w:val="000000"/>
          <w:sz w:val="48"/>
          <w:szCs w:val="48"/>
        </w:rPr>
        <w:tab/>
      </w:r>
      <w:r w:rsidR="005C6F78">
        <w:rPr>
          <w:color w:val="000000"/>
          <w:sz w:val="48"/>
          <w:szCs w:val="48"/>
        </w:rPr>
        <w:tab/>
      </w:r>
    </w:p>
    <w:p w:rsidR="005C6F78" w:rsidRDefault="005C6F78" w:rsidP="005C6F78">
      <w:pPr>
        <w:autoSpaceDE w:val="0"/>
        <w:autoSpaceDN w:val="0"/>
        <w:adjustRightInd w:val="0"/>
        <w:spacing w:after="0" w:line="240" w:lineRule="auto"/>
        <w:jc w:val="right"/>
        <w:rPr>
          <w:color w:val="000000"/>
          <w:sz w:val="48"/>
          <w:szCs w:val="48"/>
        </w:rPr>
      </w:pPr>
    </w:p>
    <w:p w:rsidR="005C6F78" w:rsidRDefault="007A348D" w:rsidP="005C6F78">
      <w:pPr>
        <w:autoSpaceDE w:val="0"/>
        <w:autoSpaceDN w:val="0"/>
        <w:adjustRightInd w:val="0"/>
        <w:spacing w:after="0" w:line="240" w:lineRule="auto"/>
        <w:rPr>
          <w:color w:val="000000"/>
          <w:sz w:val="48"/>
          <w:szCs w:val="48"/>
        </w:rPr>
      </w:pPr>
      <w:r w:rsidRPr="007A348D">
        <w:rPr>
          <w:noProof/>
          <w:lang w:eastAsia="ru-RU"/>
        </w:rPr>
        <w:pict>
          <v:shape id="Блок-схема: узел 31" o:spid="_x0000_s1064" type="#_x0000_t120" style="position:absolute;margin-left:336.8pt;margin-top:7.35pt;width:163pt;height:147pt;z-index:-251581440;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" fillcolor="#ffa2a1" strokecolor="#bc4542">
            <v:fill color2="#ffe5e5" rotate="t" angle="180" colors="0 #ffa2a1;22938f #ffbebd;1 #ffe5e5" focus="100%" type="gradient"/>
            <v:shadow on="t" color="black" opacity="24903f" origin=",.5" offset="0,.55556mm"/>
            <v:textbox>
              <w:txbxContent>
                <w:p w:rsidR="00AF77FD" w:rsidRPr="001851A6" w:rsidRDefault="00E02006" w:rsidP="005C6F78">
                  <w:pPr>
                    <w:jc w:val="center"/>
                    <w:rPr>
                      <w:sz w:val="36"/>
                      <w:szCs w:val="36"/>
                    </w:rPr>
                  </w:pPr>
                  <w:r>
                    <w:rPr>
                      <w:sz w:val="36"/>
                      <w:szCs w:val="36"/>
                    </w:rPr>
                    <w:t>287,3</w:t>
                  </w:r>
                  <w:r w:rsidR="00AF77FD">
                    <w:rPr>
                      <w:sz w:val="36"/>
                      <w:szCs w:val="36"/>
                    </w:rPr>
                    <w:t xml:space="preserve">  рубля в месяц</w:t>
                  </w:r>
                </w:p>
              </w:txbxContent>
            </v:textbox>
            <w10:wrap type="tight"/>
            <w10:anchorlock/>
          </v:shape>
        </w:pict>
      </w:r>
    </w:p>
    <w:p w:rsidR="005C6F78" w:rsidRDefault="005C6F78" w:rsidP="005C6F78">
      <w:pPr>
        <w:autoSpaceDE w:val="0"/>
        <w:autoSpaceDN w:val="0"/>
        <w:adjustRightInd w:val="0"/>
        <w:spacing w:after="0" w:line="240" w:lineRule="auto"/>
        <w:rPr>
          <w:color w:val="000000"/>
          <w:sz w:val="48"/>
          <w:szCs w:val="48"/>
        </w:rPr>
      </w:pPr>
    </w:p>
    <w:p w:rsidR="005C6F78" w:rsidRDefault="005C6F78" w:rsidP="005C6F78">
      <w:pPr>
        <w:autoSpaceDE w:val="0"/>
        <w:autoSpaceDN w:val="0"/>
        <w:adjustRightInd w:val="0"/>
        <w:spacing w:after="0" w:line="240" w:lineRule="auto"/>
        <w:rPr>
          <w:color w:val="000000"/>
          <w:sz w:val="48"/>
          <w:szCs w:val="48"/>
        </w:rPr>
      </w:pPr>
    </w:p>
    <w:p w:rsidR="005C6F78" w:rsidRDefault="005C6F78" w:rsidP="005C6F78">
      <w:pPr>
        <w:autoSpaceDE w:val="0"/>
        <w:autoSpaceDN w:val="0"/>
        <w:adjustRightInd w:val="0"/>
        <w:spacing w:after="0" w:line="240" w:lineRule="auto"/>
        <w:rPr>
          <w:color w:val="000000"/>
          <w:sz w:val="48"/>
          <w:szCs w:val="48"/>
        </w:rPr>
      </w:pPr>
      <w:r>
        <w:rPr>
          <w:color w:val="000000"/>
          <w:sz w:val="48"/>
          <w:szCs w:val="48"/>
        </w:rPr>
        <w:tab/>
      </w:r>
    </w:p>
    <w:p w:rsidR="005C6F78" w:rsidRDefault="005C6F78" w:rsidP="005C6F78">
      <w:pPr>
        <w:autoSpaceDE w:val="0"/>
        <w:autoSpaceDN w:val="0"/>
        <w:adjustRightInd w:val="0"/>
        <w:spacing w:after="0" w:line="240" w:lineRule="auto"/>
        <w:rPr>
          <w:color w:val="000000"/>
          <w:sz w:val="48"/>
          <w:szCs w:val="48"/>
        </w:rPr>
      </w:pPr>
    </w:p>
    <w:p w:rsidR="005C6F78" w:rsidRDefault="007A348D" w:rsidP="005C6F78">
      <w:pPr>
        <w:autoSpaceDE w:val="0"/>
        <w:autoSpaceDN w:val="0"/>
        <w:adjustRightInd w:val="0"/>
        <w:spacing w:after="0" w:line="240" w:lineRule="auto"/>
        <w:rPr>
          <w:color w:val="000000"/>
          <w:sz w:val="48"/>
          <w:szCs w:val="48"/>
        </w:rPr>
      </w:pPr>
      <w:r w:rsidRPr="007A348D">
        <w:rPr>
          <w:noProof/>
          <w:lang w:eastAsia="ru-RU"/>
        </w:rPr>
        <w:pict>
          <v:shape id="Блок-схема: узел 30" o:spid="_x0000_s1065" type="#_x0000_t120" style="position:absolute;margin-left:566.8pt;margin-top:39.8pt;width:180pt;height:172pt;z-index:-251579392;visibility:visible;v-text-anchor:middle" wrapcoords="9270 0 8280 94 4950 1226 3060 3018 1800 4528 900 6037 270 7546 -90 9055 -90 12073 180 13583 720 15092 1440 16601 2610 18110 4320 19619 4410 19808 7110 21128 9000 21506 9270 21506 12240 21506 12510 21506 14400 21128 17100 19808 17190 19619 18900 18110 20070 16601 20790 15092 21330 13583 21690 12073 21600 9055 21240 7546 20610 6037 19710 4528 18450 3018 17010 1792 16560 1226 13320 94 12240 0 927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" fillcolor="#9b2d2a" strokecolor="#bc4542">
            <v:fill color2="#ce3b37" rotate="t" angle="180" colors="0 #9b2d2a;52429f #cb3d3a;1 #ce3b37" focus="100%" type="gradient">
              <o:fill v:ext="view" type="gradientUnscaled"/>
            </v:fill>
            <v:shadow on="t" color="black" opacity="22936f" origin=",.5" offset="0,.63889mm"/>
            <v:textbox>
              <w:txbxContent>
                <w:p w:rsidR="00AF77FD" w:rsidRPr="005D56B0" w:rsidRDefault="00E02006" w:rsidP="005C6F78">
                  <w:pPr>
                    <w:jc w:val="center"/>
                    <w:rPr>
                      <w:sz w:val="36"/>
                      <w:szCs w:val="36"/>
                    </w:rPr>
                  </w:pPr>
                  <w:r>
                    <w:rPr>
                      <w:sz w:val="36"/>
                      <w:szCs w:val="36"/>
                    </w:rPr>
                    <w:t>1839,8</w:t>
                  </w:r>
                  <w:r w:rsidR="00AF77FD" w:rsidRPr="005D56B0">
                    <w:rPr>
                      <w:sz w:val="36"/>
                      <w:szCs w:val="36"/>
                    </w:rPr>
                    <w:t>рубля в</w:t>
                  </w:r>
                  <w:r w:rsidR="00AF77FD">
                    <w:rPr>
                      <w:sz w:val="36"/>
                      <w:szCs w:val="36"/>
                    </w:rPr>
                    <w:t xml:space="preserve"> 2020</w:t>
                  </w:r>
                  <w:r w:rsidR="00AF77FD" w:rsidRPr="005D56B0">
                    <w:rPr>
                      <w:sz w:val="36"/>
                      <w:szCs w:val="36"/>
                    </w:rPr>
                    <w:t xml:space="preserve"> год</w:t>
                  </w:r>
                  <w:r w:rsidR="00AF77FD">
                    <w:rPr>
                      <w:sz w:val="36"/>
                      <w:szCs w:val="36"/>
                    </w:rPr>
                    <w:t>у</w:t>
                  </w:r>
                </w:p>
              </w:txbxContent>
            </v:textbox>
            <w10:wrap type="tight"/>
            <w10:anchorlock/>
          </v:shape>
        </w:pict>
      </w:r>
      <w:r w:rsidRPr="007A348D">
        <w:rPr>
          <w:noProof/>
          <w:lang w:eastAsia="ru-RU"/>
        </w:rPr>
        <w:pict>
          <v:shape id="Блок-схема: узел 27" o:spid="_x0000_s1066" type="#_x0000_t120" style="position:absolute;margin-left:90.05pt;margin-top:27.2pt;width:182pt;height:172pt;rotation:-150641fd;z-index:-251580416;visibility:visible;v-text-anchor:middle" wrapcoords="9689 -94 8711 -94 5333 943 3378 2641 1956 4056 1067 5565 356 7074 -89 8583 -178 11602 0 13111 533 14620 1156 16129 2222 17733 3911 19242 4000 19431 7022 21034 8533 21411 8800 21411 11822 21506 12089 21506 13867 21223 16711 19997 16800 19808 18578 18393 19822 16978 20622 15469 21156 13960 21511 12451 21600 9432 21333 7923 20800 6414 20000 4905 18756 3301 17333 1981 16978 1415 13689 189 12622 0 9689 -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" fillcolor="#9b2d2a" strokecolor="#bc4542">
            <v:fill color2="#ce3b37" rotate="t" angle="180" colors="0 #9b2d2a;52429f #cb3d3a;1 #ce3b37" focus="100%" type="gradient">
              <o:fill v:ext="view" type="gradientUnscaled"/>
            </v:fill>
            <v:shadow on="t" color="black" opacity="22936f" origin=",.5" offset="0,.63889mm"/>
            <v:textbox style="mso-next-textbox:#Блок-схема: узел 27">
              <w:txbxContent>
                <w:p w:rsidR="00AF77FD" w:rsidRPr="005D56B0" w:rsidRDefault="00E02006" w:rsidP="005C6F78">
                  <w:pPr>
                    <w:jc w:val="center"/>
                    <w:rPr>
                      <w:sz w:val="36"/>
                      <w:szCs w:val="36"/>
                    </w:rPr>
                  </w:pPr>
                  <w:r>
                    <w:rPr>
                      <w:sz w:val="36"/>
                      <w:szCs w:val="36"/>
                    </w:rPr>
                    <w:t>1807,1</w:t>
                  </w:r>
                  <w:r w:rsidR="00AF77FD" w:rsidRPr="005D56B0">
                    <w:rPr>
                      <w:sz w:val="36"/>
                      <w:szCs w:val="36"/>
                    </w:rPr>
                    <w:t>рубля в</w:t>
                  </w:r>
                  <w:r w:rsidR="00AF77FD">
                    <w:rPr>
                      <w:sz w:val="36"/>
                      <w:szCs w:val="36"/>
                    </w:rPr>
                    <w:t xml:space="preserve"> 2019</w:t>
                  </w:r>
                  <w:r w:rsidR="00AF77FD" w:rsidRPr="005D56B0">
                    <w:rPr>
                      <w:sz w:val="36"/>
                      <w:szCs w:val="36"/>
                    </w:rPr>
                    <w:t xml:space="preserve"> год</w:t>
                  </w:r>
                  <w:r w:rsidR="00AF77FD">
                    <w:rPr>
                      <w:sz w:val="36"/>
                      <w:szCs w:val="36"/>
                    </w:rPr>
                    <w:t>у</w:t>
                  </w:r>
                </w:p>
              </w:txbxContent>
            </v:textbox>
            <w10:wrap type="tight"/>
            <w10:anchorlock/>
          </v:shape>
        </w:pict>
      </w:r>
    </w:p>
    <w:p w:rsidR="005C6F78" w:rsidRDefault="005C6F78" w:rsidP="005C6F78">
      <w:pPr>
        <w:autoSpaceDE w:val="0"/>
        <w:autoSpaceDN w:val="0"/>
        <w:adjustRightInd w:val="0"/>
        <w:spacing w:after="0" w:line="240" w:lineRule="auto"/>
        <w:jc w:val="right"/>
        <w:rPr>
          <w:rFonts w:ascii="Times New Roman" w:hAnsi="Times New Roman" w:cs="Times New Roman"/>
          <w:color w:val="404040"/>
          <w:sz w:val="36"/>
          <w:szCs w:val="36"/>
        </w:rPr>
      </w:pPr>
      <w:r>
        <w:rPr>
          <w:color w:val="000000"/>
          <w:sz w:val="48"/>
          <w:szCs w:val="48"/>
        </w:rPr>
        <w:tab/>
      </w:r>
      <w:r>
        <w:rPr>
          <w:color w:val="000000"/>
          <w:sz w:val="48"/>
          <w:szCs w:val="48"/>
        </w:rPr>
        <w:tab/>
      </w:r>
      <w:r>
        <w:rPr>
          <w:color w:val="000000"/>
          <w:sz w:val="48"/>
          <w:szCs w:val="48"/>
        </w:rPr>
        <w:tab/>
      </w:r>
    </w:p>
    <w:p w:rsidR="005C6F78" w:rsidRDefault="005C6F78" w:rsidP="005C6F78">
      <w:pPr>
        <w:autoSpaceDE w:val="0"/>
        <w:autoSpaceDN w:val="0"/>
        <w:adjustRightInd w:val="0"/>
        <w:spacing w:after="0" w:line="240" w:lineRule="auto"/>
        <w:jc w:val="right"/>
        <w:rPr>
          <w:rFonts w:ascii="Times New Roman" w:hAnsi="Times New Roman" w:cs="Times New Roman"/>
          <w:color w:val="404040"/>
          <w:sz w:val="36"/>
          <w:szCs w:val="36"/>
        </w:rPr>
      </w:pPr>
    </w:p>
    <w:p w:rsidR="005C6F78" w:rsidRDefault="007A348D" w:rsidP="005C6F78">
      <w:pPr>
        <w:autoSpaceDE w:val="0"/>
        <w:autoSpaceDN w:val="0"/>
        <w:adjustRightInd w:val="0"/>
        <w:spacing w:after="0" w:line="240" w:lineRule="auto"/>
        <w:jc w:val="right"/>
        <w:rPr>
          <w:rFonts w:ascii="Times New Roman" w:hAnsi="Times New Roman" w:cs="Times New Roman"/>
          <w:color w:val="404040"/>
          <w:sz w:val="36"/>
          <w:szCs w:val="36"/>
        </w:rPr>
      </w:pPr>
      <w:r w:rsidRPr="007A348D">
        <w:rPr>
          <w:rFonts w:ascii="Calibri" w:hAnsi="Calibri" w:cs="Calibri"/>
          <w:noProof/>
          <w:lang w:eastAsia="ru-RU"/>
        </w:rPr>
        <w:pict>
          <v:shape id="Блок-схема: узел 23" o:spid="_x0000_s1067" type="#_x0000_t120" style="position:absolute;left:0;text-align:left;margin-left:429.6pt;margin-top:9.05pt;width:163pt;height:147pt;z-index:-251577344;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" fillcolor="#ffa2a1" strokecolor="#bc4542">
            <v:fill color2="#ffe5e5" rotate="t" angle="180" colors="0 #ffa2a1;22938f #ffbebd;1 #ffe5e5" focus="100%" type="gradient"/>
            <v:shadow on="t" color="black" opacity="24903f" origin=",.5" offset="0,.55556mm"/>
            <v:textbox>
              <w:txbxContent>
                <w:p w:rsidR="00AF77FD" w:rsidRPr="001851A6" w:rsidRDefault="00E02006" w:rsidP="005C6F78">
                  <w:pPr>
                    <w:jc w:val="center"/>
                    <w:rPr>
                      <w:sz w:val="36"/>
                      <w:szCs w:val="36"/>
                    </w:rPr>
                  </w:pPr>
                  <w:r>
                    <w:rPr>
                      <w:sz w:val="36"/>
                      <w:szCs w:val="36"/>
                    </w:rPr>
                    <w:t>251,3</w:t>
                  </w:r>
                  <w:r w:rsidR="00AF77FD" w:rsidRPr="001851A6">
                    <w:rPr>
                      <w:sz w:val="36"/>
                      <w:szCs w:val="36"/>
                    </w:rPr>
                    <w:t>рубля в месяц</w:t>
                  </w:r>
                </w:p>
              </w:txbxContent>
            </v:textbox>
            <w10:wrap type="tight"/>
            <w10:anchorlock/>
          </v:shape>
        </w:pict>
      </w:r>
      <w:r w:rsidRPr="007A348D">
        <w:rPr>
          <w:rFonts w:ascii="Calibri" w:hAnsi="Calibri" w:cs="Calibri"/>
          <w:noProof/>
          <w:lang w:eastAsia="ru-RU"/>
        </w:rPr>
        <w:pict>
          <v:shape id="Блок-схема: узел 22" o:spid="_x0000_s1068" type="#_x0000_t120" style="position:absolute;left:0;text-align:left;margin-left:-60.6pt;margin-top:9.8pt;width:163pt;height:147pt;z-index:-251578368;visibility:visible;v-text-anchor:middle" wrapcoords="9158 0 8063 110 4579 1433 2488 3527 1294 5290 398 7053 -100 8816 -100 12343 299 14106 1095 15869 2090 17633 3982 19396 4081 19616 7167 21159 8859 21490 9158 21490 12343 21490 12741 21490 14334 21159 17419 19616 17519 19396 19410 17633 20605 15869 21202 14106 21600 12343 21600 8816 21102 7053 20306 5290 19012 3527 17121 1873 17021 1433 13438 110 12343 0 915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" fillcolor="#ffa2a1" strokecolor="#bc4542">
            <v:fill color2="#ffe5e5" rotate="t" angle="180" colors="0 #ffa2a1;22938f #ffbebd;1 #ffe5e5" focus="100%" type="gradient"/>
            <v:shadow on="t" color="black" opacity="24903f" origin=",.5" offset="0,.55556mm"/>
            <v:textbox>
              <w:txbxContent>
                <w:p w:rsidR="00AF77FD" w:rsidRPr="001851A6" w:rsidRDefault="00E02006" w:rsidP="005C6F78">
                  <w:pPr>
                    <w:jc w:val="center"/>
                    <w:rPr>
                      <w:sz w:val="36"/>
                      <w:szCs w:val="36"/>
                    </w:rPr>
                  </w:pPr>
                  <w:r>
                    <w:rPr>
                      <w:sz w:val="36"/>
                      <w:szCs w:val="36"/>
                    </w:rPr>
                    <w:t>244,8</w:t>
                  </w:r>
                  <w:r w:rsidR="00AF77FD" w:rsidRPr="001851A6">
                    <w:rPr>
                      <w:sz w:val="36"/>
                      <w:szCs w:val="36"/>
                    </w:rPr>
                    <w:t xml:space="preserve"> рубля в месяц</w:t>
                  </w:r>
                </w:p>
              </w:txbxContent>
            </v:textbox>
            <w10:wrap type="tight"/>
            <w10:anchorlock/>
          </v:shape>
        </w:pict>
      </w:r>
    </w:p>
    <w:p w:rsidR="005C6F78" w:rsidRDefault="005C6F78" w:rsidP="005C6F78">
      <w:pPr>
        <w:autoSpaceDE w:val="0"/>
        <w:autoSpaceDN w:val="0"/>
        <w:adjustRightInd w:val="0"/>
        <w:spacing w:after="0" w:line="240" w:lineRule="auto"/>
        <w:jc w:val="right"/>
        <w:rPr>
          <w:rFonts w:ascii="Times New Roman" w:hAnsi="Times New Roman" w:cs="Times New Roman"/>
          <w:color w:val="404040"/>
          <w:sz w:val="36"/>
          <w:szCs w:val="36"/>
        </w:rPr>
      </w:pPr>
    </w:p>
    <w:p w:rsidR="00376BC6" w:rsidRDefault="00376BC6" w:rsidP="00376BC6">
      <w:pPr>
        <w:autoSpaceDE w:val="0"/>
        <w:autoSpaceDN w:val="0"/>
        <w:adjustRightInd w:val="0"/>
        <w:spacing w:after="0" w:line="240" w:lineRule="auto"/>
        <w:rPr>
          <w:rFonts w:ascii="Times New Roman" w:hAnsi="Times New Roman" w:cs="Times New Roman"/>
          <w:color w:val="000000"/>
          <w:sz w:val="56"/>
          <w:szCs w:val="36"/>
        </w:rPr>
      </w:pPr>
    </w:p>
    <w:p w:rsidR="00376BC6" w:rsidRDefault="00376BC6" w:rsidP="00376BC6">
      <w:pPr>
        <w:autoSpaceDE w:val="0"/>
        <w:autoSpaceDN w:val="0"/>
        <w:adjustRightInd w:val="0"/>
        <w:spacing w:after="0" w:line="240" w:lineRule="auto"/>
        <w:rPr>
          <w:rFonts w:ascii="Times New Roman" w:hAnsi="Times New Roman" w:cs="Times New Roman"/>
          <w:color w:val="000000"/>
          <w:sz w:val="56"/>
          <w:szCs w:val="36"/>
        </w:rPr>
      </w:pPr>
    </w:p>
    <w:p w:rsidR="00376BC6" w:rsidRDefault="00376BC6" w:rsidP="00376BC6">
      <w:pPr>
        <w:autoSpaceDE w:val="0"/>
        <w:autoSpaceDN w:val="0"/>
        <w:adjustRightInd w:val="0"/>
        <w:spacing w:after="0" w:line="240" w:lineRule="auto"/>
        <w:rPr>
          <w:rFonts w:ascii="Times New Roman" w:hAnsi="Times New Roman" w:cs="Times New Roman"/>
          <w:color w:val="000000"/>
          <w:sz w:val="56"/>
          <w:szCs w:val="36"/>
        </w:rPr>
      </w:pPr>
    </w:p>
    <w:p w:rsidR="00376BC6" w:rsidRPr="00E02006" w:rsidRDefault="002C5720" w:rsidP="00376BC6">
      <w:pPr>
        <w:autoSpaceDE w:val="0"/>
        <w:autoSpaceDN w:val="0"/>
        <w:adjustRightInd w:val="0"/>
        <w:spacing w:after="0" w:line="240" w:lineRule="auto"/>
        <w:rPr>
          <w:rFonts w:ascii="Times New Roman" w:hAnsi="Times New Roman" w:cs="Times New Roman"/>
          <w:b/>
          <w:color w:val="FF0000"/>
          <w:sz w:val="56"/>
          <w:szCs w:val="36"/>
        </w:rPr>
      </w:pPr>
      <w:bookmarkStart w:id="0" w:name="_GoBack"/>
      <w:r w:rsidRPr="00E02006">
        <w:rPr>
          <w:rFonts w:ascii="Times New Roman" w:hAnsi="Times New Roman" w:cs="Times New Roman"/>
          <w:b/>
          <w:color w:val="FF0000"/>
          <w:sz w:val="56"/>
          <w:szCs w:val="36"/>
        </w:rPr>
        <w:t xml:space="preserve">Администрации </w:t>
      </w:r>
      <w:r w:rsidR="00376BC6" w:rsidRPr="00E02006">
        <w:rPr>
          <w:rFonts w:ascii="Times New Roman" w:hAnsi="Times New Roman" w:cs="Times New Roman"/>
          <w:b/>
          <w:color w:val="FF0000"/>
          <w:sz w:val="56"/>
          <w:szCs w:val="36"/>
        </w:rPr>
        <w:t xml:space="preserve">Андреевского сельского поселения             Большеигнатовского </w:t>
      </w:r>
      <w:r w:rsidRPr="00E02006">
        <w:rPr>
          <w:rFonts w:ascii="Times New Roman" w:hAnsi="Times New Roman" w:cs="Times New Roman"/>
          <w:b/>
          <w:color w:val="FF0000"/>
          <w:sz w:val="56"/>
          <w:szCs w:val="36"/>
        </w:rPr>
        <w:t>муниципального района</w:t>
      </w:r>
    </w:p>
    <w:p w:rsidR="002C5720" w:rsidRPr="00B67790" w:rsidRDefault="00376BC6" w:rsidP="00376BC6">
      <w:pPr>
        <w:autoSpaceDE w:val="0"/>
        <w:autoSpaceDN w:val="0"/>
        <w:adjustRightInd w:val="0"/>
        <w:spacing w:after="0" w:line="240" w:lineRule="auto"/>
        <w:rPr>
          <w:rFonts w:ascii="Times New Roman" w:hAnsi="Times New Roman" w:cs="Times New Roman"/>
          <w:b/>
          <w:color w:val="000000"/>
          <w:sz w:val="56"/>
          <w:szCs w:val="36"/>
        </w:rPr>
      </w:pPr>
      <w:r w:rsidRPr="00E02006">
        <w:rPr>
          <w:rFonts w:ascii="Times New Roman" w:hAnsi="Times New Roman" w:cs="Times New Roman"/>
          <w:b/>
          <w:color w:val="FF0000"/>
          <w:sz w:val="56"/>
          <w:szCs w:val="36"/>
        </w:rPr>
        <w:t xml:space="preserve">                                  Республики Мордовия</w:t>
      </w:r>
      <w:bookmarkEnd w:id="0"/>
    </w:p>
    <w:p w:rsidR="002C5720" w:rsidRDefault="002C5720" w:rsidP="002C5720">
      <w:pPr>
        <w:autoSpaceDE w:val="0"/>
        <w:autoSpaceDN w:val="0"/>
        <w:adjustRightInd w:val="0"/>
        <w:spacing w:after="0" w:line="240" w:lineRule="auto"/>
        <w:jc w:val="center"/>
        <w:rPr>
          <w:rFonts w:ascii="Times New Roman" w:hAnsi="Times New Roman" w:cs="Times New Roman"/>
          <w:color w:val="000000"/>
          <w:sz w:val="56"/>
          <w:szCs w:val="36"/>
        </w:rPr>
      </w:pPr>
    </w:p>
    <w:p w:rsidR="002C5720" w:rsidRDefault="002C5720" w:rsidP="002C5720">
      <w:pPr>
        <w:autoSpaceDE w:val="0"/>
        <w:autoSpaceDN w:val="0"/>
        <w:adjustRightInd w:val="0"/>
        <w:spacing w:after="0" w:line="240" w:lineRule="auto"/>
        <w:rPr>
          <w:rFonts w:ascii="Times New Roman" w:hAnsi="Times New Roman" w:cs="Times New Roman"/>
          <w:color w:val="000000"/>
          <w:sz w:val="56"/>
          <w:szCs w:val="36"/>
        </w:rPr>
      </w:pPr>
      <w:r w:rsidRPr="002C5720">
        <w:rPr>
          <w:rFonts w:ascii="Times New Roman" w:hAnsi="Times New Roman" w:cs="Times New Roman"/>
          <w:color w:val="000000"/>
          <w:sz w:val="56"/>
          <w:szCs w:val="36"/>
        </w:rPr>
        <w:t>Адрес:</w:t>
      </w:r>
    </w:p>
    <w:p w:rsidR="002C5720" w:rsidRDefault="00446DD7" w:rsidP="002C5720">
      <w:pPr>
        <w:autoSpaceDE w:val="0"/>
        <w:autoSpaceDN w:val="0"/>
        <w:adjustRightInd w:val="0"/>
        <w:spacing w:after="0" w:line="240" w:lineRule="auto"/>
        <w:jc w:val="right"/>
        <w:rPr>
          <w:rFonts w:ascii="Times New Roman" w:hAnsi="Times New Roman" w:cs="Times New Roman"/>
          <w:color w:val="000000"/>
          <w:sz w:val="56"/>
          <w:szCs w:val="36"/>
        </w:rPr>
      </w:pPr>
      <w:r>
        <w:rPr>
          <w:rFonts w:ascii="Times New Roman" w:hAnsi="Times New Roman" w:cs="Times New Roman"/>
          <w:color w:val="000000"/>
          <w:sz w:val="56"/>
          <w:szCs w:val="36"/>
        </w:rPr>
        <w:tab/>
      </w:r>
      <w:r>
        <w:rPr>
          <w:rFonts w:ascii="Times New Roman" w:hAnsi="Times New Roman" w:cs="Times New Roman"/>
          <w:color w:val="000000"/>
          <w:sz w:val="56"/>
          <w:szCs w:val="36"/>
        </w:rPr>
        <w:tab/>
      </w:r>
      <w:r>
        <w:rPr>
          <w:rFonts w:ascii="Times New Roman" w:hAnsi="Times New Roman" w:cs="Times New Roman"/>
          <w:color w:val="000000"/>
          <w:sz w:val="56"/>
          <w:szCs w:val="36"/>
        </w:rPr>
        <w:tab/>
        <w:t>431675 Республика Мордовия Большеигнатовский   район, с.Андреевка, ул.Первомайская  д.91</w:t>
      </w:r>
    </w:p>
    <w:p w:rsidR="002C5720" w:rsidRDefault="002C5720" w:rsidP="002C5720">
      <w:pPr>
        <w:autoSpaceDE w:val="0"/>
        <w:autoSpaceDN w:val="0"/>
        <w:adjustRightInd w:val="0"/>
        <w:spacing w:after="0" w:line="240" w:lineRule="auto"/>
        <w:jc w:val="right"/>
        <w:rPr>
          <w:rFonts w:ascii="Times New Roman" w:hAnsi="Times New Roman" w:cs="Times New Roman"/>
          <w:color w:val="000000"/>
          <w:sz w:val="56"/>
          <w:szCs w:val="36"/>
        </w:rPr>
      </w:pPr>
    </w:p>
    <w:p w:rsidR="002C5720" w:rsidRDefault="002C5720" w:rsidP="00446DD7">
      <w:pPr>
        <w:autoSpaceDE w:val="0"/>
        <w:autoSpaceDN w:val="0"/>
        <w:adjustRightInd w:val="0"/>
        <w:spacing w:after="0" w:line="240" w:lineRule="auto"/>
        <w:rPr>
          <w:rFonts w:ascii="Times New Roman" w:hAnsi="Times New Roman" w:cs="Times New Roman"/>
          <w:color w:val="000000"/>
          <w:sz w:val="56"/>
          <w:szCs w:val="36"/>
        </w:rPr>
      </w:pPr>
      <w:r w:rsidRPr="002C5720">
        <w:rPr>
          <w:rFonts w:ascii="Times New Roman" w:hAnsi="Times New Roman" w:cs="Times New Roman"/>
          <w:color w:val="000000"/>
          <w:sz w:val="56"/>
          <w:szCs w:val="36"/>
        </w:rPr>
        <w:t>Телефон</w:t>
      </w:r>
      <w:r w:rsidR="00446DD7">
        <w:rPr>
          <w:rFonts w:ascii="Times New Roman" w:hAnsi="Times New Roman" w:cs="Times New Roman"/>
          <w:color w:val="000000"/>
          <w:sz w:val="56"/>
          <w:szCs w:val="36"/>
        </w:rPr>
        <w:t>:                                                              8(83442)297 26</w:t>
      </w:r>
    </w:p>
    <w:p w:rsidR="00446DD7" w:rsidRPr="00B67790" w:rsidRDefault="00832A7E" w:rsidP="00832A7E">
      <w:pPr>
        <w:tabs>
          <w:tab w:val="left" w:pos="10965"/>
        </w:tabs>
        <w:autoSpaceDE w:val="0"/>
        <w:autoSpaceDN w:val="0"/>
        <w:adjustRightInd w:val="0"/>
        <w:spacing w:after="0" w:line="240" w:lineRule="auto"/>
        <w:rPr>
          <w:rFonts w:ascii="Times New Roman" w:hAnsi="Times New Roman" w:cs="Times New Roman"/>
          <w:color w:val="000000"/>
          <w:sz w:val="56"/>
          <w:szCs w:val="36"/>
        </w:rPr>
      </w:pPr>
      <w:r>
        <w:rPr>
          <w:rFonts w:ascii="Times New Roman" w:hAnsi="Times New Roman" w:cs="Times New Roman"/>
          <w:color w:val="000000"/>
          <w:sz w:val="56"/>
          <w:szCs w:val="36"/>
        </w:rPr>
        <w:t>Факс</w:t>
      </w:r>
      <w:r w:rsidRPr="00B67790">
        <w:rPr>
          <w:rFonts w:ascii="Times New Roman" w:hAnsi="Times New Roman" w:cs="Times New Roman"/>
          <w:color w:val="000000"/>
          <w:sz w:val="56"/>
          <w:szCs w:val="36"/>
        </w:rPr>
        <w:tab/>
        <w:t>8(83442)297 26</w:t>
      </w:r>
    </w:p>
    <w:p w:rsidR="00832A7E" w:rsidRPr="00B67790" w:rsidRDefault="00832A7E" w:rsidP="00446DD7">
      <w:pPr>
        <w:autoSpaceDE w:val="0"/>
        <w:autoSpaceDN w:val="0"/>
        <w:adjustRightInd w:val="0"/>
        <w:spacing w:after="0" w:line="240" w:lineRule="auto"/>
        <w:rPr>
          <w:rFonts w:ascii="Times New Roman" w:hAnsi="Times New Roman" w:cs="Times New Roman"/>
          <w:color w:val="000000"/>
          <w:sz w:val="56"/>
          <w:szCs w:val="36"/>
        </w:rPr>
      </w:pPr>
    </w:p>
    <w:p w:rsidR="00B67790" w:rsidRDefault="002C5720" w:rsidP="00446DD7">
      <w:pPr>
        <w:autoSpaceDE w:val="0"/>
        <w:autoSpaceDN w:val="0"/>
        <w:adjustRightInd w:val="0"/>
        <w:spacing w:after="0" w:line="240" w:lineRule="auto"/>
        <w:rPr>
          <w:rFonts w:ascii="Times New Roman" w:hAnsi="Times New Roman" w:cs="Times New Roman"/>
          <w:color w:val="000000"/>
          <w:sz w:val="56"/>
          <w:szCs w:val="36"/>
        </w:rPr>
      </w:pPr>
      <w:r w:rsidRPr="00446DD7">
        <w:rPr>
          <w:rFonts w:ascii="Times New Roman" w:hAnsi="Times New Roman" w:cs="Times New Roman"/>
          <w:color w:val="000000"/>
          <w:sz w:val="56"/>
          <w:szCs w:val="36"/>
          <w:lang w:val="en-US"/>
        </w:rPr>
        <w:t>E</w:t>
      </w:r>
      <w:r w:rsidRPr="00B67790">
        <w:rPr>
          <w:rFonts w:ascii="Times New Roman" w:hAnsi="Times New Roman" w:cs="Times New Roman"/>
          <w:color w:val="000000"/>
          <w:sz w:val="56"/>
          <w:szCs w:val="36"/>
        </w:rPr>
        <w:t>-</w:t>
      </w:r>
      <w:r w:rsidRPr="00446DD7">
        <w:rPr>
          <w:rFonts w:ascii="Times New Roman" w:hAnsi="Times New Roman" w:cs="Times New Roman"/>
          <w:color w:val="000000"/>
          <w:sz w:val="56"/>
          <w:szCs w:val="36"/>
          <w:lang w:val="en-US"/>
        </w:rPr>
        <w:t>mail</w:t>
      </w:r>
      <w:r w:rsidRPr="00B67790">
        <w:rPr>
          <w:rFonts w:ascii="Times New Roman" w:hAnsi="Times New Roman" w:cs="Times New Roman"/>
          <w:color w:val="000000"/>
          <w:sz w:val="56"/>
          <w:szCs w:val="36"/>
        </w:rPr>
        <w:t>:</w:t>
      </w:r>
      <w:r w:rsidR="0018695E">
        <w:rPr>
          <w:sz w:val="52"/>
          <w:szCs w:val="52"/>
          <w:lang w:val="en-US"/>
        </w:rPr>
        <w:t>adm</w:t>
      </w:r>
      <w:r w:rsidR="0018695E" w:rsidRPr="0018695E">
        <w:rPr>
          <w:sz w:val="52"/>
          <w:szCs w:val="52"/>
        </w:rPr>
        <w:t>_</w:t>
      </w:r>
      <w:r w:rsidR="0018695E">
        <w:rPr>
          <w:sz w:val="52"/>
          <w:szCs w:val="52"/>
          <w:lang w:val="en-US"/>
        </w:rPr>
        <w:t>andrsp</w:t>
      </w:r>
      <w:r w:rsidR="0018695E" w:rsidRPr="0018695E">
        <w:rPr>
          <w:sz w:val="52"/>
          <w:szCs w:val="52"/>
        </w:rPr>
        <w:t>@</w:t>
      </w:r>
      <w:r w:rsidR="0018695E">
        <w:rPr>
          <w:sz w:val="52"/>
          <w:szCs w:val="52"/>
          <w:lang w:val="en-US"/>
        </w:rPr>
        <w:t>bignatovo</w:t>
      </w:r>
      <w:r w:rsidR="0018695E" w:rsidRPr="0018695E">
        <w:rPr>
          <w:sz w:val="52"/>
          <w:szCs w:val="52"/>
        </w:rPr>
        <w:t>.</w:t>
      </w:r>
      <w:r w:rsidR="0018695E">
        <w:rPr>
          <w:sz w:val="52"/>
          <w:szCs w:val="52"/>
          <w:lang w:val="en-US"/>
        </w:rPr>
        <w:t>e-mordovia</w:t>
      </w:r>
      <w:r w:rsidR="00446DD7" w:rsidRPr="00B67790">
        <w:rPr>
          <w:sz w:val="52"/>
          <w:szCs w:val="52"/>
        </w:rPr>
        <w:t>.</w:t>
      </w:r>
      <w:r w:rsidR="00446DD7" w:rsidRPr="00446DD7">
        <w:rPr>
          <w:sz w:val="52"/>
          <w:szCs w:val="52"/>
          <w:lang w:val="en-US"/>
        </w:rPr>
        <w:t>ru</w:t>
      </w:r>
    </w:p>
    <w:p w:rsidR="002C5720" w:rsidRPr="00B67790" w:rsidRDefault="00B67790" w:rsidP="00B67790">
      <w:pPr>
        <w:rPr>
          <w:rFonts w:ascii="Times New Roman" w:hAnsi="Times New Roman" w:cs="Times New Roman"/>
          <w:sz w:val="56"/>
          <w:szCs w:val="36"/>
        </w:rPr>
      </w:pPr>
      <w:r>
        <w:rPr>
          <w:rFonts w:ascii="Times New Roman" w:hAnsi="Times New Roman" w:cs="Times New Roman"/>
          <w:sz w:val="56"/>
          <w:szCs w:val="36"/>
        </w:rPr>
        <w:t>Глава сельского пос</w:t>
      </w:r>
      <w:r w:rsidR="00E02006">
        <w:rPr>
          <w:rFonts w:ascii="Times New Roman" w:hAnsi="Times New Roman" w:cs="Times New Roman"/>
          <w:sz w:val="56"/>
          <w:szCs w:val="36"/>
        </w:rPr>
        <w:t>еления  - Учаева Г.И.</w:t>
      </w:r>
    </w:p>
    <w:sectPr w:rsidR="002C5720" w:rsidRPr="00B67790" w:rsidSect="007F0C1C">
      <w:pgSz w:w="16838" w:h="11906" w:orient="landscape"/>
      <w:pgMar w:top="426" w:right="820" w:bottom="426"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7A9" w:rsidRDefault="005337A9" w:rsidP="002872C5">
      <w:pPr>
        <w:spacing w:after="0" w:line="240" w:lineRule="auto"/>
      </w:pPr>
      <w:r>
        <w:separator/>
      </w:r>
    </w:p>
  </w:endnote>
  <w:endnote w:type="continuationSeparator" w:id="1">
    <w:p w:rsidR="005337A9" w:rsidRDefault="005337A9" w:rsidP="002872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Bold">
    <w:panose1 w:val="00000000000000000000"/>
    <w:charset w:val="CC"/>
    <w:family w:val="auto"/>
    <w:notTrueType/>
    <w:pitch w:val="default"/>
    <w:sig w:usb0="00000201" w:usb1="00000000" w:usb2="00000000" w:usb3="00000000" w:csb0="00000004" w:csb1="00000000"/>
  </w:font>
  <w:font w:name="Calibri,Italic">
    <w:panose1 w:val="00000000000000000000"/>
    <w:charset w:val="CC"/>
    <w:family w:val="auto"/>
    <w:notTrueType/>
    <w:pitch w:val="default"/>
    <w:sig w:usb0="00000201" w:usb1="00000000" w:usb2="00000000" w:usb3="00000000" w:csb0="00000004" w:csb1="00000000"/>
  </w:font>
  <w:font w:name="TimesNewRoman,Bold">
    <w:panose1 w:val="00000000000000000000"/>
    <w:charset w:val="CC"/>
    <w:family w:val="auto"/>
    <w:notTrueType/>
    <w:pitch w:val="default"/>
    <w:sig w:usb0="00000201" w:usb1="00000000" w:usb2="00000000" w:usb3="00000000" w:csb0="00000004" w:csb1="00000000"/>
  </w:font>
  <w:font w:name="TimesNewRoman">
    <w:panose1 w:val="00000000000000000000"/>
    <w:charset w:val="CC"/>
    <w:family w:val="auto"/>
    <w:notTrueType/>
    <w:pitch w:val="default"/>
    <w:sig w:usb0="00000201" w:usb1="00000000" w:usb2="00000000" w:usb3="00000000" w:csb0="00000004" w:csb1="00000000"/>
  </w:font>
  <w:font w:name="Arial,Bold">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7A9" w:rsidRDefault="005337A9" w:rsidP="002872C5">
      <w:pPr>
        <w:spacing w:after="0" w:line="240" w:lineRule="auto"/>
      </w:pPr>
      <w:r>
        <w:separator/>
      </w:r>
    </w:p>
  </w:footnote>
  <w:footnote w:type="continuationSeparator" w:id="1">
    <w:p w:rsidR="005337A9" w:rsidRDefault="005337A9" w:rsidP="002872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7541A"/>
    <w:multiLevelType w:val="hybridMultilevel"/>
    <w:tmpl w:val="7C820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E227E6"/>
    <w:multiLevelType w:val="hybridMultilevel"/>
    <w:tmpl w:val="CAF6E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7C565D"/>
    <w:multiLevelType w:val="hybridMultilevel"/>
    <w:tmpl w:val="EB466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B23DA2"/>
    <w:multiLevelType w:val="hybridMultilevel"/>
    <w:tmpl w:val="57C0F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EA6124"/>
    <w:multiLevelType w:val="hybridMultilevel"/>
    <w:tmpl w:val="DCE024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1926C7"/>
    <w:multiLevelType w:val="hybridMultilevel"/>
    <w:tmpl w:val="ABF6A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035883"/>
    <w:multiLevelType w:val="hybridMultilevel"/>
    <w:tmpl w:val="83DE3AA0"/>
    <w:lvl w:ilvl="0" w:tplc="DAE64F46">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0F07FE"/>
    <w:multiLevelType w:val="hybridMultilevel"/>
    <w:tmpl w:val="9A7E7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defaultTabStop w:val="708"/>
  <w:characterSpacingControl w:val="doNotCompress"/>
  <w:footnotePr>
    <w:footnote w:id="0"/>
    <w:footnote w:id="1"/>
  </w:footnotePr>
  <w:endnotePr>
    <w:endnote w:id="0"/>
    <w:endnote w:id="1"/>
  </w:endnotePr>
  <w:compat/>
  <w:rsids>
    <w:rsidRoot w:val="00962677"/>
    <w:rsid w:val="000074F2"/>
    <w:rsid w:val="0001384E"/>
    <w:rsid w:val="000168DE"/>
    <w:rsid w:val="00020490"/>
    <w:rsid w:val="00047D17"/>
    <w:rsid w:val="000550C7"/>
    <w:rsid w:val="000861EC"/>
    <w:rsid w:val="000864A4"/>
    <w:rsid w:val="00087480"/>
    <w:rsid w:val="000874DE"/>
    <w:rsid w:val="000B0CE7"/>
    <w:rsid w:val="000B1FBC"/>
    <w:rsid w:val="001079E3"/>
    <w:rsid w:val="001418FC"/>
    <w:rsid w:val="00145D54"/>
    <w:rsid w:val="00157CE5"/>
    <w:rsid w:val="00163887"/>
    <w:rsid w:val="00175BC2"/>
    <w:rsid w:val="00180CE6"/>
    <w:rsid w:val="0018153C"/>
    <w:rsid w:val="001851A6"/>
    <w:rsid w:val="0018695E"/>
    <w:rsid w:val="00191782"/>
    <w:rsid w:val="001B2148"/>
    <w:rsid w:val="001C00D2"/>
    <w:rsid w:val="001F102E"/>
    <w:rsid w:val="001F76A8"/>
    <w:rsid w:val="002077F6"/>
    <w:rsid w:val="002401FE"/>
    <w:rsid w:val="002872C5"/>
    <w:rsid w:val="0029150E"/>
    <w:rsid w:val="00292F6A"/>
    <w:rsid w:val="002A0561"/>
    <w:rsid w:val="002B0A1A"/>
    <w:rsid w:val="002B2586"/>
    <w:rsid w:val="002C053F"/>
    <w:rsid w:val="002C5720"/>
    <w:rsid w:val="002F75F9"/>
    <w:rsid w:val="00304B66"/>
    <w:rsid w:val="003133F5"/>
    <w:rsid w:val="00361EB7"/>
    <w:rsid w:val="00376BC6"/>
    <w:rsid w:val="00385333"/>
    <w:rsid w:val="003A1DF8"/>
    <w:rsid w:val="003A4894"/>
    <w:rsid w:val="003B0407"/>
    <w:rsid w:val="003D0185"/>
    <w:rsid w:val="003F3354"/>
    <w:rsid w:val="0041590F"/>
    <w:rsid w:val="004264E9"/>
    <w:rsid w:val="004427DC"/>
    <w:rsid w:val="00442FA0"/>
    <w:rsid w:val="00446DD7"/>
    <w:rsid w:val="00471DC7"/>
    <w:rsid w:val="00481519"/>
    <w:rsid w:val="004A2328"/>
    <w:rsid w:val="004B652A"/>
    <w:rsid w:val="004B7A8F"/>
    <w:rsid w:val="004D3AC0"/>
    <w:rsid w:val="00513DD8"/>
    <w:rsid w:val="00521DC0"/>
    <w:rsid w:val="00526922"/>
    <w:rsid w:val="005337A9"/>
    <w:rsid w:val="005406D9"/>
    <w:rsid w:val="005428E7"/>
    <w:rsid w:val="00550087"/>
    <w:rsid w:val="0055331D"/>
    <w:rsid w:val="00560D3E"/>
    <w:rsid w:val="005660F6"/>
    <w:rsid w:val="0057219B"/>
    <w:rsid w:val="00572352"/>
    <w:rsid w:val="0057367F"/>
    <w:rsid w:val="005B1409"/>
    <w:rsid w:val="005B3019"/>
    <w:rsid w:val="005B3800"/>
    <w:rsid w:val="005C3821"/>
    <w:rsid w:val="005C6F78"/>
    <w:rsid w:val="005D56B0"/>
    <w:rsid w:val="005E19F0"/>
    <w:rsid w:val="00603524"/>
    <w:rsid w:val="006102EA"/>
    <w:rsid w:val="006124A4"/>
    <w:rsid w:val="006162EF"/>
    <w:rsid w:val="00631392"/>
    <w:rsid w:val="00655351"/>
    <w:rsid w:val="0067562E"/>
    <w:rsid w:val="0069478A"/>
    <w:rsid w:val="006B70BA"/>
    <w:rsid w:val="00711C30"/>
    <w:rsid w:val="0071362C"/>
    <w:rsid w:val="007137F8"/>
    <w:rsid w:val="00723509"/>
    <w:rsid w:val="007369EF"/>
    <w:rsid w:val="007370F7"/>
    <w:rsid w:val="00745E92"/>
    <w:rsid w:val="00760478"/>
    <w:rsid w:val="00797A19"/>
    <w:rsid w:val="007A348D"/>
    <w:rsid w:val="007B7AA4"/>
    <w:rsid w:val="007F0C1C"/>
    <w:rsid w:val="007F7D8D"/>
    <w:rsid w:val="008004CC"/>
    <w:rsid w:val="0081115C"/>
    <w:rsid w:val="00832A7E"/>
    <w:rsid w:val="0083453F"/>
    <w:rsid w:val="00834884"/>
    <w:rsid w:val="00853127"/>
    <w:rsid w:val="00862910"/>
    <w:rsid w:val="00877850"/>
    <w:rsid w:val="00884582"/>
    <w:rsid w:val="008B4DBA"/>
    <w:rsid w:val="0093648A"/>
    <w:rsid w:val="009376F7"/>
    <w:rsid w:val="0094139B"/>
    <w:rsid w:val="00962677"/>
    <w:rsid w:val="00964166"/>
    <w:rsid w:val="009B3B51"/>
    <w:rsid w:val="009D60CA"/>
    <w:rsid w:val="00A22482"/>
    <w:rsid w:val="00A31D96"/>
    <w:rsid w:val="00A34434"/>
    <w:rsid w:val="00A45749"/>
    <w:rsid w:val="00A53218"/>
    <w:rsid w:val="00A54156"/>
    <w:rsid w:val="00A85C20"/>
    <w:rsid w:val="00A87BC3"/>
    <w:rsid w:val="00A9128D"/>
    <w:rsid w:val="00A96074"/>
    <w:rsid w:val="00A96D05"/>
    <w:rsid w:val="00AA1AEC"/>
    <w:rsid w:val="00AB11C9"/>
    <w:rsid w:val="00AB20AB"/>
    <w:rsid w:val="00AE16E6"/>
    <w:rsid w:val="00AF07F0"/>
    <w:rsid w:val="00AF77FD"/>
    <w:rsid w:val="00B05013"/>
    <w:rsid w:val="00B2071B"/>
    <w:rsid w:val="00B54877"/>
    <w:rsid w:val="00B60027"/>
    <w:rsid w:val="00B67790"/>
    <w:rsid w:val="00B86D86"/>
    <w:rsid w:val="00BA5CF3"/>
    <w:rsid w:val="00BB680E"/>
    <w:rsid w:val="00BC227E"/>
    <w:rsid w:val="00BF2089"/>
    <w:rsid w:val="00BF48E0"/>
    <w:rsid w:val="00C201D2"/>
    <w:rsid w:val="00C45E75"/>
    <w:rsid w:val="00C5308D"/>
    <w:rsid w:val="00C62078"/>
    <w:rsid w:val="00C86A0C"/>
    <w:rsid w:val="00CA3A4D"/>
    <w:rsid w:val="00CC47B9"/>
    <w:rsid w:val="00CE0A47"/>
    <w:rsid w:val="00CE421A"/>
    <w:rsid w:val="00D04730"/>
    <w:rsid w:val="00D16C26"/>
    <w:rsid w:val="00D431A2"/>
    <w:rsid w:val="00D97031"/>
    <w:rsid w:val="00DC7C69"/>
    <w:rsid w:val="00DD6565"/>
    <w:rsid w:val="00DF597E"/>
    <w:rsid w:val="00E02006"/>
    <w:rsid w:val="00E3088F"/>
    <w:rsid w:val="00E44B79"/>
    <w:rsid w:val="00E52CA1"/>
    <w:rsid w:val="00E86429"/>
    <w:rsid w:val="00E9373B"/>
    <w:rsid w:val="00E97DDC"/>
    <w:rsid w:val="00EA1A65"/>
    <w:rsid w:val="00EA3493"/>
    <w:rsid w:val="00EB34F0"/>
    <w:rsid w:val="00EC3839"/>
    <w:rsid w:val="00ED0FF8"/>
    <w:rsid w:val="00ED2E63"/>
    <w:rsid w:val="00EE3DCE"/>
    <w:rsid w:val="00F033DC"/>
    <w:rsid w:val="00F06E56"/>
    <w:rsid w:val="00F11172"/>
    <w:rsid w:val="00F54B4E"/>
    <w:rsid w:val="00F56A6B"/>
    <w:rsid w:val="00F8055E"/>
    <w:rsid w:val="00F841CD"/>
    <w:rsid w:val="00F96AFF"/>
    <w:rsid w:val="00FB0747"/>
    <w:rsid w:val="00FB2416"/>
    <w:rsid w:val="00FE18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61]"/>
    </o:shapedefaults>
    <o:shapelayout v:ext="edit">
      <o:idmap v:ext="edit" data="1"/>
      <o:rules v:ext="edit">
        <o:r id="V:Rule7" type="connector" idref="#Прямая со стрелкой 17"/>
        <o:r id="V:Rule8" type="connector" idref="#Прямая со стрелкой 11"/>
        <o:r id="V:Rule9" type="connector" idref="#Прямая со стрелкой 20"/>
        <o:r id="V:Rule10" type="connector" idref="#Прямая со стрелкой 19"/>
        <o:r id="V:Rule11" type="connector" idref="#Прямая со стрелкой 10"/>
        <o:r id="V:Rule12" type="connector" idref="#Прямая со стрелкой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877"/>
  </w:style>
  <w:style w:type="paragraph" w:styleId="1">
    <w:name w:val="heading 1"/>
    <w:basedOn w:val="a"/>
    <w:next w:val="a"/>
    <w:link w:val="10"/>
    <w:uiPriority w:val="9"/>
    <w:qFormat/>
    <w:rsid w:val="002872C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626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2677"/>
    <w:rPr>
      <w:rFonts w:ascii="Tahoma" w:hAnsi="Tahoma" w:cs="Tahoma"/>
      <w:sz w:val="16"/>
      <w:szCs w:val="16"/>
    </w:rPr>
  </w:style>
  <w:style w:type="paragraph" w:styleId="a5">
    <w:name w:val="List Paragraph"/>
    <w:basedOn w:val="a"/>
    <w:uiPriority w:val="34"/>
    <w:qFormat/>
    <w:rsid w:val="00877850"/>
    <w:pPr>
      <w:ind w:left="720"/>
      <w:contextualSpacing/>
    </w:pPr>
  </w:style>
  <w:style w:type="table" w:styleId="a6">
    <w:name w:val="Table Grid"/>
    <w:basedOn w:val="a1"/>
    <w:uiPriority w:val="59"/>
    <w:rsid w:val="002C0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endnote text"/>
    <w:basedOn w:val="a"/>
    <w:link w:val="a8"/>
    <w:uiPriority w:val="99"/>
    <w:semiHidden/>
    <w:unhideWhenUsed/>
    <w:rsid w:val="002872C5"/>
    <w:pPr>
      <w:spacing w:after="0" w:line="240" w:lineRule="auto"/>
    </w:pPr>
    <w:rPr>
      <w:sz w:val="20"/>
      <w:szCs w:val="20"/>
    </w:rPr>
  </w:style>
  <w:style w:type="character" w:customStyle="1" w:styleId="a8">
    <w:name w:val="Текст концевой сноски Знак"/>
    <w:basedOn w:val="a0"/>
    <w:link w:val="a7"/>
    <w:uiPriority w:val="99"/>
    <w:semiHidden/>
    <w:rsid w:val="002872C5"/>
    <w:rPr>
      <w:sz w:val="20"/>
      <w:szCs w:val="20"/>
    </w:rPr>
  </w:style>
  <w:style w:type="character" w:styleId="a9">
    <w:name w:val="endnote reference"/>
    <w:basedOn w:val="a0"/>
    <w:uiPriority w:val="99"/>
    <w:semiHidden/>
    <w:unhideWhenUsed/>
    <w:rsid w:val="002872C5"/>
    <w:rPr>
      <w:vertAlign w:val="superscript"/>
    </w:rPr>
  </w:style>
  <w:style w:type="character" w:customStyle="1" w:styleId="10">
    <w:name w:val="Заголовок 1 Знак"/>
    <w:basedOn w:val="a0"/>
    <w:link w:val="1"/>
    <w:uiPriority w:val="9"/>
    <w:rsid w:val="002872C5"/>
    <w:rPr>
      <w:rFonts w:asciiTheme="majorHAnsi" w:eastAsiaTheme="majorEastAsia" w:hAnsiTheme="majorHAnsi" w:cstheme="majorBidi"/>
      <w:b/>
      <w:bCs/>
      <w:color w:val="365F91" w:themeColor="accent1" w:themeShade="BF"/>
      <w:sz w:val="28"/>
      <w:szCs w:val="28"/>
      <w:lang w:eastAsia="ru-RU"/>
    </w:rPr>
  </w:style>
  <w:style w:type="paragraph" w:styleId="aa">
    <w:name w:val="Normal (Web)"/>
    <w:basedOn w:val="a"/>
    <w:uiPriority w:val="99"/>
    <w:unhideWhenUsed/>
    <w:rsid w:val="00D970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1418F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Normal">
    <w:name w:val="ConsPlusNormal"/>
    <w:rsid w:val="001418FC"/>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727149031">
      <w:bodyDiv w:val="1"/>
      <w:marLeft w:val="0"/>
      <w:marRight w:val="0"/>
      <w:marTop w:val="0"/>
      <w:marBottom w:val="0"/>
      <w:divBdr>
        <w:top w:val="none" w:sz="0" w:space="0" w:color="auto"/>
        <w:left w:val="none" w:sz="0" w:space="0" w:color="auto"/>
        <w:bottom w:val="none" w:sz="0" w:space="0" w:color="auto"/>
        <w:right w:val="none" w:sz="0" w:space="0" w:color="auto"/>
      </w:divBdr>
    </w:div>
    <w:div w:id="818225317">
      <w:bodyDiv w:val="1"/>
      <w:marLeft w:val="0"/>
      <w:marRight w:val="0"/>
      <w:marTop w:val="0"/>
      <w:marBottom w:val="0"/>
      <w:divBdr>
        <w:top w:val="none" w:sz="0" w:space="0" w:color="auto"/>
        <w:left w:val="none" w:sz="0" w:space="0" w:color="auto"/>
        <w:bottom w:val="none" w:sz="0" w:space="0" w:color="auto"/>
        <w:right w:val="none" w:sz="0" w:space="0" w:color="auto"/>
      </w:divBdr>
    </w:div>
    <w:div w:id="169672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0"/>
  <c:chart>
    <c:view3D>
      <c:rAngAx val="1"/>
    </c:view3D>
    <c:plotArea>
      <c:layout/>
      <c:bar3DChart>
        <c:barDir val="col"/>
        <c:grouping val="stacked"/>
        <c:ser>
          <c:idx val="0"/>
          <c:order val="0"/>
          <c:tx>
            <c:strRef>
              <c:f>Лист1!$B$1</c:f>
              <c:strCache>
                <c:ptCount val="1"/>
                <c:pt idx="0">
                  <c:v>Налоговые и неналоговые доходы</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Лист1!$A$2:$A$8</c:f>
              <c:strCache>
                <c:ptCount val="5"/>
                <c:pt idx="0">
                  <c:v>2016 отчет</c:v>
                </c:pt>
                <c:pt idx="1">
                  <c:v>2017 оценка</c:v>
                </c:pt>
                <c:pt idx="2">
                  <c:v>2018</c:v>
                </c:pt>
                <c:pt idx="3">
                  <c:v>2019</c:v>
                </c:pt>
                <c:pt idx="4">
                  <c:v>2020</c:v>
                </c:pt>
              </c:strCache>
            </c:strRef>
          </c:cat>
          <c:val>
            <c:numRef>
              <c:f>Лист1!$B$2:$B$8</c:f>
              <c:numCache>
                <c:formatCode>General</c:formatCode>
                <c:ptCount val="7"/>
                <c:pt idx="0">
                  <c:v>398.6</c:v>
                </c:pt>
                <c:pt idx="1">
                  <c:v>367.2</c:v>
                </c:pt>
                <c:pt idx="2">
                  <c:v>392.7</c:v>
                </c:pt>
                <c:pt idx="3">
                  <c:v>395.4</c:v>
                </c:pt>
                <c:pt idx="4">
                  <c:v>413.3</c:v>
                </c:pt>
              </c:numCache>
            </c:numRef>
          </c:val>
        </c:ser>
        <c:ser>
          <c:idx val="1"/>
          <c:order val="1"/>
          <c:tx>
            <c:strRef>
              <c:f>Лист1!$C$1</c:f>
              <c:strCache>
                <c:ptCount val="1"/>
                <c:pt idx="0">
                  <c:v>Безвозмездные поступления</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Лист1!$A$2:$A$8</c:f>
              <c:strCache>
                <c:ptCount val="5"/>
                <c:pt idx="0">
                  <c:v>2016 отчет</c:v>
                </c:pt>
                <c:pt idx="1">
                  <c:v>2017 оценка</c:v>
                </c:pt>
                <c:pt idx="2">
                  <c:v>2018</c:v>
                </c:pt>
                <c:pt idx="3">
                  <c:v>2019</c:v>
                </c:pt>
                <c:pt idx="4">
                  <c:v>2020</c:v>
                </c:pt>
              </c:strCache>
            </c:strRef>
          </c:cat>
          <c:val>
            <c:numRef>
              <c:f>Лист1!$C$2:$C$8</c:f>
              <c:numCache>
                <c:formatCode>General</c:formatCode>
                <c:ptCount val="7"/>
                <c:pt idx="0">
                  <c:v>1976.7</c:v>
                </c:pt>
                <c:pt idx="1">
                  <c:v>1868</c:v>
                </c:pt>
                <c:pt idx="2">
                  <c:v>1725.8</c:v>
                </c:pt>
                <c:pt idx="3">
                  <c:v>1391.9</c:v>
                </c:pt>
                <c:pt idx="4">
                  <c:v>1406.9</c:v>
                </c:pt>
              </c:numCache>
            </c:numRef>
          </c:val>
        </c:ser>
        <c:shape val="cylinder"/>
        <c:axId val="82754944"/>
        <c:axId val="84804736"/>
        <c:axId val="0"/>
      </c:bar3DChart>
      <c:catAx>
        <c:axId val="82754944"/>
        <c:scaling>
          <c:orientation val="minMax"/>
        </c:scaling>
        <c:axPos val="b"/>
        <c:majorGridlines/>
        <c:numFmt formatCode="General" sourceLinked="0"/>
        <c:tickLblPos val="nextTo"/>
        <c:crossAx val="84804736"/>
        <c:crosses val="autoZero"/>
        <c:auto val="1"/>
        <c:lblAlgn val="ctr"/>
        <c:lblOffset val="100"/>
      </c:catAx>
      <c:valAx>
        <c:axId val="84804736"/>
        <c:scaling>
          <c:orientation val="minMax"/>
          <c:max val="2500"/>
          <c:min val="500"/>
        </c:scaling>
        <c:axPos val="l"/>
        <c:title>
          <c:layout>
            <c:manualLayout>
              <c:xMode val="edge"/>
              <c:yMode val="edge"/>
              <c:x val="1.918308123032534E-2"/>
              <c:y val="0.46516678907544395"/>
            </c:manualLayout>
          </c:layout>
        </c:title>
        <c:numFmt formatCode="General" sourceLinked="1"/>
        <c:tickLblPos val="nextTo"/>
        <c:crossAx val="82754944"/>
        <c:crosses val="autoZero"/>
        <c:crossBetween val="between"/>
        <c:majorUnit val="500"/>
        <c:minorUnit val="500"/>
      </c:valAx>
    </c:plotArea>
    <c:legend>
      <c:legendPos val="r"/>
      <c:layout>
        <c:manualLayout>
          <c:xMode val="edge"/>
          <c:yMode val="edge"/>
          <c:x val="0.66963638600572661"/>
          <c:y val="0.45028421609988573"/>
          <c:w val="0.32184088672154643"/>
          <c:h val="0.25127538558764767"/>
        </c:manualLayout>
      </c:layout>
      <c:txPr>
        <a:bodyPr/>
        <a:lstStyle/>
        <a:p>
          <a:pPr>
            <a:defRPr sz="1400" baseline="0"/>
          </a:pPr>
          <a:endParaRPr lang="ru-RU"/>
        </a:p>
      </c:txPr>
    </c:legend>
    <c:plotVisOnly val="1"/>
    <c:dispBlanksAs val="gap"/>
  </c:chart>
  <c:spPr>
    <a:solidFill>
      <a:schemeClr val="accent4">
        <a:lumMod val="40000"/>
        <a:lumOff val="60000"/>
      </a:schemeClr>
    </a:solidFill>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80604749927092467"/>
          <c:y val="3.1746031746031744E-2"/>
        </c:manualLayout>
      </c:layout>
      <c:txPr>
        <a:bodyPr/>
        <a:lstStyle/>
        <a:p>
          <a:pPr>
            <a:defRPr sz="1400"/>
          </a:pPr>
          <a:endParaRPr lang="ru-RU"/>
        </a:p>
      </c:txPr>
    </c:title>
    <c:plotArea>
      <c:layout>
        <c:manualLayout>
          <c:layoutTarget val="inner"/>
          <c:xMode val="edge"/>
          <c:yMode val="edge"/>
          <c:x val="8.7549159395616152E-2"/>
          <c:y val="5.5706766600699002E-2"/>
          <c:w val="0.46002883592253691"/>
          <c:h val="0.91021748284138249"/>
        </c:manualLayout>
      </c:layout>
      <c:doughnutChart>
        <c:varyColors val="1"/>
        <c:ser>
          <c:idx val="0"/>
          <c:order val="0"/>
          <c:tx>
            <c:strRef>
              <c:f>Лист1!$B$1</c:f>
              <c:strCache>
                <c:ptCount val="1"/>
                <c:pt idx="0">
                  <c:v>Тыс. руб.</c:v>
                </c:pt>
              </c:strCache>
            </c:strRef>
          </c:tx>
          <c:dLbls>
            <c:dLbl>
              <c:idx val="0"/>
              <c:tx>
                <c:rich>
                  <a:bodyPr/>
                  <a:lstStyle/>
                  <a:p>
                    <a:r>
                      <a:rPr lang="ru-RU"/>
                      <a:t>налог</a:t>
                    </a:r>
                    <a:r>
                      <a:rPr lang="ru-RU" baseline="0"/>
                      <a:t> на доходы физических лиц-21,8-6,3%</a:t>
                    </a:r>
                    <a:endParaRPr lang="ru-RU"/>
                  </a:p>
                </c:rich>
              </c:tx>
              <c:showCatName val="1"/>
              <c:showPercent val="1"/>
              <c:extLst>
                <c:ext xmlns:c15="http://schemas.microsoft.com/office/drawing/2012/chart" uri="{CE6537A1-D6FC-4f65-9D91-7224C49458BB}">
                  <c15:layout/>
                </c:ext>
              </c:extLst>
            </c:dLbl>
            <c:dLbl>
              <c:idx val="1"/>
              <c:tx>
                <c:rich>
                  <a:bodyPr wrap="square" lIns="38100" tIns="19050" rIns="38100" bIns="19050" anchor="ctr" anchorCtr="0">
                    <a:spAutoFit/>
                  </a:bodyPr>
                  <a:lstStyle/>
                  <a:p>
                    <a:pPr algn="ctr">
                      <a:defRPr/>
                    </a:pPr>
                    <a:r>
                      <a:rPr lang="ru-RU" baseline="0"/>
                      <a:t>Налог на имущество -20,6-6,2 %
</a:t>
                    </a:r>
                    <a:endParaRPr lang="ru-RU"/>
                  </a:p>
                </c:rich>
              </c:tx>
              <c:spPr>
                <a:solidFill>
                  <a:sysClr val="window" lastClr="FFFFFF"/>
                </a:solidFill>
                <a:ln>
                  <a:solidFill>
                    <a:sysClr val="windowText" lastClr="000000">
                      <a:lumMod val="65000"/>
                      <a:lumOff val="35000"/>
                    </a:sysClr>
                  </a:solidFill>
                </a:ln>
                <a:effectLst/>
              </c:spPr>
              <c:showCatName val="1"/>
              <c:showPercent val="1"/>
              <c:extLst>
                <c:ext xmlns:c15="http://schemas.microsoft.com/office/drawing/2012/chart" uri="{CE6537A1-D6FC-4f65-9D91-7224C49458BB}">
                  <c15:spPr xmlns:c15="http://schemas.microsoft.com/office/drawing/2012/chart">
                    <a:prstGeom prst="wedgeRectCallout">
                      <a:avLst/>
                    </a:prstGeom>
                  </c15:spPr>
                  <c15:layout/>
                </c:ext>
              </c:extLst>
            </c:dLbl>
            <c:dLbl>
              <c:idx val="2"/>
              <c:tx>
                <c:rich>
                  <a:bodyPr/>
                  <a:lstStyle/>
                  <a:p>
                    <a:r>
                      <a:rPr lang="ru-RU"/>
                      <a:t>земельный</a:t>
                    </a:r>
                    <a:r>
                      <a:rPr lang="ru-RU" baseline="0"/>
                      <a:t> налог-293,2-85,8%</a:t>
                    </a:r>
                    <a:endParaRPr lang="ru-RU"/>
                  </a:p>
                </c:rich>
              </c:tx>
              <c:showCatName val="1"/>
              <c:showPercent val="1"/>
              <c:extLst>
                <c:ext xmlns:c15="http://schemas.microsoft.com/office/drawing/2012/chart" uri="{CE6537A1-D6FC-4f65-9D91-7224C49458BB}">
                  <c15:layout/>
                </c:ext>
              </c:extLst>
            </c:dLbl>
            <c:dLbl>
              <c:idx val="3"/>
              <c:tx>
                <c:rich>
                  <a:bodyPr/>
                  <a:lstStyle/>
                  <a:p>
                    <a:r>
                      <a:rPr lang="ru-RU"/>
                      <a:t>единый</a:t>
                    </a:r>
                    <a:r>
                      <a:rPr lang="ru-RU" baseline="0"/>
                      <a:t> сельхозналог-5,9-1,7%</a:t>
                    </a:r>
                    <a:endParaRPr lang="ru-RU"/>
                  </a:p>
                </c:rich>
              </c:tx>
              <c:showCatName val="1"/>
              <c:showPercent val="1"/>
              <c:extLst>
                <c:ext xmlns:c15="http://schemas.microsoft.com/office/drawing/2012/chart" uri="{CE6537A1-D6FC-4f65-9D91-7224C49458BB}">
                  <c15:layout/>
                </c:ext>
              </c:extLst>
            </c:dLbl>
            <c:dLbl>
              <c:idx val="4"/>
              <c:layout>
                <c:manualLayout>
                  <c:x val="-0.30405405405405417"/>
                  <c:y val="0.31016042780748687"/>
                </c:manualLayout>
              </c:layout>
              <c:spPr>
                <a:solidFill>
                  <a:sysClr val="window" lastClr="FFFFFF"/>
                </a:solidFill>
                <a:ln w="9525" cap="flat" cmpd="sng" algn="ctr">
                  <a:solidFill>
                    <a:sysClr val="windowText" lastClr="000000">
                      <a:lumMod val="65000"/>
                      <a:lumOff val="35000"/>
                    </a:sysClr>
                  </a:solidFill>
                  <a:prstDash val="solid"/>
                  <a:round/>
                  <a:headEnd type="none" w="med" len="med"/>
                  <a:tailEnd type="none" w="med" len="med"/>
                </a:ln>
                <a:effectLst/>
              </c:spPr>
              <c:txPr>
                <a:bodyPr wrap="square" lIns="38100" tIns="19050" rIns="38100" bIns="19050" anchor="ctr">
                  <a:spAutoFit/>
                </a:bodyPr>
                <a:lstStyle/>
                <a:p>
                  <a:pPr>
                    <a:defRPr/>
                  </a:pPr>
                  <a:endParaRPr lang="ru-RU"/>
                </a:p>
              </c:txPr>
              <c:showCatName val="1"/>
              <c:showPercent val="1"/>
              <c:extLst>
                <c:ext xmlns:c15="http://schemas.microsoft.com/office/drawing/2012/chart" uri="{CE6537A1-D6FC-4f65-9D91-7224C49458BB}">
                  <c15:spPr xmlns:c15="http://schemas.microsoft.com/office/drawing/2012/chart">
                    <a:prstGeom prst="wedgeRectCallout">
                      <a:avLst>
                        <a:gd name="adj1" fmla="val 4077"/>
                        <a:gd name="adj2" fmla="val 43356"/>
                      </a:avLst>
                    </a:prstGeom>
                  </c15:spPr>
                  <c15:layout/>
                </c:ext>
              </c:extLst>
            </c:dLbl>
            <c:dLbl>
              <c:idx val="5"/>
              <c:delete val="1"/>
              <c:extLst>
                <c:ext xmlns:c15="http://schemas.microsoft.com/office/drawing/2012/chart" uri="{CE6537A1-D6FC-4f65-9D91-7224C49458BB}">
                  <c15:spPr xmlns:c15="http://schemas.microsoft.com/office/drawing/2012/chart">
                    <a:prstGeom prst="wedgeRectCallout">
                      <a:avLst/>
                    </a:prstGeom>
                  </c15:spPr>
                  <c15:layout>
                    <c:manualLayout>
                      <c:w val="4.2370717173866781E-3"/>
                      <c:h val="8.9666933344561862E-3"/>
                    </c:manualLayout>
                  </c15:layout>
                </c:ext>
              </c:extLst>
            </c:dLbl>
            <c:spPr>
              <a:solidFill>
                <a:sysClr val="window" lastClr="FFFFFF"/>
              </a:solidFill>
              <a:ln>
                <a:solidFill>
                  <a:sysClr val="windowText" lastClr="000000">
                    <a:lumMod val="65000"/>
                    <a:lumOff val="35000"/>
                  </a:sysClr>
                </a:solidFill>
              </a:ln>
              <a:effectLst/>
            </c:spPr>
            <c:showCatName val="1"/>
            <c:showPercent val="1"/>
            <c:extLst>
              <c:ext xmlns:c15="http://schemas.microsoft.com/office/drawing/2012/chart" uri="{CE6537A1-D6FC-4f65-9D91-7224C49458BB}">
                <c15:spPr xmlns:c15="http://schemas.microsoft.com/office/drawing/2012/chart">
                  <a:prstGeom prst="wedgeRectCallout">
                    <a:avLst/>
                  </a:prstGeom>
                </c15:spPr>
                <c15:layout/>
              </c:ext>
            </c:extLst>
          </c:dLbls>
          <c:cat>
            <c:strRef>
              <c:f>Лист1!$A$2:$A$7</c:f>
              <c:strCache>
                <c:ptCount val="4"/>
                <c:pt idx="0">
                  <c:v>Налог на доходы физических лиц -21,8-6,3%</c:v>
                </c:pt>
                <c:pt idx="1">
                  <c:v>Налог на имущество-20,6-6,2 %</c:v>
                </c:pt>
                <c:pt idx="2">
                  <c:v>Земельный налог-293,0 -  85,8 %</c:v>
                </c:pt>
                <c:pt idx="3">
                  <c:v>Единый сельхозналог-5,9- 1,7 %</c:v>
                </c:pt>
              </c:strCache>
            </c:strRef>
          </c:cat>
          <c:val>
            <c:numRef>
              <c:f>Лист1!$B$2:$B$7</c:f>
              <c:numCache>
                <c:formatCode>General</c:formatCode>
                <c:ptCount val="6"/>
                <c:pt idx="0">
                  <c:v>597</c:v>
                </c:pt>
                <c:pt idx="1">
                  <c:v>91</c:v>
                </c:pt>
                <c:pt idx="2">
                  <c:v>2430</c:v>
                </c:pt>
                <c:pt idx="3">
                  <c:v>1</c:v>
                </c:pt>
              </c:numCache>
            </c:numRef>
          </c:val>
        </c:ser>
        <c:firstSliceAng val="0"/>
        <c:holeSize val="50"/>
      </c:doughnutChart>
    </c:plotArea>
    <c:legend>
      <c:legendPos val="r"/>
      <c:legendEntry>
        <c:idx val="4"/>
        <c:delete val="1"/>
      </c:legendEntry>
      <c:legendEntry>
        <c:idx val="5"/>
        <c:delete val="1"/>
      </c:legendEntry>
      <c:layout>
        <c:manualLayout>
          <c:xMode val="edge"/>
          <c:yMode val="edge"/>
          <c:x val="0.66267204185093298"/>
          <c:y val="0.11431765548023076"/>
          <c:w val="0.30308138280660146"/>
          <c:h val="0.80101709545665056"/>
        </c:manualLayout>
      </c:layout>
      <c:txPr>
        <a:bodyPr/>
        <a:lstStyle/>
        <a:p>
          <a:pPr>
            <a:defRPr sz="1400" baseline="0"/>
          </a:pPr>
          <a:endParaRPr lang="ru-RU"/>
        </a:p>
      </c:txPr>
    </c:legend>
    <c:plotVisOnly val="1"/>
    <c:dispBlanksAs val="zero"/>
  </c:chart>
  <c:spPr>
    <a:solidFill>
      <a:schemeClr val="accent6">
        <a:lumMod val="40000"/>
        <a:lumOff val="60000"/>
      </a:schemeClr>
    </a:solidFill>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80604749927092467"/>
          <c:y val="3.1746031746031744E-2"/>
        </c:manualLayout>
      </c:layout>
      <c:txPr>
        <a:bodyPr/>
        <a:lstStyle/>
        <a:p>
          <a:pPr>
            <a:defRPr sz="1400"/>
          </a:pPr>
          <a:endParaRPr lang="ru-RU"/>
        </a:p>
      </c:txPr>
    </c:title>
    <c:plotArea>
      <c:layout>
        <c:manualLayout>
          <c:layoutTarget val="inner"/>
          <c:xMode val="edge"/>
          <c:yMode val="edge"/>
          <c:x val="7.8765375611832292E-2"/>
          <c:y val="5.8380563392142829E-2"/>
          <c:w val="0.46002883592253691"/>
          <c:h val="0.91021748284138249"/>
        </c:manualLayout>
      </c:layout>
      <c:doughnutChart>
        <c:varyColors val="1"/>
        <c:ser>
          <c:idx val="0"/>
          <c:order val="0"/>
          <c:tx>
            <c:strRef>
              <c:f>Лист1!$B$1</c:f>
              <c:strCache>
                <c:ptCount val="1"/>
                <c:pt idx="0">
                  <c:v>Тыс. руб.</c:v>
                </c:pt>
              </c:strCache>
            </c:strRef>
          </c:tx>
          <c:dLbls>
            <c:dLbl>
              <c:idx val="0"/>
              <c:tx>
                <c:rich>
                  <a:bodyPr/>
                  <a:lstStyle/>
                  <a:p>
                    <a:r>
                      <a:rPr lang="en-US"/>
                      <a:t>22,7</a:t>
                    </a:r>
                  </a:p>
                </c:rich>
              </c:tx>
              <c:showVal val="1"/>
              <c:extLst>
                <c:ext xmlns:c15="http://schemas.microsoft.com/office/drawing/2012/chart" uri="{CE6537A1-D6FC-4f65-9D91-7224C49458BB}">
                  <c15:layout/>
                </c:ext>
              </c:extLst>
            </c:dLbl>
            <c:dLbl>
              <c:idx val="1"/>
              <c:tx>
                <c:rich>
                  <a:bodyPr/>
                  <a:lstStyle/>
                  <a:p>
                    <a:r>
                      <a:rPr lang="en-US"/>
                      <a:t>22,9</a:t>
                    </a:r>
                  </a:p>
                </c:rich>
              </c:tx>
              <c:showVal val="1"/>
              <c:extLst>
                <c:ext xmlns:c15="http://schemas.microsoft.com/office/drawing/2012/chart" uri="{CE6537A1-D6FC-4f65-9D91-7224C49458BB}">
                  <c15:layout/>
                </c:ext>
              </c:extLst>
            </c:dLbl>
            <c:dLbl>
              <c:idx val="2"/>
              <c:tx>
                <c:rich>
                  <a:bodyPr/>
                  <a:lstStyle/>
                  <a:p>
                    <a:r>
                      <a:rPr lang="en-US"/>
                      <a:t>290,4</a:t>
                    </a:r>
                  </a:p>
                </c:rich>
              </c:tx>
              <c:showVal val="1"/>
              <c:extLst>
                <c:ext xmlns:c15="http://schemas.microsoft.com/office/drawing/2012/chart" uri="{CE6537A1-D6FC-4f65-9D91-7224C49458BB}">
                  <c15:layout/>
                </c:ext>
              </c:extLst>
            </c:dLbl>
            <c:dLbl>
              <c:idx val="3"/>
              <c:tx>
                <c:rich>
                  <a:bodyPr/>
                  <a:lstStyle/>
                  <a:p>
                    <a:r>
                      <a:rPr lang="en-US"/>
                      <a:t>6,2</a:t>
                    </a:r>
                  </a:p>
                </c:rich>
              </c:tx>
              <c:showVal val="1"/>
              <c:extLst>
                <c:ext xmlns:c15="http://schemas.microsoft.com/office/drawing/2012/chart" uri="{CE6537A1-D6FC-4f65-9D91-7224C49458BB}">
                  <c15:layout/>
                </c:ext>
              </c:extLst>
            </c:dLbl>
            <c:spPr>
              <a:noFill/>
              <a:ln>
                <a:noFill/>
              </a:ln>
              <a:effectLst/>
            </c:spPr>
            <c:showVal val="1"/>
            <c:showLeaderLines val="1"/>
            <c:extLst>
              <c:ext xmlns:c15="http://schemas.microsoft.com/office/drawing/2012/chart" uri="{CE6537A1-D6FC-4f65-9D91-7224C49458BB}">
                <c15:layout/>
              </c:ext>
            </c:extLst>
          </c:dLbls>
          <c:cat>
            <c:strRef>
              <c:f>Лист1!$A$2:$A$6</c:f>
              <c:strCache>
                <c:ptCount val="4"/>
                <c:pt idx="0">
                  <c:v>Налог на доходы физических лиц -22,7-  6,6 %</c:v>
                </c:pt>
                <c:pt idx="1">
                  <c:v>Налог на имущество-22,9-6,6 %</c:v>
                </c:pt>
                <c:pt idx="2">
                  <c:v>Земельный налог- 290,4-84,9%</c:v>
                </c:pt>
                <c:pt idx="3">
                  <c:v>Единый сельхозналог - 6,2-1,9 %</c:v>
                </c:pt>
              </c:strCache>
            </c:strRef>
          </c:cat>
          <c:val>
            <c:numRef>
              <c:f>Лист1!$B$2:$B$6</c:f>
              <c:numCache>
                <c:formatCode>General</c:formatCode>
                <c:ptCount val="5"/>
                <c:pt idx="0">
                  <c:v>609</c:v>
                </c:pt>
                <c:pt idx="1">
                  <c:v>91</c:v>
                </c:pt>
                <c:pt idx="2">
                  <c:v>2470</c:v>
                </c:pt>
                <c:pt idx="3">
                  <c:v>1</c:v>
                </c:pt>
              </c:numCache>
            </c:numRef>
          </c:val>
        </c:ser>
        <c:firstSliceAng val="0"/>
        <c:holeSize val="50"/>
      </c:doughnutChart>
    </c:plotArea>
    <c:legend>
      <c:legendPos val="r"/>
      <c:legendEntry>
        <c:idx val="4"/>
        <c:delete val="1"/>
      </c:legendEntry>
      <c:layout>
        <c:manualLayout>
          <c:xMode val="edge"/>
          <c:yMode val="edge"/>
          <c:x val="0.66267204185093298"/>
          <c:y val="0.11431765548023076"/>
          <c:w val="0.30308138280660146"/>
          <c:h val="0.80101709545665056"/>
        </c:manualLayout>
      </c:layout>
      <c:txPr>
        <a:bodyPr/>
        <a:lstStyle/>
        <a:p>
          <a:pPr>
            <a:defRPr sz="1400" baseline="0"/>
          </a:pPr>
          <a:endParaRPr lang="ru-RU"/>
        </a:p>
      </c:txPr>
    </c:legend>
    <c:plotVisOnly val="1"/>
    <c:dispBlanksAs val="zero"/>
  </c:chart>
  <c:spPr>
    <a:solidFill>
      <a:schemeClr val="accent6">
        <a:lumMod val="40000"/>
        <a:lumOff val="60000"/>
      </a:schemeClr>
    </a:solidFill>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80604749927092467"/>
          <c:y val="3.1746031746031744E-2"/>
        </c:manualLayout>
      </c:layout>
      <c:txPr>
        <a:bodyPr/>
        <a:lstStyle/>
        <a:p>
          <a:pPr>
            <a:defRPr sz="1400"/>
          </a:pPr>
          <a:endParaRPr lang="ru-RU"/>
        </a:p>
      </c:txPr>
    </c:title>
    <c:plotArea>
      <c:layout>
        <c:manualLayout>
          <c:layoutTarget val="inner"/>
          <c:xMode val="edge"/>
          <c:yMode val="edge"/>
          <c:x val="9.7684294530751212E-2"/>
          <c:y val="5.7431353563403176E-2"/>
          <c:w val="0.45327207916578011"/>
          <c:h val="0.77823976469298661"/>
        </c:manualLayout>
      </c:layout>
      <c:doughnutChart>
        <c:varyColors val="1"/>
        <c:ser>
          <c:idx val="0"/>
          <c:order val="0"/>
          <c:tx>
            <c:strRef>
              <c:f>Лист1!$B$1</c:f>
              <c:strCache>
                <c:ptCount val="1"/>
                <c:pt idx="0">
                  <c:v>Тыс. руб.</c:v>
                </c:pt>
              </c:strCache>
            </c:strRef>
          </c:tx>
          <c:dLbls>
            <c:dLbl>
              <c:idx val="0"/>
              <c:tx>
                <c:rich>
                  <a:bodyPr/>
                  <a:lstStyle/>
                  <a:p>
                    <a:r>
                      <a:rPr lang="en-US"/>
                      <a:t>23,6</a:t>
                    </a:r>
                  </a:p>
                </c:rich>
              </c:tx>
              <c:showVal val="1"/>
              <c:extLst>
                <c:ext xmlns:c15="http://schemas.microsoft.com/office/drawing/2012/chart" uri="{CE6537A1-D6FC-4f65-9D91-7224C49458BB}">
                  <c15:layout/>
                </c:ext>
              </c:extLst>
            </c:dLbl>
            <c:dLbl>
              <c:idx val="1"/>
              <c:tx>
                <c:rich>
                  <a:bodyPr/>
                  <a:lstStyle/>
                  <a:p>
                    <a:r>
                      <a:rPr lang="en-US"/>
                      <a:t>23,8</a:t>
                    </a:r>
                  </a:p>
                </c:rich>
              </c:tx>
              <c:showVal val="1"/>
              <c:extLst>
                <c:ext xmlns:c15="http://schemas.microsoft.com/office/drawing/2012/chart" uri="{CE6537A1-D6FC-4f65-9D91-7224C49458BB}">
                  <c15:layout/>
                </c:ext>
              </c:extLst>
            </c:dLbl>
            <c:dLbl>
              <c:idx val="2"/>
              <c:tx>
                <c:rich>
                  <a:bodyPr/>
                  <a:lstStyle/>
                  <a:p>
                    <a:r>
                      <a:rPr lang="en-US"/>
                      <a:t>303,0</a:t>
                    </a:r>
                  </a:p>
                </c:rich>
              </c:tx>
              <c:showVal val="1"/>
              <c:extLst>
                <c:ext xmlns:c15="http://schemas.microsoft.com/office/drawing/2012/chart" uri="{CE6537A1-D6FC-4f65-9D91-7224C49458BB}">
                  <c15:layout/>
                </c:ext>
              </c:extLst>
            </c:dLbl>
            <c:dLbl>
              <c:idx val="4"/>
              <c:tx>
                <c:rich>
                  <a:bodyPr/>
                  <a:lstStyle/>
                  <a:p>
                    <a:r>
                      <a:rPr lang="en-US"/>
                      <a:t>6,5</a:t>
                    </a:r>
                  </a:p>
                </c:rich>
              </c:tx>
              <c:showVal val="1"/>
              <c:extLst>
                <c:ext xmlns:c15="http://schemas.microsoft.com/office/drawing/2012/chart" uri="{CE6537A1-D6FC-4f65-9D91-7224C49458BB}">
                  <c15:layout/>
                </c:ext>
              </c:extLst>
            </c:dLbl>
            <c:spPr>
              <a:noFill/>
              <a:ln>
                <a:noFill/>
              </a:ln>
              <a:effectLst/>
            </c:spPr>
            <c:showVal val="1"/>
            <c:showLeaderLines val="1"/>
            <c:extLst>
              <c:ext xmlns:c15="http://schemas.microsoft.com/office/drawing/2012/chart" uri="{CE6537A1-D6FC-4f65-9D91-7224C49458BB}">
                <c15:layout/>
              </c:ext>
            </c:extLst>
          </c:dLbls>
          <c:cat>
            <c:strRef>
              <c:f>Лист1!$A$2:$A$6</c:f>
              <c:strCache>
                <c:ptCount val="4"/>
                <c:pt idx="0">
                  <c:v>Налог на доходы физических лиц -23,6-6,6 %</c:v>
                </c:pt>
                <c:pt idx="1">
                  <c:v>Налог на имущество- 23,8-6,7 %</c:v>
                </c:pt>
                <c:pt idx="2">
                  <c:v>Земельный налог-303-84,9 %</c:v>
                </c:pt>
                <c:pt idx="3">
                  <c:v>Единый сельхозналог -6,5-1,8 %</c:v>
                </c:pt>
              </c:strCache>
            </c:strRef>
          </c:cat>
          <c:val>
            <c:numRef>
              <c:f>Лист1!$B$2:$B$6</c:f>
              <c:numCache>
                <c:formatCode>General</c:formatCode>
                <c:ptCount val="5"/>
                <c:pt idx="0">
                  <c:v>621</c:v>
                </c:pt>
                <c:pt idx="1">
                  <c:v>92</c:v>
                </c:pt>
                <c:pt idx="2">
                  <c:v>2500</c:v>
                </c:pt>
                <c:pt idx="3">
                  <c:v>1</c:v>
                </c:pt>
              </c:numCache>
            </c:numRef>
          </c:val>
        </c:ser>
        <c:firstSliceAng val="0"/>
        <c:holeSize val="50"/>
      </c:doughnutChart>
    </c:plotArea>
    <c:legend>
      <c:legendPos val="r"/>
      <c:legendEntry>
        <c:idx val="4"/>
        <c:delete val="1"/>
      </c:legendEntry>
      <c:layout>
        <c:manualLayout>
          <c:xMode val="edge"/>
          <c:yMode val="edge"/>
          <c:x val="0.66267204185093298"/>
          <c:y val="0.11431765548023076"/>
          <c:w val="0.30308138280660146"/>
          <c:h val="0.80101709545665056"/>
        </c:manualLayout>
      </c:layout>
      <c:txPr>
        <a:bodyPr/>
        <a:lstStyle/>
        <a:p>
          <a:pPr>
            <a:defRPr sz="1400" baseline="0"/>
          </a:pPr>
          <a:endParaRPr lang="ru-RU"/>
        </a:p>
      </c:txPr>
    </c:legend>
    <c:plotVisOnly val="1"/>
    <c:dispBlanksAs val="zero"/>
  </c:chart>
  <c:spPr>
    <a:solidFill>
      <a:schemeClr val="accent6">
        <a:lumMod val="40000"/>
        <a:lumOff val="60000"/>
      </a:schemeClr>
    </a:solidFill>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view3D>
      <c:rAngAx val="1"/>
    </c:view3D>
    <c:sideWall>
      <c:spPr>
        <a:solidFill>
          <a:schemeClr val="accent6">
            <a:lumMod val="40000"/>
            <a:lumOff val="60000"/>
          </a:schemeClr>
        </a:solidFill>
      </c:spPr>
    </c:sideWall>
    <c:backWall>
      <c:spPr>
        <a:solidFill>
          <a:schemeClr val="accent6">
            <a:lumMod val="40000"/>
            <a:lumOff val="60000"/>
          </a:schemeClr>
        </a:solidFill>
      </c:spPr>
    </c:backWall>
    <c:plotArea>
      <c:layout/>
      <c:bar3DChart>
        <c:barDir val="col"/>
        <c:grouping val="clustered"/>
        <c:ser>
          <c:idx val="0"/>
          <c:order val="0"/>
          <c:tx>
            <c:strRef>
              <c:f>Лист1!$B$1</c:f>
              <c:strCache>
                <c:ptCount val="1"/>
                <c:pt idx="0">
                  <c:v>Сумма расходов (тыс. руб.)</c:v>
                </c:pt>
              </c:strCache>
            </c:strRef>
          </c:tx>
          <c:dLbls>
            <c:dLbl>
              <c:idx val="0"/>
              <c:layout>
                <c:manualLayout>
                  <c:x val="1.4084507042253521E-2"/>
                  <c:y val="0.25"/>
                </c:manualLayout>
              </c:layout>
              <c:spPr/>
              <c:txPr>
                <a:bodyPr/>
                <a:lstStyle/>
                <a:p>
                  <a:pPr>
                    <a:defRPr sz="1400"/>
                  </a:pPr>
                  <a:endParaRPr lang="ru-RU"/>
                </a:p>
              </c:txPr>
              <c:showVal val="1"/>
              <c:extLst>
                <c:ext xmlns:c15="http://schemas.microsoft.com/office/drawing/2012/chart" uri="{CE6537A1-D6FC-4f65-9D91-7224C49458BB}">
                  <c15:layout/>
                </c:ext>
              </c:extLst>
            </c:dLbl>
            <c:dLbl>
              <c:idx val="1"/>
              <c:layout>
                <c:manualLayout>
                  <c:x val="2.1126760563380229E-2"/>
                  <c:y val="0.21717171717171718"/>
                </c:manualLayout>
              </c:layout>
              <c:spPr/>
              <c:txPr>
                <a:bodyPr/>
                <a:lstStyle/>
                <a:p>
                  <a:pPr>
                    <a:defRPr sz="1400"/>
                  </a:pPr>
                  <a:endParaRPr lang="ru-RU"/>
                </a:p>
              </c:txPr>
              <c:showVal val="1"/>
              <c:extLst>
                <c:ext xmlns:c15="http://schemas.microsoft.com/office/drawing/2012/chart" uri="{CE6537A1-D6FC-4f65-9D91-7224C49458BB}">
                  <c15:layout/>
                </c:ext>
              </c:extLst>
            </c:dLbl>
            <c:dLbl>
              <c:idx val="2"/>
              <c:layout>
                <c:manualLayout>
                  <c:x val="1.5492957746478879E-2"/>
                  <c:y val="0.19949494949494959"/>
                </c:manualLayout>
              </c:layout>
              <c:spPr/>
              <c:txPr>
                <a:bodyPr/>
                <a:lstStyle/>
                <a:p>
                  <a:pPr>
                    <a:defRPr sz="1400"/>
                  </a:pPr>
                  <a:endParaRPr lang="ru-RU"/>
                </a:p>
              </c:txPr>
              <c:showVal val="1"/>
              <c:extLst>
                <c:ext xmlns:c15="http://schemas.microsoft.com/office/drawing/2012/chart" uri="{CE6537A1-D6FC-4f65-9D91-7224C49458BB}">
                  <c15:layout/>
                </c:ext>
              </c:extLst>
            </c:dLbl>
            <c:dLbl>
              <c:idx val="3"/>
              <c:layout>
                <c:manualLayout>
                  <c:x val="8.4507042253521222E-3"/>
                  <c:y val="0.14898989898989906"/>
                </c:manualLayout>
              </c:layout>
              <c:spPr/>
              <c:txPr>
                <a:bodyPr/>
                <a:lstStyle/>
                <a:p>
                  <a:pPr>
                    <a:defRPr sz="1400"/>
                  </a:pPr>
                  <a:endParaRPr lang="ru-RU"/>
                </a:p>
              </c:txPr>
              <c:showVal val="1"/>
              <c:extLst>
                <c:ext xmlns:c15="http://schemas.microsoft.com/office/drawing/2012/chart" uri="{CE6537A1-D6FC-4f65-9D91-7224C49458BB}">
                  <c15:layout/>
                </c:ext>
              </c:extLst>
            </c:dLbl>
            <c:dLbl>
              <c:idx val="4"/>
              <c:layout>
                <c:manualLayout>
                  <c:x val="1.126760563380283E-2"/>
                  <c:y val="0.1540404040404042"/>
                </c:manualLayout>
              </c:layout>
              <c:spPr/>
              <c:txPr>
                <a:bodyPr/>
                <a:lstStyle/>
                <a:p>
                  <a:pPr>
                    <a:defRPr sz="1400"/>
                  </a:pPr>
                  <a:endParaRPr lang="ru-RU"/>
                </a:p>
              </c:txPr>
              <c:showVal val="1"/>
              <c:extLst>
                <c:ext xmlns:c15="http://schemas.microsoft.com/office/drawing/2012/chart" uri="{CE6537A1-D6FC-4f65-9D91-7224C49458BB}">
                  <c15:layout/>
                </c:ext>
              </c:extLst>
            </c:dLbl>
            <c:spPr>
              <a:noFill/>
              <a:ln>
                <a:noFill/>
              </a:ln>
              <a:effectLst/>
            </c:spPr>
            <c:showVal val="1"/>
            <c:extLst>
              <c:ext xmlns:c15="http://schemas.microsoft.com/office/drawing/2012/chart" uri="{CE6537A1-D6FC-4f65-9D91-7224C49458BB}">
                <c15:showLeaderLines val="0"/>
              </c:ext>
            </c:extLst>
          </c:dLbls>
          <c:cat>
            <c:strRef>
              <c:f>Лист1!$A$2:$A$6</c:f>
              <c:strCache>
                <c:ptCount val="5"/>
                <c:pt idx="0">
                  <c:v>2016 отчет</c:v>
                </c:pt>
                <c:pt idx="1">
                  <c:v>2017 оценка</c:v>
                </c:pt>
                <c:pt idx="2">
                  <c:v>2018</c:v>
                </c:pt>
                <c:pt idx="3">
                  <c:v>2019</c:v>
                </c:pt>
                <c:pt idx="4">
                  <c:v>2020</c:v>
                </c:pt>
              </c:strCache>
            </c:strRef>
          </c:cat>
          <c:val>
            <c:numRef>
              <c:f>Лист1!$B$2:$B$6</c:f>
              <c:numCache>
                <c:formatCode>0.00</c:formatCode>
                <c:ptCount val="5"/>
                <c:pt idx="0">
                  <c:v>2382.6999999999998</c:v>
                </c:pt>
                <c:pt idx="1">
                  <c:v>2407.6999999999998</c:v>
                </c:pt>
                <c:pt idx="2">
                  <c:v>2138.1</c:v>
                </c:pt>
                <c:pt idx="3">
                  <c:v>1807.1</c:v>
                </c:pt>
                <c:pt idx="4">
                  <c:v>4510.5</c:v>
                </c:pt>
              </c:numCache>
            </c:numRef>
          </c:val>
        </c:ser>
        <c:shape val="cylinder"/>
        <c:axId val="71277184"/>
        <c:axId val="71287168"/>
        <c:axId val="0"/>
      </c:bar3DChart>
      <c:catAx>
        <c:axId val="71277184"/>
        <c:scaling>
          <c:orientation val="minMax"/>
        </c:scaling>
        <c:axPos val="b"/>
        <c:numFmt formatCode="General" sourceLinked="0"/>
        <c:tickLblPos val="nextTo"/>
        <c:crossAx val="71287168"/>
        <c:crosses val="autoZero"/>
        <c:auto val="1"/>
        <c:lblAlgn val="ctr"/>
        <c:lblOffset val="100"/>
      </c:catAx>
      <c:valAx>
        <c:axId val="71287168"/>
        <c:scaling>
          <c:orientation val="minMax"/>
          <c:max val="2500"/>
          <c:min val="500"/>
        </c:scaling>
        <c:axPos val="l"/>
        <c:majorGridlines/>
        <c:numFmt formatCode="0.00" sourceLinked="1"/>
        <c:tickLblPos val="nextTo"/>
        <c:crossAx val="71277184"/>
        <c:crosses val="autoZero"/>
        <c:crossBetween val="between"/>
        <c:majorUnit val="500"/>
        <c:minorUnit val="0.1"/>
      </c:valAx>
    </c:plotArea>
    <c:legend>
      <c:legendPos val="r"/>
      <c:txPr>
        <a:bodyPr/>
        <a:lstStyle/>
        <a:p>
          <a:pPr>
            <a:defRPr sz="1400" baseline="0"/>
          </a:pPr>
          <a:endParaRPr lang="ru-RU"/>
        </a:p>
      </c:txPr>
    </c:legend>
    <c:plotVisOnly val="1"/>
    <c:dispBlanksAs val="gap"/>
  </c:chart>
  <c:spPr>
    <a:solidFill>
      <a:schemeClr val="accent6">
        <a:lumMod val="40000"/>
        <a:lumOff val="60000"/>
      </a:schemeClr>
    </a:solidFill>
  </c:sp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view3D>
      <c:rotX val="75"/>
      <c:perspective val="30"/>
    </c:view3D>
    <c:plotArea>
      <c:layout>
        <c:manualLayout>
          <c:layoutTarget val="inner"/>
          <c:xMode val="edge"/>
          <c:yMode val="edge"/>
          <c:x val="3.7275157119121619E-2"/>
          <c:y val="4.1740422471229555E-2"/>
          <c:w val="0.56232598218800678"/>
          <c:h val="0.95043382798304055"/>
        </c:manualLayout>
      </c:layout>
      <c:pie3DChart>
        <c:varyColors val="1"/>
        <c:ser>
          <c:idx val="0"/>
          <c:order val="0"/>
          <c:tx>
            <c:strRef>
              <c:f>Лист1!$B$1</c:f>
              <c:strCache>
                <c:ptCount val="1"/>
                <c:pt idx="0">
                  <c:v>Тыс. руб.</c:v>
                </c:pt>
              </c:strCache>
            </c:strRef>
          </c:tx>
          <c:explosion val="25"/>
          <c:dLbls>
            <c:spPr>
              <a:noFill/>
              <a:ln>
                <a:noFill/>
              </a:ln>
              <a:effectLst/>
            </c:spPr>
            <c:showVal val="1"/>
            <c:showLeaderLines val="1"/>
            <c:extLst>
              <c:ext xmlns:c15="http://schemas.microsoft.com/office/drawing/2012/chart" uri="{CE6537A1-D6FC-4f65-9D91-7224C49458BB}">
                <c15:layout/>
              </c:ext>
            </c:extLst>
          </c:dLbls>
          <c:cat>
            <c:strRef>
              <c:f>Лист1!$A$2:$A$5</c:f>
              <c:strCache>
                <c:ptCount val="4"/>
                <c:pt idx="0">
                  <c:v>общегосударственные вопросы</c:v>
                </c:pt>
                <c:pt idx="1">
                  <c:v>национальная оборона</c:v>
                </c:pt>
                <c:pt idx="2">
                  <c:v>культура и кинематография</c:v>
                </c:pt>
                <c:pt idx="3">
                  <c:v>"Жилищно-коммунальное хозяйство( благоустройство)" 72,60 %</c:v>
                </c:pt>
              </c:strCache>
            </c:strRef>
          </c:cat>
          <c:val>
            <c:numRef>
              <c:f>Лист1!$B$2:$B$5</c:f>
              <c:numCache>
                <c:formatCode>0.00</c:formatCode>
                <c:ptCount val="4"/>
                <c:pt idx="0">
                  <c:v>1028.9000000000001</c:v>
                </c:pt>
                <c:pt idx="1">
                  <c:v>62.2</c:v>
                </c:pt>
                <c:pt idx="2">
                  <c:v>815.4</c:v>
                </c:pt>
                <c:pt idx="3">
                  <c:v>181.2</c:v>
                </c:pt>
              </c:numCache>
            </c:numRef>
          </c:val>
        </c:ser>
      </c:pie3DChart>
    </c:plotArea>
    <c:legend>
      <c:legendPos val="r"/>
      <c:layout>
        <c:manualLayout>
          <c:xMode val="edge"/>
          <c:yMode val="edge"/>
          <c:x val="0.58685909656029867"/>
          <c:y val="4.8845335938847073E-2"/>
          <c:w val="0.38740250725238323"/>
          <c:h val="0.93631166542138433"/>
        </c:manualLayout>
      </c:layout>
      <c:txPr>
        <a:bodyPr/>
        <a:lstStyle/>
        <a:p>
          <a:pPr rtl="0">
            <a:defRPr sz="1400" baseline="0"/>
          </a:pPr>
          <a:endParaRPr lang="ru-RU"/>
        </a:p>
      </c:txPr>
    </c:legend>
    <c:plotVisOnly val="1"/>
    <c:dispBlanksAs val="zero"/>
  </c:chart>
  <c:spPr>
    <a:solidFill>
      <a:schemeClr val="accent6">
        <a:lumMod val="40000"/>
        <a:lumOff val="60000"/>
      </a:schemeClr>
    </a:solidFill>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40"/>
  <c:chart>
    <c:view3D>
      <c:rAngAx val="1"/>
    </c:view3D>
    <c:plotArea>
      <c:layout/>
      <c:bar3DChart>
        <c:barDir val="col"/>
        <c:grouping val="clustered"/>
        <c:ser>
          <c:idx val="0"/>
          <c:order val="0"/>
          <c:tx>
            <c:strRef>
              <c:f>Лист1!$B$1</c:f>
              <c:strCache>
                <c:ptCount val="1"/>
                <c:pt idx="0">
                  <c:v>Областной бюджет</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Лист1!$A$2:$A$6</c:f>
              <c:strCache>
                <c:ptCount val="5"/>
                <c:pt idx="0">
                  <c:v>2016 отчет</c:v>
                </c:pt>
                <c:pt idx="1">
                  <c:v>2017 оценка</c:v>
                </c:pt>
                <c:pt idx="2">
                  <c:v>2018 проект</c:v>
                </c:pt>
                <c:pt idx="3">
                  <c:v>2019</c:v>
                </c:pt>
                <c:pt idx="4">
                  <c:v>2020</c:v>
                </c:pt>
              </c:strCache>
            </c:strRef>
          </c:cat>
          <c:val>
            <c:numRef>
              <c:f>Лист1!$B$2:$B$6</c:f>
              <c:numCache>
                <c:formatCode>General</c:formatCode>
                <c:ptCount val="5"/>
                <c:pt idx="0">
                  <c:v>904.3</c:v>
                </c:pt>
                <c:pt idx="1">
                  <c:v>1219.2</c:v>
                </c:pt>
                <c:pt idx="2">
                  <c:v>815.4</c:v>
                </c:pt>
                <c:pt idx="3">
                  <c:v>438.5</c:v>
                </c:pt>
                <c:pt idx="4">
                  <c:v>455.6</c:v>
                </c:pt>
              </c:numCache>
            </c:numRef>
          </c:val>
        </c:ser>
        <c:ser>
          <c:idx val="1"/>
          <c:order val="1"/>
          <c:tx>
            <c:strRef>
              <c:f>Лист1!$C$1</c:f>
              <c:strCache>
                <c:ptCount val="1"/>
                <c:pt idx="0">
                  <c:v>Бюджет сельского поселения Волот</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Лист1!$A$2:$A$6</c:f>
              <c:strCache>
                <c:ptCount val="5"/>
                <c:pt idx="0">
                  <c:v>2016 отчет</c:v>
                </c:pt>
                <c:pt idx="1">
                  <c:v>2017 оценка</c:v>
                </c:pt>
                <c:pt idx="2">
                  <c:v>2018 проект</c:v>
                </c:pt>
                <c:pt idx="3">
                  <c:v>2019</c:v>
                </c:pt>
                <c:pt idx="4">
                  <c:v>2020</c:v>
                </c:pt>
              </c:strCache>
            </c:strRef>
          </c:cat>
          <c:val>
            <c:numRef>
              <c:f>Лист1!$C$2:$C$6</c:f>
              <c:numCache>
                <c:formatCode>General</c:formatCode>
                <c:ptCount val="5"/>
              </c:numCache>
            </c:numRef>
          </c:val>
        </c:ser>
        <c:shape val="box"/>
        <c:axId val="71244800"/>
        <c:axId val="71250688"/>
        <c:axId val="0"/>
      </c:bar3DChart>
      <c:catAx>
        <c:axId val="71244800"/>
        <c:scaling>
          <c:orientation val="minMax"/>
        </c:scaling>
        <c:delete val="1"/>
        <c:axPos val="b"/>
        <c:numFmt formatCode="General" sourceLinked="0"/>
        <c:tickLblPos val="nextTo"/>
        <c:crossAx val="71250688"/>
        <c:crosses val="autoZero"/>
        <c:auto val="1"/>
        <c:lblAlgn val="ctr"/>
        <c:lblOffset val="100"/>
      </c:catAx>
      <c:valAx>
        <c:axId val="71250688"/>
        <c:scaling>
          <c:orientation val="minMax"/>
          <c:max val="1500"/>
          <c:min val="50"/>
        </c:scaling>
        <c:axPos val="l"/>
        <c:majorGridlines/>
        <c:numFmt formatCode="General" sourceLinked="1"/>
        <c:tickLblPos val="nextTo"/>
        <c:crossAx val="71244800"/>
        <c:crosses val="autoZero"/>
        <c:crossBetween val="between"/>
        <c:majorUnit val="200"/>
        <c:minorUnit val="200"/>
      </c:valAx>
    </c:plotArea>
    <c:plotVisOnly val="1"/>
    <c:dispBlanksAs val="gap"/>
  </c:chart>
  <c:spPr>
    <a:solidFill>
      <a:schemeClr val="tx2">
        <a:lumMod val="40000"/>
        <a:lumOff val="60000"/>
      </a:schemeClr>
    </a:solidFill>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style val="40"/>
  <c:chart>
    <c:autoTitleDeleted val="1"/>
    <c:view3D>
      <c:rAngAx val="1"/>
    </c:view3D>
    <c:plotArea>
      <c:layout/>
      <c:bar3DChart>
        <c:barDir val="col"/>
        <c:grouping val="clustered"/>
        <c:ser>
          <c:idx val="0"/>
          <c:order val="0"/>
          <c:tx>
            <c:strRef>
              <c:f>Лист1!$B$1</c:f>
              <c:strCache>
                <c:ptCount val="1"/>
                <c:pt idx="0">
                  <c:v>Доведение уровня освещенности улиц, проездов, пешеходных дорожек сельского поселения до 85 %</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Лист1!$A$2:$A$6</c:f>
              <c:strCache>
                <c:ptCount val="5"/>
                <c:pt idx="0">
                  <c:v>2016 отчет</c:v>
                </c:pt>
                <c:pt idx="1">
                  <c:v>2017 оценка</c:v>
                </c:pt>
                <c:pt idx="2">
                  <c:v>2018</c:v>
                </c:pt>
                <c:pt idx="3">
                  <c:v>2019</c:v>
                </c:pt>
                <c:pt idx="4">
                  <c:v>2020</c:v>
                </c:pt>
              </c:strCache>
            </c:strRef>
          </c:cat>
          <c:val>
            <c:numRef>
              <c:f>Лист1!$B$2:$B$6</c:f>
              <c:numCache>
                <c:formatCode>General</c:formatCode>
                <c:ptCount val="5"/>
                <c:pt idx="0">
                  <c:v>92.8</c:v>
                </c:pt>
                <c:pt idx="1">
                  <c:v>84.2</c:v>
                </c:pt>
                <c:pt idx="2">
                  <c:v>181.2</c:v>
                </c:pt>
                <c:pt idx="3">
                  <c:v>190.3</c:v>
                </c:pt>
                <c:pt idx="4">
                  <c:v>197.7</c:v>
                </c:pt>
              </c:numCache>
            </c:numRef>
          </c:val>
        </c:ser>
        <c:ser>
          <c:idx val="1"/>
          <c:order val="1"/>
          <c:tx>
            <c:strRef>
              <c:f>Лист1!$C$1</c:f>
              <c:strCache>
                <c:ptCount val="1"/>
                <c:pt idx="0">
                  <c:v>Создание благоприятных условий  для проживания населения озеленением территорий              </c:v>
                </c:pt>
              </c:strCache>
            </c:strRef>
          </c:tx>
          <c:dLbls>
            <c:spPr>
              <a:noFill/>
              <a:ln>
                <a:noFill/>
              </a:ln>
              <a:effectLst/>
            </c:spPr>
            <c:showVal val="1"/>
            <c:extLst>
              <c:ext xmlns:c15="http://schemas.microsoft.com/office/drawing/2012/chart" uri="{CE6537A1-D6FC-4f65-9D91-7224C49458BB}">
                <c15:layout/>
                <c15:showLeaderLines val="0"/>
              </c:ext>
            </c:extLst>
          </c:dLbls>
          <c:cat>
            <c:strRef>
              <c:f>Лист1!$A$2:$A$6</c:f>
              <c:strCache>
                <c:ptCount val="5"/>
                <c:pt idx="0">
                  <c:v>2016 отчет</c:v>
                </c:pt>
                <c:pt idx="1">
                  <c:v>2017 оценка</c:v>
                </c:pt>
                <c:pt idx="2">
                  <c:v>2018</c:v>
                </c:pt>
                <c:pt idx="3">
                  <c:v>2019</c:v>
                </c:pt>
                <c:pt idx="4">
                  <c:v>2020</c:v>
                </c:pt>
              </c:strCache>
            </c:strRef>
          </c:cat>
          <c:val>
            <c:numRef>
              <c:f>Лист1!$C$2:$C$6</c:f>
              <c:numCache>
                <c:formatCode>General</c:formatCode>
                <c:ptCount val="5"/>
              </c:numCache>
            </c:numRef>
          </c:val>
        </c:ser>
        <c:ser>
          <c:idx val="2"/>
          <c:order val="2"/>
          <c:tx>
            <c:strRef>
              <c:f>Лист1!$D$1</c:f>
              <c:strCache>
                <c:ptCount val="1"/>
                <c:pt idx="0">
                  <c:v>Поддержание братских захоронений в соответствии с санитарными и эстетическими нормами              </c:v>
                </c:pt>
              </c:strCache>
            </c:strRef>
          </c:tx>
          <c:cat>
            <c:strRef>
              <c:f>Лист1!$A$2:$A$6</c:f>
              <c:strCache>
                <c:ptCount val="5"/>
                <c:pt idx="0">
                  <c:v>2016 отчет</c:v>
                </c:pt>
                <c:pt idx="1">
                  <c:v>2017 оценка</c:v>
                </c:pt>
                <c:pt idx="2">
                  <c:v>2018</c:v>
                </c:pt>
                <c:pt idx="3">
                  <c:v>2019</c:v>
                </c:pt>
                <c:pt idx="4">
                  <c:v>2020</c:v>
                </c:pt>
              </c:strCache>
            </c:strRef>
          </c:cat>
          <c:val>
            <c:numRef>
              <c:f>Лист1!$D$2:$D$6</c:f>
              <c:numCache>
                <c:formatCode>General</c:formatCode>
                <c:ptCount val="5"/>
              </c:numCache>
            </c:numRef>
          </c:val>
        </c:ser>
        <c:ser>
          <c:idx val="3"/>
          <c:order val="3"/>
          <c:tx>
            <c:strRef>
              <c:f>Лист1!$E$1</c:f>
              <c:strCache>
                <c:ptCount val="1"/>
                <c:pt idx="0">
                  <c:v>Поддержание гражданских кладбищ в соответствии с санитарными и эстетическими нормами</c:v>
                </c:pt>
              </c:strCache>
            </c:strRef>
          </c:tx>
          <c:cat>
            <c:strRef>
              <c:f>Лист1!$A$2:$A$6</c:f>
              <c:strCache>
                <c:ptCount val="5"/>
                <c:pt idx="0">
                  <c:v>2016 отчет</c:v>
                </c:pt>
                <c:pt idx="1">
                  <c:v>2017 оценка</c:v>
                </c:pt>
                <c:pt idx="2">
                  <c:v>2018</c:v>
                </c:pt>
                <c:pt idx="3">
                  <c:v>2019</c:v>
                </c:pt>
                <c:pt idx="4">
                  <c:v>2020</c:v>
                </c:pt>
              </c:strCache>
            </c:strRef>
          </c:cat>
          <c:val>
            <c:numRef>
              <c:f>Лист1!$E$2:$E$6</c:f>
              <c:numCache>
                <c:formatCode>General</c:formatCode>
                <c:ptCount val="5"/>
              </c:numCache>
            </c:numRef>
          </c:val>
        </c:ser>
        <c:ser>
          <c:idx val="4"/>
          <c:order val="4"/>
          <c:tx>
            <c:strRef>
              <c:f>Лист1!$F$1</c:f>
              <c:strCache>
                <c:ptCount val="1"/>
                <c:pt idx="0">
                  <c:v>Повышение уровня комфортности и чистоты на территории сельского поселения Волот (прочие благоустройство)      </c:v>
                </c:pt>
              </c:strCache>
            </c:strRef>
          </c:tx>
          <c:cat>
            <c:strRef>
              <c:f>Лист1!$A$2:$A$6</c:f>
              <c:strCache>
                <c:ptCount val="5"/>
                <c:pt idx="0">
                  <c:v>2016 отчет</c:v>
                </c:pt>
                <c:pt idx="1">
                  <c:v>2017 оценка</c:v>
                </c:pt>
                <c:pt idx="2">
                  <c:v>2018</c:v>
                </c:pt>
                <c:pt idx="3">
                  <c:v>2019</c:v>
                </c:pt>
                <c:pt idx="4">
                  <c:v>2020</c:v>
                </c:pt>
              </c:strCache>
            </c:strRef>
          </c:cat>
          <c:val>
            <c:numRef>
              <c:f>Лист1!$F$2:$F$6</c:f>
              <c:numCache>
                <c:formatCode>General</c:formatCode>
                <c:ptCount val="5"/>
              </c:numCache>
            </c:numRef>
          </c:val>
        </c:ser>
        <c:shape val="box"/>
        <c:axId val="87532672"/>
        <c:axId val="87534208"/>
        <c:axId val="0"/>
      </c:bar3DChart>
      <c:catAx>
        <c:axId val="87532672"/>
        <c:scaling>
          <c:orientation val="minMax"/>
        </c:scaling>
        <c:axPos val="b"/>
        <c:numFmt formatCode="General" sourceLinked="0"/>
        <c:tickLblPos val="nextTo"/>
        <c:crossAx val="87534208"/>
        <c:crosses val="autoZero"/>
        <c:auto val="1"/>
        <c:lblAlgn val="ctr"/>
        <c:lblOffset val="100"/>
      </c:catAx>
      <c:valAx>
        <c:axId val="87534208"/>
        <c:scaling>
          <c:orientation val="minMax"/>
          <c:max val="500"/>
          <c:min val="10"/>
        </c:scaling>
        <c:axPos val="l"/>
        <c:majorGridlines/>
        <c:numFmt formatCode="General" sourceLinked="1"/>
        <c:tickLblPos val="nextTo"/>
        <c:crossAx val="87532672"/>
        <c:crosses val="autoZero"/>
        <c:crossBetween val="between"/>
        <c:majorUnit val="100"/>
        <c:minorUnit val="50"/>
      </c:valAx>
    </c:plotArea>
    <c:plotVisOnly val="1"/>
    <c:dispBlanksAs val="gap"/>
  </c:chart>
  <c:spPr>
    <a:solidFill>
      <a:schemeClr val="accent2">
        <a:lumMod val="60000"/>
        <a:lumOff val="40000"/>
      </a:schemeClr>
    </a:solidFill>
  </c:spPr>
  <c:externalData r:id="rId1"/>
</c:chartSpace>
</file>

<file path=word/drawings/drawing1.xml><?xml version="1.0" encoding="utf-8"?>
<c:userShapes xmlns:c="http://schemas.openxmlformats.org/drawingml/2006/chart">
  <cdr:relSizeAnchor xmlns:cdr="http://schemas.openxmlformats.org/drawingml/2006/chartDrawing">
    <cdr:from>
      <cdr:x>0.18129</cdr:x>
      <cdr:y>0.70923</cdr:y>
    </cdr:from>
    <cdr:to>
      <cdr:x>0.24379</cdr:x>
      <cdr:y>0.74494</cdr:y>
    </cdr:to>
    <cdr:cxnSp macro="">
      <cdr:nvCxnSpPr>
        <cdr:cNvPr id="9" name="Прямая со стрелкой 8"/>
        <cdr:cNvCxnSpPr/>
      </cdr:nvCxnSpPr>
      <cdr:spPr>
        <a:xfrm xmlns:a="http://schemas.openxmlformats.org/drawingml/2006/main">
          <a:off x="1634714" y="3566882"/>
          <a:ext cx="563562" cy="179593"/>
        </a:xfrm>
        <a:prstGeom xmlns:a="http://schemas.openxmlformats.org/drawingml/2006/main" prst="straightConnector1">
          <a:avLst/>
        </a:prstGeom>
        <a:ln xmlns:a="http://schemas.openxmlformats.org/drawingml/2006/main">
          <a:tailEnd type="arrow"/>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cxnSp>
  </cdr:relSizeAnchor>
  <cdr:relSizeAnchor xmlns:cdr="http://schemas.openxmlformats.org/drawingml/2006/chartDrawing">
    <cdr:from>
      <cdr:x>0.30007</cdr:x>
      <cdr:y>0.75</cdr:y>
    </cdr:from>
    <cdr:to>
      <cdr:x>0.36761</cdr:x>
      <cdr:y>0.78318</cdr:y>
    </cdr:to>
    <cdr:cxnSp macro="">
      <cdr:nvCxnSpPr>
        <cdr:cNvPr id="11" name="Прямая со стрелкой 10"/>
        <cdr:cNvCxnSpPr/>
      </cdr:nvCxnSpPr>
      <cdr:spPr>
        <a:xfrm xmlns:a="http://schemas.openxmlformats.org/drawingml/2006/main" flipV="1">
          <a:off x="2705710" y="3771900"/>
          <a:ext cx="608990" cy="166890"/>
        </a:xfrm>
        <a:prstGeom xmlns:a="http://schemas.openxmlformats.org/drawingml/2006/main" prst="straightConnector1">
          <a:avLst/>
        </a:prstGeom>
        <a:ln xmlns:a="http://schemas.openxmlformats.org/drawingml/2006/main">
          <a:tailEnd type="arrow"/>
        </a:ln>
      </cdr:spPr>
      <cdr:style>
        <a:lnRef xmlns:a="http://schemas.openxmlformats.org/drawingml/2006/main" idx="3">
          <a:schemeClr val="accent1"/>
        </a:lnRef>
        <a:fillRef xmlns:a="http://schemas.openxmlformats.org/drawingml/2006/main" idx="0">
          <a:schemeClr val="accent1"/>
        </a:fillRef>
        <a:effectRef xmlns:a="http://schemas.openxmlformats.org/drawingml/2006/main" idx="2">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31D9D-56E2-4DEA-AD83-DF8C039A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26</Pages>
  <Words>1551</Words>
  <Characters>8846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Кириллова Нина Владимировна</dc:creator>
  <cp:lastModifiedBy>Работа</cp:lastModifiedBy>
  <cp:revision>7</cp:revision>
  <cp:lastPrinted>2017-11-15T06:05:00Z</cp:lastPrinted>
  <dcterms:created xsi:type="dcterms:W3CDTF">2017-12-11T08:29:00Z</dcterms:created>
  <dcterms:modified xsi:type="dcterms:W3CDTF">2017-12-15T11:43:00Z</dcterms:modified>
</cp:coreProperties>
</file>