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726" w:rsidRDefault="00B01693" w:rsidP="00491726">
      <w:pPr>
        <w:spacing w:after="0" w:line="240" w:lineRule="auto"/>
        <w:jc w:val="center"/>
        <w:textAlignment w:val="top"/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</w:pPr>
      <w:r w:rsidRPr="00491726"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  <w:t xml:space="preserve">В Большеигнатовском муниципальном районе </w:t>
      </w:r>
    </w:p>
    <w:p w:rsidR="00B01693" w:rsidRPr="00491726" w:rsidRDefault="00B01693" w:rsidP="00491726">
      <w:pPr>
        <w:spacing w:after="0" w:line="240" w:lineRule="auto"/>
        <w:jc w:val="center"/>
        <w:textAlignment w:val="top"/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</w:pPr>
      <w:r w:rsidRPr="00491726"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  <w:t>проведен</w:t>
      </w:r>
      <w:r w:rsidR="00061BB2"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  <w:t>ы обучающие</w:t>
      </w:r>
      <w:r w:rsidRPr="00491726"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  <w:t xml:space="preserve"> </w:t>
      </w:r>
      <w:r w:rsidR="00061BB2" w:rsidRPr="00491726"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  <w:t>трен</w:t>
      </w:r>
      <w:r w:rsidR="00061BB2"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  <w:t>и</w:t>
      </w:r>
      <w:r w:rsidR="00061BB2" w:rsidRPr="00491726"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  <w:t>нги</w:t>
      </w:r>
      <w:r w:rsidRPr="00491726"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  <w:t xml:space="preserve"> по курсу</w:t>
      </w:r>
    </w:p>
    <w:p w:rsidR="00B01693" w:rsidRDefault="00B01693" w:rsidP="00491726">
      <w:pPr>
        <w:spacing w:after="0" w:line="240" w:lineRule="auto"/>
        <w:ind w:left="-851"/>
        <w:jc w:val="center"/>
        <w:textAlignment w:val="top"/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</w:pPr>
      <w:r w:rsidRPr="00491726"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  <w:t xml:space="preserve">«Содействие </w:t>
      </w:r>
      <w:r w:rsidRPr="00B01693"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  <w:t xml:space="preserve">развитию конкуренции в </w:t>
      </w:r>
      <w:r w:rsidRPr="00491726"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  <w:t>Республике Мордовия</w:t>
      </w:r>
      <w:r w:rsidRPr="00B01693"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  <w:t>»</w:t>
      </w:r>
      <w:r w:rsidRPr="00491726"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  <w:t>.</w:t>
      </w:r>
    </w:p>
    <w:p w:rsidR="00491726" w:rsidRPr="00491726" w:rsidRDefault="00491726" w:rsidP="00491726">
      <w:pPr>
        <w:spacing w:after="0" w:line="240" w:lineRule="auto"/>
        <w:ind w:left="-851"/>
        <w:jc w:val="center"/>
        <w:textAlignment w:val="top"/>
        <w:rPr>
          <w:rFonts w:ascii="Franklin Gothic Demi" w:eastAsia="Times New Roman" w:hAnsi="Franklin Gothic Demi" w:cs="Helvetica"/>
          <w:b/>
          <w:i/>
          <w:color w:val="548DD4" w:themeColor="text2" w:themeTint="99"/>
          <w:sz w:val="36"/>
          <w:szCs w:val="36"/>
          <w:u w:val="single"/>
        </w:rPr>
      </w:pPr>
    </w:p>
    <w:p w:rsidR="00B01693" w:rsidRPr="00491726" w:rsidRDefault="00B01693" w:rsidP="00B01693">
      <w:pPr>
        <w:spacing w:line="450" w:lineRule="atLeast"/>
        <w:ind w:firstLine="709"/>
        <w:jc w:val="both"/>
        <w:textAlignment w:val="top"/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</w:pPr>
      <w:proofErr w:type="gramStart"/>
      <w:r w:rsidRPr="00B01693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В целях реализации мероприятий, предусмотренных Стандартом развития конкуренции в субъектах Российской Федерации, создания условий для развития конкуренции на рынках товаров, работ и услуг в </w:t>
      </w:r>
      <w:r w:rsidRPr="00491726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>Большеигнатовском</w:t>
      </w:r>
      <w:r w:rsidRPr="00B01693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 муниципальном районе</w:t>
      </w:r>
      <w:r w:rsidRPr="00491726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 Республики Мордовия и</w:t>
      </w:r>
      <w:r w:rsidRPr="00B01693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 </w:t>
      </w:r>
      <w:r w:rsidRPr="00491726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>в соответствии с Планом обучающих мероприятий Большеигнатовского муниципального района по курсу «Содействие развитию конкуренции в Республике Мордовия» утвержденным постановлением администрации Большеигнатовского муниципального района от 25 октября 2017 года, администрацией</w:t>
      </w:r>
      <w:r w:rsidRPr="00B01693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 </w:t>
      </w:r>
      <w:r w:rsidRPr="00491726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>Большеигнатовского</w:t>
      </w:r>
      <w:proofErr w:type="gramEnd"/>
      <w:r w:rsidRPr="00491726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 </w:t>
      </w:r>
      <w:r w:rsidRPr="00B01693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>муниципального района</w:t>
      </w:r>
      <w:r w:rsidR="00061BB2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 в период с 26-27 октября 2017 года</w:t>
      </w:r>
      <w:r w:rsidRPr="00B01693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 </w:t>
      </w:r>
      <w:r w:rsidRPr="00491726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>был</w:t>
      </w:r>
      <w:r w:rsidR="00061BB2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>и</w:t>
      </w:r>
      <w:r w:rsidRPr="00491726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 проведен</w:t>
      </w:r>
      <w:r w:rsidR="00061BB2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>ы</w:t>
      </w:r>
      <w:r w:rsidRPr="00B01693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 обучающ</w:t>
      </w:r>
      <w:r w:rsidR="00061BB2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>ие</w:t>
      </w:r>
      <w:r w:rsidRPr="00491726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 тренинг</w:t>
      </w:r>
      <w:r w:rsidR="00061BB2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>и</w:t>
      </w:r>
      <w:r w:rsidRPr="00491726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 по курсу «Содействие </w:t>
      </w:r>
      <w:r w:rsidRPr="00B01693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развитию конкуренции в </w:t>
      </w:r>
      <w:r w:rsidRPr="00491726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>Республике Мордовия</w:t>
      </w:r>
      <w:r w:rsidRPr="00B01693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>»</w:t>
      </w:r>
      <w:r w:rsidRPr="00491726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. </w:t>
      </w:r>
    </w:p>
    <w:p w:rsidR="00B01693" w:rsidRPr="00B01693" w:rsidRDefault="00B01693" w:rsidP="00B01693">
      <w:pPr>
        <w:spacing w:line="450" w:lineRule="atLeast"/>
        <w:ind w:firstLine="709"/>
        <w:jc w:val="both"/>
        <w:textAlignment w:val="top"/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</w:pPr>
      <w:r w:rsidRPr="00491726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>Слушателями курса явились члены Рабочей группы по внедрению стандарта развития конкуренции в Большеигнатовском муниципальном районе, руководители</w:t>
      </w:r>
      <w:r w:rsidRPr="00B01693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 структурны</w:t>
      </w:r>
      <w:r w:rsidR="00491726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>х</w:t>
      </w:r>
      <w:r w:rsidRPr="00B01693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 подразделений, учреждений, предприятий и индивидуальных предпринимателей </w:t>
      </w:r>
      <w:r w:rsidRPr="00491726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Большеигнатовского </w:t>
      </w:r>
      <w:r w:rsidRPr="00B01693">
        <w:rPr>
          <w:rFonts w:ascii="Franklin Gothic Demi" w:eastAsia="Times New Roman" w:hAnsi="Franklin Gothic Demi" w:cs="Helvetica"/>
          <w:color w:val="548DD4" w:themeColor="text2" w:themeTint="99"/>
          <w:sz w:val="36"/>
          <w:szCs w:val="36"/>
        </w:rPr>
        <w:t xml:space="preserve"> муниципального района.</w:t>
      </w:r>
    </w:p>
    <w:p w:rsidR="00A0066D" w:rsidRPr="00491726" w:rsidRDefault="00A0066D">
      <w:pPr>
        <w:rPr>
          <w:color w:val="548DD4" w:themeColor="text2" w:themeTint="99"/>
        </w:rPr>
      </w:pPr>
    </w:p>
    <w:sectPr w:rsidR="00A0066D" w:rsidRPr="00491726" w:rsidSect="00B01693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1693"/>
    <w:rsid w:val="00061BB2"/>
    <w:rsid w:val="00491726"/>
    <w:rsid w:val="00691578"/>
    <w:rsid w:val="00A0066D"/>
    <w:rsid w:val="00B01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5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54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93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23456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62548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432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cp:lastPrinted>2018-01-27T07:30:00Z</cp:lastPrinted>
  <dcterms:created xsi:type="dcterms:W3CDTF">2018-01-27T07:11:00Z</dcterms:created>
  <dcterms:modified xsi:type="dcterms:W3CDTF">2018-01-27T07:32:00Z</dcterms:modified>
</cp:coreProperties>
</file>