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1EE" w:rsidRDefault="007871EE" w:rsidP="007871EE">
      <w:pPr>
        <w:pStyle w:val="20"/>
        <w:shd w:val="clear" w:color="auto" w:fill="auto"/>
        <w:spacing w:before="0" w:after="0" w:line="274" w:lineRule="exact"/>
      </w:pPr>
    </w:p>
    <w:p w:rsidR="007871EE" w:rsidRPr="0077540C" w:rsidRDefault="007871EE" w:rsidP="007871EE">
      <w:pPr>
        <w:pStyle w:val="20"/>
        <w:shd w:val="clear" w:color="auto" w:fill="auto"/>
        <w:spacing w:after="210" w:line="240" w:lineRule="atLeast"/>
        <w:ind w:left="20"/>
        <w:jc w:val="center"/>
        <w:rPr>
          <w:b/>
          <w:sz w:val="28"/>
          <w:szCs w:val="28"/>
        </w:rPr>
      </w:pPr>
      <w:r w:rsidRPr="00B03E90">
        <w:rPr>
          <w:b/>
          <w:sz w:val="28"/>
          <w:szCs w:val="28"/>
        </w:rPr>
        <w:t>Управление Федеральной службы по надзору в сфере защиты прав</w:t>
      </w:r>
      <w:r w:rsidRPr="00B03E90">
        <w:rPr>
          <w:b/>
          <w:sz w:val="28"/>
          <w:szCs w:val="28"/>
        </w:rPr>
        <w:br/>
        <w:t>потребителей и благополучия человека по Республике Мордовия информирует</w:t>
      </w:r>
    </w:p>
    <w:p w:rsidR="007871EE" w:rsidRDefault="007871EE" w:rsidP="007871EE">
      <w:pPr>
        <w:pStyle w:val="20"/>
        <w:shd w:val="clear" w:color="auto" w:fill="auto"/>
        <w:spacing w:before="0" w:after="0" w:line="274" w:lineRule="exact"/>
      </w:pPr>
    </w:p>
    <w:p w:rsidR="00053DF7" w:rsidRDefault="00D30380">
      <w:pPr>
        <w:pStyle w:val="20"/>
        <w:shd w:val="clear" w:color="auto" w:fill="auto"/>
        <w:spacing w:before="0" w:after="0" w:line="274" w:lineRule="exact"/>
        <w:ind w:left="160" w:firstLine="660"/>
      </w:pPr>
      <w:r>
        <w:t xml:space="preserve">Управление Роспотребнадзора по Республике Мордовия, на основании письма </w:t>
      </w:r>
      <w:r>
        <w:t>Управления Федеральной службы по надзору в сфере защиты прав потребителей и благополучия человека по Псковской области (письмо №04-294 от 12.02.2018г. «О несуществующ</w:t>
      </w:r>
      <w:r w:rsidR="007871EE">
        <w:t xml:space="preserve">ем предприятии») информирует </w:t>
      </w:r>
      <w:r>
        <w:t xml:space="preserve"> о поступающей в Управление Роспотребнадзора по Псковской </w:t>
      </w:r>
      <w:r>
        <w:t>области информации из Управлений в субъектах о выявлении в обороте в 2017 году фальсифицированной молочной продукции со ссылкой на изготовителя ООО «Псковская молочная компания» (адрес производства: Псковская область, п. Дедовичи, ул.Заводская, д.16а, юр.а</w:t>
      </w:r>
      <w:r>
        <w:t>дрес: г.Псков, ул.Яна</w:t>
      </w:r>
      <w:r w:rsidR="007871EE">
        <w:t xml:space="preserve"> </w:t>
      </w:r>
      <w:r>
        <w:t>Райниса, д.53).</w:t>
      </w:r>
    </w:p>
    <w:p w:rsidR="00053DF7" w:rsidRDefault="00D30380">
      <w:pPr>
        <w:pStyle w:val="20"/>
        <w:shd w:val="clear" w:color="auto" w:fill="auto"/>
        <w:spacing w:before="0" w:after="0" w:line="274" w:lineRule="exact"/>
        <w:ind w:left="160" w:firstLine="520"/>
      </w:pPr>
      <w:r>
        <w:t>По результатам проверки установлено, что вышеуказанное предприятие по производству молочной продукции, расположенное по адресу: Псковская область, п. Дедовичи, ул.</w:t>
      </w:r>
      <w:r w:rsidR="007871EE">
        <w:t xml:space="preserve"> </w:t>
      </w:r>
      <w:r>
        <w:t>Заводская, д.16а, отсутствует. Уведомление о начале деят</w:t>
      </w:r>
      <w:r>
        <w:t>ельности ООО «Псковская молочная компания» не подавало, на контроле Управления Роспотребнадзора по Псковской области не числится.</w:t>
      </w:r>
    </w:p>
    <w:p w:rsidR="00053DF7" w:rsidRDefault="00D30380">
      <w:pPr>
        <w:pStyle w:val="20"/>
        <w:shd w:val="clear" w:color="auto" w:fill="auto"/>
        <w:spacing w:before="0" w:after="0" w:line="269" w:lineRule="exact"/>
        <w:ind w:left="160" w:firstLine="520"/>
      </w:pPr>
      <w:r>
        <w:t>В рамках межведомственного взаимодействия, соответствующая информация направлена в УЭБ ПК УМВД России по Псковской области.</w:t>
      </w:r>
    </w:p>
    <w:p w:rsidR="00053DF7" w:rsidRDefault="00D30380">
      <w:pPr>
        <w:pStyle w:val="20"/>
        <w:shd w:val="clear" w:color="auto" w:fill="auto"/>
        <w:spacing w:before="0" w:after="0" w:line="283" w:lineRule="exact"/>
        <w:ind w:left="160" w:firstLine="520"/>
      </w:pPr>
      <w:r>
        <w:t>По</w:t>
      </w:r>
      <w:r>
        <w:t xml:space="preserve"> данным Единого государственного реестра юридических лиц Межрайонной инспекцией Федеральной налоговой службы №1 по Псковской области 15.12.2017г. принято решение о предстоящем исключении юридического лица из ЕГРЮЛ (недействующее юридическое лицо).</w:t>
      </w:r>
    </w:p>
    <w:p w:rsidR="007871EE" w:rsidRDefault="00D30380" w:rsidP="007871EE">
      <w:pPr>
        <w:pStyle w:val="20"/>
        <w:shd w:val="clear" w:color="auto" w:fill="auto"/>
        <w:spacing w:before="0" w:after="0" w:line="283" w:lineRule="exact"/>
        <w:ind w:left="160" w:firstLine="520"/>
        <w:rPr>
          <w:rStyle w:val="2Exact"/>
          <w:lang w:eastAsia="en-US" w:bidi="en-US"/>
        </w:rPr>
      </w:pPr>
      <w:r>
        <w:t>Управлен</w:t>
      </w:r>
      <w:r>
        <w:t>ие Роспотребнадзора по Республике Мордовия, учитывая данную информацию, считает необходимым, в целях недопущения оборота фальсифицированной продукции указанного производителя на территории республики довести данную информацию до сведения руководителей орга</w:t>
      </w:r>
      <w:r>
        <w:t>низаций торговли, занимающихся оборотом пищевой продукции. В случае выявления указанной продукции в обороте необходим</w:t>
      </w:r>
      <w:r w:rsidR="007871EE">
        <w:t xml:space="preserve">о сообщить в адрес Управления </w:t>
      </w:r>
      <w:r>
        <w:t xml:space="preserve">Роспотребнадзора по Республике Мордовия (адрес эл.почты: </w:t>
      </w:r>
      <w:hyperlink r:id="rId7" w:history="1">
        <w:r>
          <w:rPr>
            <w:rStyle w:val="a3"/>
          </w:rPr>
          <w:t>sanrpn@moris.ru</w:t>
        </w:r>
      </w:hyperlink>
      <w:r w:rsidRPr="007871EE">
        <w:rPr>
          <w:lang w:eastAsia="en-US" w:bidi="en-US"/>
        </w:rPr>
        <w:t xml:space="preserve"> </w:t>
      </w:r>
      <w:r>
        <w:t xml:space="preserve">или </w:t>
      </w:r>
      <w:hyperlink r:id="rId8" w:history="1">
        <w:r w:rsidR="007871EE" w:rsidRPr="00732A5E">
          <w:rPr>
            <w:rStyle w:val="a3"/>
            <w:lang w:val="en-US" w:eastAsia="en-US" w:bidi="en-US"/>
          </w:rPr>
          <w:t>sen</w:t>
        </w:r>
        <w:r w:rsidR="007871EE" w:rsidRPr="00732A5E">
          <w:rPr>
            <w:rStyle w:val="a3"/>
            <w:lang w:eastAsia="en-US" w:bidi="en-US"/>
          </w:rPr>
          <w:t>@</w:t>
        </w:r>
        <w:r w:rsidR="007871EE" w:rsidRPr="00732A5E">
          <w:rPr>
            <w:rStyle w:val="a3"/>
            <w:lang w:val="en-US" w:eastAsia="en-US" w:bidi="en-US"/>
          </w:rPr>
          <w:t>moris</w:t>
        </w:r>
        <w:r w:rsidR="007871EE" w:rsidRPr="00732A5E">
          <w:rPr>
            <w:rStyle w:val="a3"/>
            <w:lang w:eastAsia="en-US" w:bidi="en-US"/>
          </w:rPr>
          <w:t>.</w:t>
        </w:r>
        <w:r w:rsidR="007871EE" w:rsidRPr="00732A5E">
          <w:rPr>
            <w:rStyle w:val="a3"/>
            <w:lang w:val="en-US" w:eastAsia="en-US" w:bidi="en-US"/>
          </w:rPr>
          <w:t>ru</w:t>
        </w:r>
      </w:hyperlink>
      <w:r w:rsidRPr="007871EE">
        <w:rPr>
          <w:lang w:eastAsia="en-US" w:bidi="en-US"/>
        </w:rPr>
        <w:t>;</w:t>
      </w:r>
      <w:r w:rsidR="007871EE">
        <w:rPr>
          <w:lang w:eastAsia="en-US" w:bidi="en-US"/>
        </w:rPr>
        <w:t xml:space="preserve">  </w:t>
      </w:r>
      <w:r w:rsidR="007871EE">
        <w:rPr>
          <w:rStyle w:val="2Exact"/>
        </w:rPr>
        <w:t>почтовый адрес: г.Саранск</w:t>
      </w:r>
      <w:r w:rsidR="007871EE">
        <w:t xml:space="preserve"> </w:t>
      </w:r>
      <w:r w:rsidR="007871EE">
        <w:rPr>
          <w:rStyle w:val="2Exact"/>
        </w:rPr>
        <w:t>ул.Дальняя, 7) или по телефону 246421  для принятия мер в рамках</w:t>
      </w:r>
      <w:r w:rsidR="007871EE">
        <w:rPr>
          <w:lang w:eastAsia="en-US" w:bidi="en-US"/>
        </w:rPr>
        <w:t xml:space="preserve"> </w:t>
      </w:r>
      <w:r w:rsidR="007871EE">
        <w:rPr>
          <w:rStyle w:val="2Exact"/>
        </w:rPr>
        <w:t>полномочий, включая отзыв</w:t>
      </w:r>
      <w:r w:rsidR="007871EE">
        <w:t xml:space="preserve"> </w:t>
      </w:r>
      <w:r w:rsidR="007871EE">
        <w:rPr>
          <w:rStyle w:val="2Exact"/>
        </w:rPr>
        <w:t>данной продукции</w:t>
      </w:r>
      <w:r w:rsidR="007871EE">
        <w:t xml:space="preserve"> </w:t>
      </w:r>
      <w:r w:rsidR="007871EE">
        <w:rPr>
          <w:rStyle w:val="2Exact"/>
        </w:rPr>
        <w:t>из оборота.</w:t>
      </w:r>
    </w:p>
    <w:p w:rsidR="00053DF7" w:rsidRDefault="007871EE" w:rsidP="007871EE">
      <w:pPr>
        <w:pStyle w:val="20"/>
        <w:shd w:val="clear" w:color="auto" w:fill="auto"/>
        <w:spacing w:before="0" w:after="0" w:line="283" w:lineRule="exact"/>
        <w:ind w:left="160" w:firstLine="520"/>
      </w:pPr>
      <w:r>
        <w:t xml:space="preserve">Одновременно сообщаем, что оперативная информация размещена на сайте Управления Роспотребнадзора по Республике Мордовия </w:t>
      </w:r>
      <w:hyperlink r:id="rId9" w:history="1">
        <w:r>
          <w:rPr>
            <w:rStyle w:val="a3"/>
          </w:rPr>
          <w:t>sen@moris.ru</w:t>
        </w:r>
      </w:hyperlink>
      <w:r>
        <w:t>.</w:t>
      </w:r>
    </w:p>
    <w:sectPr w:rsidR="00053DF7" w:rsidSect="007871EE">
      <w:headerReference w:type="default" r:id="rId10"/>
      <w:pgSz w:w="11900" w:h="16840"/>
      <w:pgMar w:top="683" w:right="621" w:bottom="1062" w:left="119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380" w:rsidRDefault="00D30380" w:rsidP="00053DF7">
      <w:r>
        <w:separator/>
      </w:r>
    </w:p>
  </w:endnote>
  <w:endnote w:type="continuationSeparator" w:id="1">
    <w:p w:rsidR="00D30380" w:rsidRDefault="00D30380" w:rsidP="00053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380" w:rsidRDefault="00D30380"/>
  </w:footnote>
  <w:footnote w:type="continuationSeparator" w:id="1">
    <w:p w:rsidR="00D30380" w:rsidRDefault="00D3038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DF7" w:rsidRDefault="00053DF7">
    <w:pPr>
      <w:rPr>
        <w:sz w:val="2"/>
        <w:szCs w:val="2"/>
      </w:rPr>
    </w:pPr>
    <w:r w:rsidRPr="00053DF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1.2pt;margin-top:85.2pt;width:481.2pt;height:10.8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053DF7" w:rsidRPr="007871EE" w:rsidRDefault="00053DF7" w:rsidP="007871EE"/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53DF7"/>
    <w:rsid w:val="00053DF7"/>
    <w:rsid w:val="00774D0E"/>
    <w:rsid w:val="007871EE"/>
    <w:rsid w:val="00D30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3DF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3DF7"/>
    <w:rPr>
      <w:color w:val="0066CC"/>
      <w:u w:val="single"/>
    </w:rPr>
  </w:style>
  <w:style w:type="character" w:customStyle="1" w:styleId="2Exact">
    <w:name w:val="Основной текст (2) Exact"/>
    <w:basedOn w:val="a0"/>
    <w:rsid w:val="00053D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Exact">
    <w:name w:val="Основной текст (7) Exact"/>
    <w:basedOn w:val="a0"/>
    <w:link w:val="7"/>
    <w:rsid w:val="00053DF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7Exact0">
    <w:name w:val="Основной текст (7) Exact"/>
    <w:basedOn w:val="7Exact"/>
    <w:rsid w:val="00053DF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7TimesNewRoman12pt-1ptExact">
    <w:name w:val="Основной текст (7) + Times New Roman;12 pt;Курсив;Интервал -1 pt Exact"/>
    <w:basedOn w:val="7Exact"/>
    <w:rsid w:val="00053DF7"/>
    <w:rPr>
      <w:rFonts w:ascii="Times New Roman" w:eastAsia="Times New Roman" w:hAnsi="Times New Roman" w:cs="Times New Roman"/>
      <w:i/>
      <w:iCs/>
      <w:color w:val="000000"/>
      <w:spacing w:val="-30"/>
      <w:w w:val="100"/>
      <w:position w:val="0"/>
      <w:sz w:val="24"/>
      <w:szCs w:val="24"/>
      <w:lang w:val="ru-RU" w:eastAsia="ru-RU" w:bidi="ru-RU"/>
    </w:rPr>
  </w:style>
  <w:style w:type="character" w:customStyle="1" w:styleId="7TimesNewRoman12pt-1ptExact0">
    <w:name w:val="Основной текст (7) + Times New Roman;12 pt;Курсив;Интервал -1 pt Exact"/>
    <w:basedOn w:val="7Exact"/>
    <w:rsid w:val="00053DF7"/>
    <w:rPr>
      <w:rFonts w:ascii="Times New Roman" w:eastAsia="Times New Roman" w:hAnsi="Times New Roman" w:cs="Times New Roman"/>
      <w:i/>
      <w:iCs/>
      <w:color w:val="000000"/>
      <w:spacing w:val="-3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7TimesNewRoman95ptExact">
    <w:name w:val="Основной текст (7) + Times New Roman;9.5 pt Exact"/>
    <w:basedOn w:val="7Exact"/>
    <w:rsid w:val="00053DF7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053D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sid w:val="00053D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Колонтитул"/>
    <w:basedOn w:val="a4"/>
    <w:rsid w:val="00053DF7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pt">
    <w:name w:val="Колонтитул + 4 pt"/>
    <w:basedOn w:val="a4"/>
    <w:rsid w:val="00053DF7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053D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sid w:val="00053DF7"/>
    <w:rPr>
      <w:rFonts w:ascii="Garamond" w:eastAsia="Garamond" w:hAnsi="Garamond" w:cs="Garamond"/>
      <w:b w:val="0"/>
      <w:bCs w:val="0"/>
      <w:i/>
      <w:iCs/>
      <w:smallCaps w:val="0"/>
      <w:strike w:val="0"/>
      <w:u w:val="none"/>
    </w:rPr>
  </w:style>
  <w:style w:type="character" w:customStyle="1" w:styleId="51">
    <w:name w:val="Основной текст (5)"/>
    <w:basedOn w:val="5"/>
    <w:rsid w:val="00053DF7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15pt2pt">
    <w:name w:val="Основной текст (5) + 15 pt;Интервал 2 pt"/>
    <w:basedOn w:val="5"/>
    <w:rsid w:val="00053DF7"/>
    <w:rPr>
      <w:color w:val="000000"/>
      <w:spacing w:val="4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5TimesNewRoman105pt">
    <w:name w:val="Основной текст (5) + Times New Roman;10.5 pt;Не курсив"/>
    <w:basedOn w:val="5"/>
    <w:rsid w:val="00053DF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</w:rPr>
  </w:style>
  <w:style w:type="character" w:customStyle="1" w:styleId="5TimesNewRoman105pt0">
    <w:name w:val="Основной текст (5) + Times New Roman;10.5 pt;Не курсив"/>
    <w:basedOn w:val="5"/>
    <w:rsid w:val="00053DF7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52">
    <w:name w:val="Основной текст (5)"/>
    <w:basedOn w:val="5"/>
    <w:rsid w:val="00053DF7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59pt">
    <w:name w:val="Основной текст (5) + 9 pt;Полужирный"/>
    <w:basedOn w:val="5"/>
    <w:rsid w:val="00053DF7"/>
    <w:rPr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053D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053DF7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053DF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8">
    <w:name w:val="Основной текст (8)_"/>
    <w:basedOn w:val="a0"/>
    <w:link w:val="80"/>
    <w:rsid w:val="00053DF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81">
    <w:name w:val="Основной текст (8)"/>
    <w:basedOn w:val="8"/>
    <w:rsid w:val="00053DF7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53DF7"/>
    <w:pPr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">
    <w:name w:val="Основной текст (7)"/>
    <w:basedOn w:val="a"/>
    <w:link w:val="7Exact"/>
    <w:rsid w:val="00053DF7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8"/>
      <w:szCs w:val="18"/>
    </w:rPr>
  </w:style>
  <w:style w:type="paragraph" w:customStyle="1" w:styleId="30">
    <w:name w:val="Основной текст (3)"/>
    <w:basedOn w:val="a"/>
    <w:link w:val="3"/>
    <w:rsid w:val="00053DF7"/>
    <w:pPr>
      <w:shd w:val="clear" w:color="auto" w:fill="FFFFFF"/>
      <w:spacing w:after="300" w:line="28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Колонтитул"/>
    <w:basedOn w:val="a"/>
    <w:link w:val="a4"/>
    <w:rsid w:val="00053DF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40">
    <w:name w:val="Основной текст (4)"/>
    <w:basedOn w:val="a"/>
    <w:link w:val="4"/>
    <w:rsid w:val="00053DF7"/>
    <w:pPr>
      <w:shd w:val="clear" w:color="auto" w:fill="FFFFFF"/>
      <w:spacing w:before="300" w:after="300" w:line="331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053DF7"/>
    <w:pPr>
      <w:shd w:val="clear" w:color="auto" w:fill="FFFFFF"/>
      <w:spacing w:before="300" w:after="360" w:line="0" w:lineRule="atLeast"/>
      <w:jc w:val="both"/>
    </w:pPr>
    <w:rPr>
      <w:rFonts w:ascii="Garamond" w:eastAsia="Garamond" w:hAnsi="Garamond" w:cs="Garamond"/>
      <w:i/>
      <w:iCs/>
    </w:rPr>
  </w:style>
  <w:style w:type="paragraph" w:customStyle="1" w:styleId="60">
    <w:name w:val="Основной текст (6)"/>
    <w:basedOn w:val="a"/>
    <w:link w:val="6"/>
    <w:rsid w:val="00053DF7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customStyle="1" w:styleId="80">
    <w:name w:val="Основной текст (8)"/>
    <w:basedOn w:val="a"/>
    <w:link w:val="8"/>
    <w:rsid w:val="00053DF7"/>
    <w:pPr>
      <w:shd w:val="clear" w:color="auto" w:fill="FFFFFF"/>
      <w:spacing w:line="221" w:lineRule="exact"/>
      <w:jc w:val="center"/>
    </w:pPr>
    <w:rPr>
      <w:rFonts w:ascii="Microsoft Sans Serif" w:eastAsia="Microsoft Sans Serif" w:hAnsi="Microsoft Sans Serif" w:cs="Microsoft Sans Serif"/>
      <w:sz w:val="14"/>
      <w:szCs w:val="14"/>
    </w:rPr>
  </w:style>
  <w:style w:type="paragraph" w:styleId="a7">
    <w:name w:val="header"/>
    <w:basedOn w:val="a"/>
    <w:link w:val="a8"/>
    <w:uiPriority w:val="99"/>
    <w:semiHidden/>
    <w:unhideWhenUsed/>
    <w:rsid w:val="007871E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871EE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7871E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871EE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@moris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nrpn@moris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n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7DEAC-2563-4634-ABF8-4CB58BB8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2018-03-02T07:39:00Z</dcterms:created>
  <dcterms:modified xsi:type="dcterms:W3CDTF">2018-03-02T07:50:00Z</dcterms:modified>
</cp:coreProperties>
</file>