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9DB" w:rsidRDefault="003A29DB">
      <w:pPr>
        <w:spacing w:line="240" w:lineRule="exact"/>
        <w:rPr>
          <w:sz w:val="19"/>
          <w:szCs w:val="19"/>
        </w:rPr>
      </w:pPr>
    </w:p>
    <w:p w:rsidR="007D24C3" w:rsidRDefault="004C0A6F" w:rsidP="007D24C3">
      <w:pPr>
        <w:pStyle w:val="20"/>
        <w:shd w:val="clear" w:color="auto" w:fill="auto"/>
        <w:spacing w:after="0" w:line="240" w:lineRule="atLeast"/>
        <w:ind w:left="22"/>
        <w:rPr>
          <w:b/>
          <w:sz w:val="28"/>
          <w:szCs w:val="28"/>
        </w:rPr>
      </w:pPr>
      <w:r w:rsidRPr="004C0A6F">
        <w:rPr>
          <w:b/>
          <w:sz w:val="28"/>
          <w:szCs w:val="28"/>
        </w:rPr>
        <w:t>Управление Федеральной службы по надзору в сфере защиты прав</w:t>
      </w:r>
      <w:r w:rsidRPr="004C0A6F">
        <w:rPr>
          <w:b/>
          <w:sz w:val="28"/>
          <w:szCs w:val="28"/>
        </w:rPr>
        <w:br/>
        <w:t xml:space="preserve">потребителей и благополучия человека </w:t>
      </w:r>
    </w:p>
    <w:p w:rsidR="003A29DB" w:rsidRPr="007D24C3" w:rsidRDefault="004C0A6F" w:rsidP="007D24C3">
      <w:pPr>
        <w:pStyle w:val="20"/>
        <w:shd w:val="clear" w:color="auto" w:fill="auto"/>
        <w:spacing w:after="0" w:line="240" w:lineRule="atLeast"/>
        <w:ind w:left="22"/>
        <w:rPr>
          <w:b/>
          <w:sz w:val="28"/>
          <w:szCs w:val="28"/>
        </w:rPr>
      </w:pPr>
      <w:r w:rsidRPr="004C0A6F">
        <w:rPr>
          <w:b/>
          <w:sz w:val="28"/>
          <w:szCs w:val="28"/>
        </w:rPr>
        <w:t>по Республике Мордовия информирует</w:t>
      </w:r>
    </w:p>
    <w:p w:rsidR="003A29DB" w:rsidRDefault="003A29DB">
      <w:pPr>
        <w:spacing w:before="82" w:after="82" w:line="240" w:lineRule="exact"/>
        <w:rPr>
          <w:sz w:val="19"/>
          <w:szCs w:val="19"/>
        </w:rPr>
      </w:pPr>
    </w:p>
    <w:p w:rsidR="003A29DB" w:rsidRPr="004C0A6F" w:rsidRDefault="00EE5C27" w:rsidP="004C0A6F">
      <w:pPr>
        <w:pStyle w:val="20"/>
        <w:shd w:val="clear" w:color="auto" w:fill="auto"/>
        <w:spacing w:after="0" w:line="240" w:lineRule="auto"/>
        <w:ind w:firstLine="680"/>
        <w:jc w:val="both"/>
        <w:rPr>
          <w:sz w:val="28"/>
          <w:szCs w:val="28"/>
        </w:rPr>
      </w:pPr>
      <w:r w:rsidRPr="004C0A6F">
        <w:rPr>
          <w:sz w:val="28"/>
          <w:szCs w:val="28"/>
        </w:rPr>
        <w:t>Управление Роспотребнадзора по Республике Мордовия, на основании письма Управления Федеральной службы по надзору в сфере защиты прав потребителей и благополучия человека по Иркутской области (письмо №06-20/2518 от 21.02.2018г. «О несуществующих предприятиях») информирует о поступаю</w:t>
      </w:r>
      <w:r w:rsidR="004C0A6F">
        <w:rPr>
          <w:sz w:val="28"/>
          <w:szCs w:val="28"/>
        </w:rPr>
        <w:t>щей в Управление Роспотребнадзо</w:t>
      </w:r>
      <w:r w:rsidRPr="004C0A6F">
        <w:rPr>
          <w:sz w:val="28"/>
          <w:szCs w:val="28"/>
        </w:rPr>
        <w:t>ра по Иркутской области информации из Управлений в субъектах о выявлении</w:t>
      </w:r>
      <w:r w:rsidR="004C0A6F">
        <w:rPr>
          <w:sz w:val="28"/>
          <w:szCs w:val="28"/>
        </w:rPr>
        <w:t xml:space="preserve"> в обороте молочной продукции (</w:t>
      </w:r>
      <w:r w:rsidRPr="004C0A6F">
        <w:rPr>
          <w:sz w:val="28"/>
          <w:szCs w:val="28"/>
        </w:rPr>
        <w:t>масла сливочного, сметаны) несоответствующей требованиям Технического регламента Таможенного союза ТР ТС 033/2013 «О безопасности молока и молочной продукции», производства ИП Илюхина Кирилла Александровича юридический адрес: 660003, Красноярский край, г. Краснея рек, уд. Гастелло, д. 17, кв. 56, и ООО «Агрореконструкция» юридический адрес: 660025, Красноярский край, город Кра</w:t>
      </w:r>
      <w:r w:rsidR="004C0A6F">
        <w:rPr>
          <w:sz w:val="28"/>
          <w:szCs w:val="28"/>
        </w:rPr>
        <w:t>сноярск, Шелковая улица, 10, со</w:t>
      </w:r>
      <w:r w:rsidRPr="004C0A6F">
        <w:rPr>
          <w:sz w:val="28"/>
          <w:szCs w:val="28"/>
        </w:rPr>
        <w:t xml:space="preserve"> ссылкой на фактический адрес места осуществления деятельности данных изго</w:t>
      </w:r>
      <w:r w:rsidR="004C0A6F">
        <w:rPr>
          <w:sz w:val="28"/>
          <w:szCs w:val="28"/>
        </w:rPr>
        <w:t>то</w:t>
      </w:r>
      <w:r w:rsidRPr="004C0A6F">
        <w:rPr>
          <w:sz w:val="28"/>
          <w:szCs w:val="28"/>
        </w:rPr>
        <w:t>вителей: Иркутская область, г.Усолье-Сибирское, в 780 м на юго-запад - от здания заводоуправления ОАО «Усольехимпром».</w:t>
      </w:r>
    </w:p>
    <w:p w:rsidR="003A29DB" w:rsidRPr="004C0A6F" w:rsidRDefault="00EE5C27" w:rsidP="004C0A6F">
      <w:pPr>
        <w:pStyle w:val="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4C0A6F">
        <w:rPr>
          <w:sz w:val="28"/>
          <w:szCs w:val="28"/>
        </w:rPr>
        <w:t>При рассмотрении материалов установлено, что данные предприятия по производству молочной продукции по указанному фактическому адресу отсутствуют. Уведомление о начале деятельности по производству молочной продукции ИП Ильюхин К.А., ООО «Агрореконструкция» в Управление Роспотребнадзора по Иркутской области не предоставляли, на контроле объекты отсутствуют.</w:t>
      </w:r>
    </w:p>
    <w:p w:rsidR="003A29DB" w:rsidRPr="004C0A6F" w:rsidRDefault="00EE5C27" w:rsidP="004C0A6F">
      <w:pPr>
        <w:pStyle w:val="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4C0A6F">
        <w:rPr>
          <w:sz w:val="28"/>
          <w:szCs w:val="28"/>
        </w:rPr>
        <w:t>Кроме того, согласно информации, представленной Администрацией г.Усолье-Сибирское и МО МВД России «Усольский» хозяйствующие субъекты ООО «Агрореконструкция», Ильюхин К.А., на территории г.Усолья-Сибирское и Усельского района Иркутской области н</w:t>
      </w:r>
      <w:r w:rsidR="004C0A6F">
        <w:rPr>
          <w:sz w:val="28"/>
          <w:szCs w:val="28"/>
        </w:rPr>
        <w:t>е</w:t>
      </w:r>
      <w:r w:rsidRPr="004C0A6F">
        <w:rPr>
          <w:sz w:val="28"/>
          <w:szCs w:val="28"/>
        </w:rPr>
        <w:t xml:space="preserve"> зарегистрированы, и по данному адресу не располагаются.</w:t>
      </w:r>
    </w:p>
    <w:p w:rsidR="003A29DB" w:rsidRPr="004C0A6F" w:rsidRDefault="00EE5C27" w:rsidP="004C0A6F">
      <w:pPr>
        <w:pStyle w:val="20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4C0A6F">
        <w:rPr>
          <w:sz w:val="28"/>
          <w:szCs w:val="28"/>
        </w:rPr>
        <w:t xml:space="preserve">Продукция сопровождается фальсифицированной Декларацией о соответствии с регистрационным номером ТС </w:t>
      </w:r>
      <w:r w:rsidRPr="004C0A6F">
        <w:rPr>
          <w:sz w:val="28"/>
          <w:szCs w:val="28"/>
          <w:lang w:val="en-US" w:eastAsia="en-US" w:bidi="en-US"/>
        </w:rPr>
        <w:t>N</w:t>
      </w:r>
      <w:r w:rsidRPr="004C0A6F">
        <w:rPr>
          <w:sz w:val="28"/>
          <w:szCs w:val="28"/>
          <w:lang w:eastAsia="en-US" w:bidi="en-US"/>
        </w:rPr>
        <w:t xml:space="preserve"> </w:t>
      </w:r>
      <w:r w:rsidRPr="004C0A6F">
        <w:rPr>
          <w:sz w:val="28"/>
          <w:szCs w:val="28"/>
          <w:lang w:val="en-US" w:eastAsia="en-US" w:bidi="en-US"/>
        </w:rPr>
        <w:t>RU</w:t>
      </w:r>
      <w:r w:rsidRPr="004C0A6F">
        <w:rPr>
          <w:sz w:val="28"/>
          <w:szCs w:val="28"/>
          <w:lang w:eastAsia="en-US" w:bidi="en-US"/>
        </w:rPr>
        <w:t xml:space="preserve"> </w:t>
      </w:r>
      <w:r w:rsidRPr="004C0A6F">
        <w:rPr>
          <w:sz w:val="28"/>
          <w:szCs w:val="28"/>
        </w:rPr>
        <w:t xml:space="preserve">Д-Р.А.Я08.В.01805 </w:t>
      </w:r>
      <w:r w:rsidR="004C0A6F">
        <w:rPr>
          <w:sz w:val="28"/>
          <w:szCs w:val="28"/>
        </w:rPr>
        <w:t>н</w:t>
      </w:r>
      <w:r w:rsidRPr="004C0A6F">
        <w:rPr>
          <w:sz w:val="28"/>
          <w:szCs w:val="28"/>
        </w:rPr>
        <w:t>а м</w:t>
      </w:r>
      <w:r w:rsidR="004C0A6F">
        <w:rPr>
          <w:sz w:val="28"/>
          <w:szCs w:val="28"/>
        </w:rPr>
        <w:t xml:space="preserve">асло сливочное «Крестьянское», </w:t>
      </w:r>
      <w:r w:rsidRPr="004C0A6F">
        <w:rPr>
          <w:sz w:val="28"/>
          <w:szCs w:val="28"/>
        </w:rPr>
        <w:t xml:space="preserve"> 72,5%, </w:t>
      </w:r>
      <w:r w:rsidRPr="004C0A6F">
        <w:rPr>
          <w:rStyle w:val="211pt"/>
          <w:sz w:val="28"/>
          <w:szCs w:val="28"/>
        </w:rPr>
        <w:t>82</w:t>
      </w:r>
      <w:r w:rsidRPr="004C0A6F">
        <w:rPr>
          <w:rStyle w:val="285pt"/>
          <w:sz w:val="28"/>
          <w:szCs w:val="28"/>
        </w:rPr>
        <w:t>,</w:t>
      </w:r>
      <w:r w:rsidRPr="004C0A6F">
        <w:rPr>
          <w:rStyle w:val="211pt"/>
          <w:sz w:val="28"/>
          <w:szCs w:val="28"/>
        </w:rPr>
        <w:t>5</w:t>
      </w:r>
      <w:r w:rsidRPr="004C0A6F">
        <w:rPr>
          <w:rStyle w:val="285pt"/>
          <w:sz w:val="28"/>
          <w:szCs w:val="28"/>
        </w:rPr>
        <w:t>%</w:t>
      </w:r>
      <w:r w:rsidRPr="004C0A6F">
        <w:rPr>
          <w:sz w:val="28"/>
          <w:szCs w:val="28"/>
        </w:rPr>
        <w:t xml:space="preserve"> высшего, первого сортов, с датой регистрации 20.04.2015г., сроком действия до 20.04.2018г., заявитель и изготовитель ООО «Агрореконструкция», место нахождения РФ,Иркутская область, г.Усолье-Сибирское, в 780 м на юго-запад от здания заводоуправления ОАО «Усольехимпром», отсутствующей в реестре Федеральной службы Росакредитации, и декларацией о соответствии № ТС </w:t>
      </w:r>
      <w:r w:rsidRPr="004C0A6F">
        <w:rPr>
          <w:sz w:val="28"/>
          <w:szCs w:val="28"/>
          <w:lang w:val="en-US" w:eastAsia="en-US" w:bidi="en-US"/>
        </w:rPr>
        <w:t>N</w:t>
      </w:r>
      <w:r w:rsidRPr="004C0A6F">
        <w:rPr>
          <w:sz w:val="28"/>
          <w:szCs w:val="28"/>
          <w:lang w:eastAsia="en-US" w:bidi="en-US"/>
        </w:rPr>
        <w:t xml:space="preserve"> </w:t>
      </w:r>
      <w:r w:rsidRPr="004C0A6F">
        <w:rPr>
          <w:sz w:val="28"/>
          <w:szCs w:val="28"/>
          <w:lang w:val="en-US" w:eastAsia="en-US" w:bidi="en-US"/>
        </w:rPr>
        <w:t>RU</w:t>
      </w:r>
      <w:r w:rsidRPr="004C0A6F">
        <w:rPr>
          <w:sz w:val="28"/>
          <w:szCs w:val="28"/>
          <w:lang w:eastAsia="en-US" w:bidi="en-US"/>
        </w:rPr>
        <w:t xml:space="preserve"> </w:t>
      </w:r>
      <w:r w:rsidRPr="004C0A6F">
        <w:rPr>
          <w:sz w:val="28"/>
          <w:szCs w:val="28"/>
        </w:rPr>
        <w:t>Д-11и.АГ99.В.21284 от 21.11.2016, дата окончания действия 20.11.2018, зарегистрированной в реестре Федеральной службы по аккредитации,</w:t>
      </w:r>
      <w:r w:rsidR="004C0A6F">
        <w:rPr>
          <w:sz w:val="28"/>
          <w:szCs w:val="28"/>
        </w:rPr>
        <w:t xml:space="preserve"> </w:t>
      </w:r>
      <w:r w:rsidRPr="004C0A6F">
        <w:rPr>
          <w:sz w:val="28"/>
          <w:szCs w:val="28"/>
        </w:rPr>
        <w:t>заявитель ИП Илюхин К.А.</w:t>
      </w:r>
    </w:p>
    <w:p w:rsidR="003A29DB" w:rsidRPr="004C0A6F" w:rsidRDefault="00EE5C27" w:rsidP="004C0A6F">
      <w:pPr>
        <w:pStyle w:val="20"/>
        <w:shd w:val="clear" w:color="auto" w:fill="auto"/>
        <w:spacing w:after="0" w:line="240" w:lineRule="auto"/>
        <w:ind w:firstLine="460"/>
        <w:jc w:val="both"/>
        <w:rPr>
          <w:sz w:val="28"/>
          <w:szCs w:val="28"/>
        </w:rPr>
      </w:pPr>
      <w:r w:rsidRPr="004C0A6F">
        <w:rPr>
          <w:sz w:val="28"/>
          <w:szCs w:val="28"/>
        </w:rPr>
        <w:lastRenderedPageBreak/>
        <w:t>Поставщиком данной продукции является ООО «Байкал-М» (Республика Бурятия, г.Улан- Удэ, ул.Садовая, з, оф.1) и ООО «Селяночка» (ИНН 0326538115), адрес: 670047, Республика Бурятия, г.Улан-Удэ, ул.Тупик суконной фабрики, дом №2, офис 14.</w:t>
      </w:r>
    </w:p>
    <w:p w:rsidR="003A29DB" w:rsidRPr="004C0A6F" w:rsidRDefault="00EE5C27" w:rsidP="004C0A6F">
      <w:pPr>
        <w:pStyle w:val="20"/>
        <w:shd w:val="clear" w:color="auto" w:fill="auto"/>
        <w:spacing w:after="0" w:line="240" w:lineRule="auto"/>
        <w:ind w:firstLine="460"/>
        <w:jc w:val="both"/>
        <w:rPr>
          <w:sz w:val="28"/>
          <w:szCs w:val="28"/>
        </w:rPr>
      </w:pPr>
      <w:r w:rsidRPr="004C0A6F">
        <w:rPr>
          <w:sz w:val="28"/>
          <w:szCs w:val="28"/>
        </w:rPr>
        <w:t xml:space="preserve">Всё вышеизложенное свидетельствует о том, что в реализации может находится контрафактная продукция (сметана марки «Деревенская», «Утренней дойки», торговая марка ИП Илюхин К.А., а также масло сливочное «Крестьянское» м.д.ж.72,5%, 82,5% в/с, п/с, производитель ООО «Агрореконструкция», масло сладко-сливочное несоленое «Крестьянское» 72.5% </w:t>
      </w:r>
      <w:r w:rsidRPr="004C0A6F">
        <w:rPr>
          <w:sz w:val="28"/>
          <w:szCs w:val="28"/>
          <w:lang w:eastAsia="en-US" w:bidi="en-US"/>
        </w:rPr>
        <w:t>«</w:t>
      </w:r>
      <w:r w:rsidRPr="004C0A6F">
        <w:rPr>
          <w:sz w:val="28"/>
          <w:szCs w:val="28"/>
          <w:lang w:val="en-US" w:eastAsia="en-US" w:bidi="en-US"/>
        </w:rPr>
        <w:t>New</w:t>
      </w:r>
      <w:r w:rsidRPr="004C0A6F">
        <w:rPr>
          <w:sz w:val="28"/>
          <w:szCs w:val="28"/>
          <w:lang w:eastAsia="en-US" w:bidi="en-US"/>
        </w:rPr>
        <w:t xml:space="preserve"> </w:t>
      </w:r>
      <w:r w:rsidRPr="004C0A6F">
        <w:rPr>
          <w:sz w:val="28"/>
          <w:szCs w:val="28"/>
          <w:lang w:val="en-US" w:eastAsia="en-US" w:bidi="en-US"/>
        </w:rPr>
        <w:t>Premium</w:t>
      </w:r>
      <w:r w:rsidRPr="004C0A6F">
        <w:rPr>
          <w:sz w:val="28"/>
          <w:szCs w:val="28"/>
          <w:lang w:eastAsia="en-US" w:bidi="en-US"/>
        </w:rPr>
        <w:t xml:space="preserve">», </w:t>
      </w:r>
      <w:r w:rsidRPr="004C0A6F">
        <w:rPr>
          <w:sz w:val="28"/>
          <w:szCs w:val="28"/>
        </w:rPr>
        <w:t>производитель ООО «Агрореконтсрукция»), изготовленная в неустановленном месте в неизвестных условиях с указанием на маркировке</w:t>
      </w:r>
      <w:r w:rsidR="004C0A6F">
        <w:rPr>
          <w:sz w:val="28"/>
          <w:szCs w:val="28"/>
        </w:rPr>
        <w:t xml:space="preserve"> в качестве производителя ИП Ил</w:t>
      </w:r>
      <w:r w:rsidRPr="004C0A6F">
        <w:rPr>
          <w:sz w:val="28"/>
          <w:szCs w:val="28"/>
        </w:rPr>
        <w:t>юхин К.А., ООО «Агрореконструкция», место нахождения: Иркутская обл., г.Усолье-Сибирское, в 780 метрах на юго-запад от з</w:t>
      </w:r>
      <w:r w:rsidR="004C0A6F">
        <w:rPr>
          <w:sz w:val="28"/>
          <w:szCs w:val="28"/>
        </w:rPr>
        <w:t>дания заводоуправления ОАО « Усольехимп</w:t>
      </w:r>
      <w:r w:rsidRPr="004C0A6F">
        <w:rPr>
          <w:sz w:val="28"/>
          <w:szCs w:val="28"/>
        </w:rPr>
        <w:t>ром»,</w:t>
      </w:r>
    </w:p>
    <w:p w:rsidR="003A29DB" w:rsidRPr="004C0A6F" w:rsidRDefault="00EE5C27" w:rsidP="004C0A6F">
      <w:pPr>
        <w:pStyle w:val="20"/>
        <w:shd w:val="clear" w:color="auto" w:fill="auto"/>
        <w:spacing w:after="0" w:line="240" w:lineRule="auto"/>
        <w:ind w:firstLine="460"/>
        <w:jc w:val="both"/>
        <w:rPr>
          <w:sz w:val="28"/>
          <w:szCs w:val="28"/>
        </w:rPr>
      </w:pPr>
      <w:r w:rsidRPr="004C0A6F">
        <w:rPr>
          <w:sz w:val="28"/>
          <w:szCs w:val="28"/>
        </w:rPr>
        <w:t>По данному факту материалы направлены в правоохранительные органы Иркутской области, для решения вопроса об уголовном преследо</w:t>
      </w:r>
      <w:r w:rsidR="004C0A6F">
        <w:rPr>
          <w:sz w:val="28"/>
          <w:szCs w:val="28"/>
        </w:rPr>
        <w:t>вании по статье 238 УК РФ (СУ С</w:t>
      </w:r>
      <w:r w:rsidRPr="004C0A6F">
        <w:rPr>
          <w:sz w:val="28"/>
          <w:szCs w:val="28"/>
        </w:rPr>
        <w:t>К об</w:t>
      </w:r>
      <w:r w:rsidR="004C0A6F">
        <w:rPr>
          <w:sz w:val="28"/>
          <w:szCs w:val="28"/>
        </w:rPr>
        <w:t>ласти и</w:t>
      </w:r>
      <w:r w:rsidRPr="004C0A6F">
        <w:rPr>
          <w:sz w:val="28"/>
          <w:szCs w:val="28"/>
        </w:rPr>
        <w:t xml:space="preserve"> полицию), а также в Федеральную службу по аккредитации, налоговые органы.</w:t>
      </w:r>
    </w:p>
    <w:p w:rsidR="003A29DB" w:rsidRPr="004C0A6F" w:rsidRDefault="00C063D2" w:rsidP="004C0A6F">
      <w:pPr>
        <w:pStyle w:val="20"/>
        <w:shd w:val="clear" w:color="auto" w:fill="auto"/>
        <w:spacing w:after="0" w:line="24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Также У</w:t>
      </w:r>
      <w:r w:rsidR="00EE5C27" w:rsidRPr="004C0A6F">
        <w:rPr>
          <w:sz w:val="28"/>
          <w:szCs w:val="28"/>
        </w:rPr>
        <w:t xml:space="preserve">правление Роспотребнадзора по Республике Мордовия, на основании письма Управления Федеральной службы по надзору в сфере защиты прав потребителей и благополучия человека по </w:t>
      </w:r>
      <w:r w:rsidR="00FB3D32">
        <w:rPr>
          <w:sz w:val="28"/>
          <w:szCs w:val="28"/>
        </w:rPr>
        <w:t>Т</w:t>
      </w:r>
      <w:r w:rsidR="00EE5C27" w:rsidRPr="004C0A6F">
        <w:rPr>
          <w:sz w:val="28"/>
          <w:szCs w:val="28"/>
        </w:rPr>
        <w:t>ульской области (письмо №03/1061-18 от 02.02.2018г. «О несуществующем предприятии») информирует о поступающей в Управление Роспотребнадзора по Тульской области информации из 3 правлений в субъектах о выявлении в обороте в 2017</w:t>
      </w:r>
      <w:r w:rsidR="00FB3D32">
        <w:rPr>
          <w:sz w:val="28"/>
          <w:szCs w:val="28"/>
        </w:rPr>
        <w:t xml:space="preserve"> </w:t>
      </w:r>
      <w:r w:rsidR="00EE5C27" w:rsidRPr="004C0A6F">
        <w:rPr>
          <w:sz w:val="28"/>
          <w:szCs w:val="28"/>
        </w:rPr>
        <w:t xml:space="preserve">году фальсифицированной молочной продукции со ссылкой </w:t>
      </w:r>
      <w:r w:rsidR="00FB3D32">
        <w:rPr>
          <w:sz w:val="28"/>
          <w:szCs w:val="28"/>
        </w:rPr>
        <w:t xml:space="preserve">на </w:t>
      </w:r>
      <w:r w:rsidR="00EE5C27" w:rsidRPr="004C0A6F">
        <w:rPr>
          <w:sz w:val="28"/>
          <w:szCs w:val="28"/>
        </w:rPr>
        <w:t xml:space="preserve"> изготовителя ООО «Дарт» (адрес производства: Тульская область, г.</w:t>
      </w:r>
      <w:r w:rsidR="00FB3D32">
        <w:rPr>
          <w:sz w:val="28"/>
          <w:szCs w:val="28"/>
        </w:rPr>
        <w:t xml:space="preserve"> </w:t>
      </w:r>
      <w:r w:rsidR="00EE5C27" w:rsidRPr="004C0A6F">
        <w:rPr>
          <w:sz w:val="28"/>
          <w:szCs w:val="28"/>
        </w:rPr>
        <w:t>Ясногорск, Советская,</w:t>
      </w:r>
      <w:r w:rsidR="00FB3D32">
        <w:rPr>
          <w:sz w:val="28"/>
          <w:szCs w:val="28"/>
        </w:rPr>
        <w:t xml:space="preserve"> </w:t>
      </w:r>
      <w:r w:rsidR="00EE5C27" w:rsidRPr="004C0A6F">
        <w:rPr>
          <w:sz w:val="28"/>
          <w:szCs w:val="28"/>
        </w:rPr>
        <w:t>д.23: юр.адрес: Московская обл. г.</w:t>
      </w:r>
      <w:r w:rsidR="00FB3D32">
        <w:rPr>
          <w:sz w:val="28"/>
          <w:szCs w:val="28"/>
        </w:rPr>
        <w:t xml:space="preserve"> </w:t>
      </w:r>
      <w:r w:rsidR="00EE5C27" w:rsidRPr="004C0A6F">
        <w:rPr>
          <w:sz w:val="28"/>
          <w:szCs w:val="28"/>
        </w:rPr>
        <w:t>Дзержинский, ул.</w:t>
      </w:r>
      <w:r w:rsidR="00FB3D32">
        <w:rPr>
          <w:sz w:val="28"/>
          <w:szCs w:val="28"/>
        </w:rPr>
        <w:t xml:space="preserve"> </w:t>
      </w:r>
      <w:r w:rsidR="00EE5C27" w:rsidRPr="004C0A6F">
        <w:rPr>
          <w:sz w:val="28"/>
          <w:szCs w:val="28"/>
        </w:rPr>
        <w:t>Академика Жукова, д.7а, оф.412).</w:t>
      </w:r>
    </w:p>
    <w:p w:rsidR="003A29DB" w:rsidRPr="004C0A6F" w:rsidRDefault="00EE5C27" w:rsidP="004C0A6F">
      <w:pPr>
        <w:pStyle w:val="20"/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4C0A6F">
        <w:rPr>
          <w:sz w:val="28"/>
          <w:szCs w:val="28"/>
        </w:rPr>
        <w:t>По результатам внеплановой проверки специалистами Управления Роспотребнадзора по Тульской области было установлено, что предприятие по производству молочной продукции по адресу: Тульская область, г.</w:t>
      </w:r>
      <w:r w:rsidR="00FB3D32">
        <w:rPr>
          <w:sz w:val="28"/>
          <w:szCs w:val="28"/>
        </w:rPr>
        <w:t xml:space="preserve"> </w:t>
      </w:r>
      <w:r w:rsidRPr="004C0A6F">
        <w:rPr>
          <w:sz w:val="28"/>
          <w:szCs w:val="28"/>
        </w:rPr>
        <w:t>Ясногорск, ул.Советская,</w:t>
      </w:r>
      <w:r w:rsidR="00FB3D32">
        <w:rPr>
          <w:sz w:val="28"/>
          <w:szCs w:val="28"/>
        </w:rPr>
        <w:t xml:space="preserve"> </w:t>
      </w:r>
      <w:r w:rsidRPr="004C0A6F">
        <w:rPr>
          <w:sz w:val="28"/>
          <w:szCs w:val="28"/>
        </w:rPr>
        <w:t xml:space="preserve">д.23, отсутствует. Уведомление о начале деятельности по производству молочной продукции по указанному адресу ООО «Дарт» в Управление Роспотребнадзора </w:t>
      </w:r>
      <w:r w:rsidR="00FB3D32">
        <w:rPr>
          <w:sz w:val="28"/>
          <w:szCs w:val="28"/>
        </w:rPr>
        <w:t>п</w:t>
      </w:r>
      <w:r w:rsidRPr="004C0A6F">
        <w:rPr>
          <w:sz w:val="28"/>
          <w:szCs w:val="28"/>
        </w:rPr>
        <w:t xml:space="preserve">о </w:t>
      </w:r>
      <w:r w:rsidR="00FB3D32">
        <w:rPr>
          <w:sz w:val="28"/>
          <w:szCs w:val="28"/>
        </w:rPr>
        <w:t>Тульской</w:t>
      </w:r>
      <w:r w:rsidRPr="004C0A6F">
        <w:rPr>
          <w:sz w:val="28"/>
          <w:szCs w:val="28"/>
        </w:rPr>
        <w:t xml:space="preserve"> области не предоставляло, на контроле Управления объект отсутствует.</w:t>
      </w:r>
    </w:p>
    <w:p w:rsidR="003A29DB" w:rsidRPr="004C0A6F" w:rsidRDefault="00EE5C27" w:rsidP="004C0A6F">
      <w:pPr>
        <w:pStyle w:val="20"/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4C0A6F">
        <w:rPr>
          <w:sz w:val="28"/>
          <w:szCs w:val="28"/>
        </w:rPr>
        <w:t xml:space="preserve">Земельный участок по указанному адресу в соответствии со свидетельством о государственной </w:t>
      </w:r>
      <w:r w:rsidR="00FB3D32">
        <w:rPr>
          <w:sz w:val="28"/>
          <w:szCs w:val="28"/>
        </w:rPr>
        <w:t>регистрации</w:t>
      </w:r>
      <w:r w:rsidRPr="004C0A6F">
        <w:rPr>
          <w:sz w:val="28"/>
          <w:szCs w:val="28"/>
        </w:rPr>
        <w:t xml:space="preserve"> права от 02.02.2016</w:t>
      </w:r>
      <w:r w:rsidR="00FB3D32">
        <w:rPr>
          <w:sz w:val="28"/>
          <w:szCs w:val="28"/>
        </w:rPr>
        <w:t xml:space="preserve"> </w:t>
      </w:r>
      <w:r w:rsidRPr="004C0A6F">
        <w:rPr>
          <w:sz w:val="28"/>
          <w:szCs w:val="28"/>
        </w:rPr>
        <w:t>г. находится в собственности физического лица с разрешенным использованием для размещения торгового комплекса.</w:t>
      </w:r>
    </w:p>
    <w:p w:rsidR="003A29DB" w:rsidRPr="004C0A6F" w:rsidRDefault="00EE5C27" w:rsidP="004C0A6F">
      <w:pPr>
        <w:pStyle w:val="20"/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4C0A6F">
        <w:rPr>
          <w:sz w:val="28"/>
          <w:szCs w:val="28"/>
        </w:rPr>
        <w:t xml:space="preserve">В рамках межведомственного взаимодействия соответствующая информация направлена в прокуратуру Ясногорского района и Ясногорский </w:t>
      </w:r>
      <w:r w:rsidRPr="004C0A6F">
        <w:rPr>
          <w:sz w:val="28"/>
          <w:szCs w:val="28"/>
        </w:rPr>
        <w:lastRenderedPageBreak/>
        <w:t>межрайонный следственный отдел СУ СК России по Тульской области.</w:t>
      </w:r>
    </w:p>
    <w:p w:rsidR="00FB3D32" w:rsidRDefault="00EE5C27" w:rsidP="00FB3D32">
      <w:pPr>
        <w:pStyle w:val="20"/>
        <w:shd w:val="clear" w:color="auto" w:fill="auto"/>
        <w:spacing w:after="0" w:line="240" w:lineRule="auto"/>
        <w:ind w:firstLine="499"/>
        <w:jc w:val="both"/>
        <w:rPr>
          <w:sz w:val="28"/>
          <w:szCs w:val="28"/>
        </w:rPr>
      </w:pPr>
      <w:r w:rsidRPr="004C0A6F">
        <w:rPr>
          <w:sz w:val="28"/>
          <w:szCs w:val="28"/>
        </w:rPr>
        <w:t xml:space="preserve">Управление Роспотребнадзора по Республике Мордовия считает необходимым, в целях недопущения </w:t>
      </w:r>
      <w:r w:rsidR="00FB3D32">
        <w:rPr>
          <w:sz w:val="28"/>
          <w:szCs w:val="28"/>
        </w:rPr>
        <w:t>оборота</w:t>
      </w:r>
      <w:r w:rsidRPr="004C0A6F">
        <w:rPr>
          <w:sz w:val="28"/>
          <w:szCs w:val="28"/>
        </w:rPr>
        <w:t xml:space="preserve"> фальсифицированной продукции указанн</w:t>
      </w:r>
      <w:r w:rsidR="00FB3D32">
        <w:rPr>
          <w:sz w:val="28"/>
          <w:szCs w:val="28"/>
        </w:rPr>
        <w:t>ых</w:t>
      </w:r>
      <w:r w:rsidRPr="004C0A6F">
        <w:rPr>
          <w:sz w:val="28"/>
          <w:szCs w:val="28"/>
        </w:rPr>
        <w:t xml:space="preserve"> производител</w:t>
      </w:r>
      <w:r w:rsidR="00FB3D32">
        <w:rPr>
          <w:sz w:val="28"/>
          <w:szCs w:val="28"/>
        </w:rPr>
        <w:t>ей</w:t>
      </w:r>
      <w:r w:rsidRPr="004C0A6F">
        <w:rPr>
          <w:sz w:val="28"/>
          <w:szCs w:val="28"/>
        </w:rPr>
        <w:t xml:space="preserve"> на территории республики довести данную информацию до сведения руководителей организаций торговли, занимающихся оборотом пищевой продукции и учесть данную информацию при проведении конкурсных процедур при закупке пищевых продуктов.</w:t>
      </w:r>
    </w:p>
    <w:p w:rsidR="00FB3D32" w:rsidRPr="00FB3D32" w:rsidRDefault="00FB3D32" w:rsidP="00FB3D32">
      <w:pPr>
        <w:pStyle w:val="20"/>
        <w:shd w:val="clear" w:color="auto" w:fill="auto"/>
        <w:spacing w:after="0" w:line="240" w:lineRule="auto"/>
        <w:ind w:firstLine="499"/>
        <w:jc w:val="both"/>
        <w:rPr>
          <w:sz w:val="28"/>
          <w:szCs w:val="28"/>
        </w:rPr>
      </w:pPr>
      <w:r w:rsidRPr="00FB3D32">
        <w:rPr>
          <w:sz w:val="28"/>
          <w:szCs w:val="28"/>
        </w:rPr>
        <w:t xml:space="preserve">Управление Роспотребнадзора по Республике Мордовия, учитывая данную информацию, считает необходимым, в целях недопущения оборота фальсифицированной продукции указанного производителя па территории республики довести данную информацию до сведения руководителей организаций торговли, занимающихся оборотом пищевой продукции. В случае выявления указанной продукции в обороте необходимо сообщить в адрес Управления Роспотребнадзора по Республике Мордовия (адрес эл.почты: </w:t>
      </w:r>
      <w:hyperlink r:id="rId6" w:history="1">
        <w:r w:rsidRPr="00FB3D32">
          <w:rPr>
            <w:rStyle w:val="a3"/>
            <w:sz w:val="28"/>
            <w:szCs w:val="28"/>
          </w:rPr>
          <w:t>sanrpn@moris.ru</w:t>
        </w:r>
      </w:hyperlink>
      <w:r w:rsidRPr="00FB3D32">
        <w:rPr>
          <w:sz w:val="28"/>
          <w:szCs w:val="28"/>
          <w:lang w:eastAsia="en-US" w:bidi="en-US"/>
        </w:rPr>
        <w:t xml:space="preserve"> </w:t>
      </w:r>
      <w:r w:rsidRPr="00FB3D32">
        <w:rPr>
          <w:sz w:val="28"/>
          <w:szCs w:val="28"/>
        </w:rPr>
        <w:t xml:space="preserve">или </w:t>
      </w:r>
      <w:hyperlink r:id="rId7" w:history="1">
        <w:r w:rsidRPr="00FB3D32">
          <w:rPr>
            <w:rStyle w:val="a3"/>
            <w:sz w:val="28"/>
            <w:szCs w:val="28"/>
          </w:rPr>
          <w:t>sen@moris.ru</w:t>
        </w:r>
      </w:hyperlink>
      <w:r w:rsidRPr="00FB3D32">
        <w:rPr>
          <w:sz w:val="28"/>
          <w:szCs w:val="28"/>
          <w:lang w:eastAsia="en-US" w:bidi="en-US"/>
        </w:rPr>
        <w:t xml:space="preserve">: </w:t>
      </w:r>
      <w:r w:rsidRPr="00FB3D32">
        <w:rPr>
          <w:sz w:val="28"/>
          <w:szCs w:val="28"/>
        </w:rPr>
        <w:t>почто</w:t>
      </w:r>
      <w:r w:rsidR="007D24C3">
        <w:rPr>
          <w:sz w:val="28"/>
          <w:szCs w:val="28"/>
        </w:rPr>
        <w:t xml:space="preserve">вый адрес: г.Саранск, ул.Дальня, 7 </w:t>
      </w:r>
      <w:r w:rsidRPr="00FB3D32">
        <w:rPr>
          <w:sz w:val="28"/>
          <w:szCs w:val="28"/>
        </w:rPr>
        <w:t>или по телефону 24</w:t>
      </w:r>
      <w:r w:rsidR="007D24C3">
        <w:rPr>
          <w:sz w:val="28"/>
          <w:szCs w:val="28"/>
        </w:rPr>
        <w:t>-</w:t>
      </w:r>
      <w:r w:rsidRPr="00FB3D32">
        <w:rPr>
          <w:sz w:val="28"/>
          <w:szCs w:val="28"/>
        </w:rPr>
        <w:t>64</w:t>
      </w:r>
      <w:r w:rsidR="007D24C3">
        <w:rPr>
          <w:sz w:val="28"/>
          <w:szCs w:val="28"/>
        </w:rPr>
        <w:t>-</w:t>
      </w:r>
      <w:r w:rsidRPr="00FB3D32">
        <w:rPr>
          <w:sz w:val="28"/>
          <w:szCs w:val="28"/>
        </w:rPr>
        <w:t>21.</w:t>
      </w:r>
    </w:p>
    <w:p w:rsidR="003A29DB" w:rsidRPr="004C0A6F" w:rsidRDefault="003A29DB" w:rsidP="004C0A6F"/>
    <w:sectPr w:rsidR="003A29DB" w:rsidRPr="004C0A6F" w:rsidSect="004C0A6F">
      <w:pgSz w:w="11900" w:h="16840"/>
      <w:pgMar w:top="993" w:right="855" w:bottom="2301" w:left="152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173B" w:rsidRDefault="00B3173B" w:rsidP="003A29DB">
      <w:r>
        <w:separator/>
      </w:r>
    </w:p>
  </w:endnote>
  <w:endnote w:type="continuationSeparator" w:id="1">
    <w:p w:rsidR="00B3173B" w:rsidRDefault="00B3173B" w:rsidP="003A29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173B" w:rsidRDefault="00B3173B"/>
  </w:footnote>
  <w:footnote w:type="continuationSeparator" w:id="1">
    <w:p w:rsidR="00B3173B" w:rsidRDefault="00B3173B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81"/>
  <w:drawingGridVerticalSpacing w:val="181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A29DB"/>
    <w:rsid w:val="00222C7B"/>
    <w:rsid w:val="003A29DB"/>
    <w:rsid w:val="004C0A6F"/>
    <w:rsid w:val="007D24C3"/>
    <w:rsid w:val="00A47BF6"/>
    <w:rsid w:val="00B3173B"/>
    <w:rsid w:val="00C063D2"/>
    <w:rsid w:val="00EE5C27"/>
    <w:rsid w:val="00FB3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29D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29DB"/>
    <w:rPr>
      <w:color w:val="0066CC"/>
      <w:u w:val="single"/>
    </w:rPr>
  </w:style>
  <w:style w:type="character" w:customStyle="1" w:styleId="5Exact">
    <w:name w:val="Основной текст (5) Exact"/>
    <w:basedOn w:val="a0"/>
    <w:rsid w:val="003A2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Exact">
    <w:name w:val="Основной текст (6) Exact"/>
    <w:basedOn w:val="a0"/>
    <w:link w:val="6"/>
    <w:rsid w:val="003A29D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0"/>
      <w:szCs w:val="30"/>
      <w:u w:val="none"/>
      <w:lang w:val="en-US" w:eastAsia="en-US" w:bidi="en-US"/>
    </w:rPr>
  </w:style>
  <w:style w:type="character" w:customStyle="1" w:styleId="6Exact0">
    <w:name w:val="Основной текст (6) Exact"/>
    <w:basedOn w:val="6Exact"/>
    <w:rsid w:val="003A29DB"/>
    <w:rPr>
      <w:color w:val="000000"/>
      <w:spacing w:val="0"/>
      <w:w w:val="100"/>
      <w:position w:val="0"/>
      <w:u w:val="single"/>
    </w:rPr>
  </w:style>
  <w:style w:type="character" w:customStyle="1" w:styleId="6FranklinGothicMedium12ptExact">
    <w:name w:val="Основной текст (6) + Franklin Gothic Medium;12 pt;Не курсив Exact"/>
    <w:basedOn w:val="6Exact"/>
    <w:rsid w:val="003A29DB"/>
    <w:rPr>
      <w:rFonts w:ascii="Franklin Gothic Medium" w:eastAsia="Franklin Gothic Medium" w:hAnsi="Franklin Gothic Medium" w:cs="Franklin Gothic Medium"/>
      <w:i/>
      <w:iCs/>
      <w:color w:val="000000"/>
      <w:spacing w:val="0"/>
      <w:w w:val="100"/>
      <w:position w:val="0"/>
      <w:sz w:val="24"/>
      <w:szCs w:val="24"/>
    </w:rPr>
  </w:style>
  <w:style w:type="character" w:customStyle="1" w:styleId="6FranklinGothicMedium12ptExact0">
    <w:name w:val="Основной текст (6) + Franklin Gothic Medium;12 pt;Не курсив Exact"/>
    <w:basedOn w:val="6Exact"/>
    <w:rsid w:val="003A29DB"/>
    <w:rPr>
      <w:rFonts w:ascii="Franklin Gothic Medium" w:eastAsia="Franklin Gothic Medium" w:hAnsi="Franklin Gothic Medium" w:cs="Franklin Gothic Medium"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6Exact1">
    <w:name w:val="Основной текст (6) + Малые прописные Exact"/>
    <w:basedOn w:val="6Exact"/>
    <w:rsid w:val="003A29DB"/>
    <w:rPr>
      <w:smallCaps/>
      <w:color w:val="000000"/>
      <w:spacing w:val="0"/>
      <w:w w:val="100"/>
      <w:position w:val="0"/>
      <w:u w:val="single"/>
    </w:rPr>
  </w:style>
  <w:style w:type="character" w:customStyle="1" w:styleId="4Exact">
    <w:name w:val="Основной текст (4) Exact"/>
    <w:basedOn w:val="a0"/>
    <w:rsid w:val="003A2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Exact">
    <w:name w:val="Основной текст (9) Exact"/>
    <w:basedOn w:val="a0"/>
    <w:link w:val="9"/>
    <w:rsid w:val="003A29D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0"/>
      <w:sz w:val="22"/>
      <w:szCs w:val="22"/>
      <w:u w:val="none"/>
      <w:lang w:val="en-US" w:eastAsia="en-US" w:bidi="en-US"/>
    </w:rPr>
  </w:style>
  <w:style w:type="character" w:customStyle="1" w:styleId="9FranklinGothicMedium105pt0ptExact">
    <w:name w:val="Основной текст (9) + Franklin Gothic Medium;10.5 pt;Не курсив;Интервал 0 pt Exact"/>
    <w:basedOn w:val="9Exact"/>
    <w:rsid w:val="003A29DB"/>
    <w:rPr>
      <w:rFonts w:ascii="Franklin Gothic Medium" w:eastAsia="Franklin Gothic Medium" w:hAnsi="Franklin Gothic Medium" w:cs="Franklin Gothic Medium"/>
      <w:i/>
      <w:i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9Exact0">
    <w:name w:val="Основной текст (9) Exact"/>
    <w:basedOn w:val="9Exact"/>
    <w:rsid w:val="003A29DB"/>
    <w:rPr>
      <w:color w:val="000000"/>
      <w:w w:val="100"/>
      <w:position w:val="0"/>
      <w:u w:val="single"/>
    </w:rPr>
  </w:style>
  <w:style w:type="character" w:customStyle="1" w:styleId="2Exact">
    <w:name w:val="Основной текст (2) Exact"/>
    <w:basedOn w:val="a0"/>
    <w:rsid w:val="003A2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Exact">
    <w:name w:val="Подпись к картинке Exact"/>
    <w:basedOn w:val="a0"/>
    <w:link w:val="a4"/>
    <w:rsid w:val="003A29DB"/>
    <w:rPr>
      <w:rFonts w:ascii="Gulim" w:eastAsia="Gulim" w:hAnsi="Gulim" w:cs="Gulim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3A29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3A2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3A2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1">
    <w:name w:val="Основной текст (2)"/>
    <w:basedOn w:val="2"/>
    <w:rsid w:val="003A29DB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sid w:val="003A2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7">
    <w:name w:val="Основной текст (7)_"/>
    <w:basedOn w:val="a0"/>
    <w:link w:val="70"/>
    <w:rsid w:val="003A2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8">
    <w:name w:val="Основной текст (8)_"/>
    <w:basedOn w:val="a0"/>
    <w:link w:val="80"/>
    <w:rsid w:val="003A29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1pt">
    <w:name w:val="Основной текст (2) + 11 pt;Курсив"/>
    <w:basedOn w:val="2"/>
    <w:rsid w:val="003A29DB"/>
    <w:rPr>
      <w:i/>
      <w:i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85pt">
    <w:name w:val="Основной текст (2) + 8.5 pt;Курсив"/>
    <w:basedOn w:val="2"/>
    <w:rsid w:val="003A29DB"/>
    <w:rPr>
      <w:i/>
      <w:iCs/>
      <w:color w:val="000000"/>
      <w:spacing w:val="0"/>
      <w:w w:val="100"/>
      <w:position w:val="0"/>
      <w:sz w:val="17"/>
      <w:szCs w:val="17"/>
      <w:lang w:val="ru-RU" w:eastAsia="ru-RU" w:bidi="ru-RU"/>
    </w:rPr>
  </w:style>
  <w:style w:type="character" w:customStyle="1" w:styleId="10">
    <w:name w:val="Основной текст (10)_"/>
    <w:basedOn w:val="a0"/>
    <w:link w:val="100"/>
    <w:rsid w:val="003A29DB"/>
    <w:rPr>
      <w:rFonts w:ascii="Gulim" w:eastAsia="Gulim" w:hAnsi="Gulim" w:cs="Gulim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13Exact">
    <w:name w:val="Основной текст (13) Exact"/>
    <w:basedOn w:val="a0"/>
    <w:link w:val="13"/>
    <w:rsid w:val="003A29DB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42"/>
      <w:szCs w:val="42"/>
      <w:u w:val="none"/>
      <w:lang w:val="en-US" w:eastAsia="en-US" w:bidi="en-US"/>
    </w:rPr>
  </w:style>
  <w:style w:type="character" w:customStyle="1" w:styleId="11">
    <w:name w:val="Основной текст (11)_"/>
    <w:basedOn w:val="a0"/>
    <w:link w:val="110"/>
    <w:rsid w:val="003A29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Колонтитул_"/>
    <w:basedOn w:val="a0"/>
    <w:link w:val="a6"/>
    <w:rsid w:val="003A2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7">
    <w:name w:val="Колонтитул"/>
    <w:basedOn w:val="a5"/>
    <w:rsid w:val="003A29DB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2">
    <w:name w:val="Основной текст (12)_"/>
    <w:basedOn w:val="a0"/>
    <w:link w:val="120"/>
    <w:rsid w:val="003A29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50">
    <w:name w:val="Основной текст (5)"/>
    <w:basedOn w:val="a"/>
    <w:link w:val="5"/>
    <w:rsid w:val="003A29DB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">
    <w:name w:val="Основной текст (6)"/>
    <w:basedOn w:val="a"/>
    <w:link w:val="6Exact"/>
    <w:rsid w:val="003A29DB"/>
    <w:pPr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i/>
      <w:iCs/>
      <w:sz w:val="30"/>
      <w:szCs w:val="30"/>
      <w:lang w:val="en-US" w:eastAsia="en-US" w:bidi="en-US"/>
    </w:rPr>
  </w:style>
  <w:style w:type="paragraph" w:customStyle="1" w:styleId="40">
    <w:name w:val="Основной текст (4)"/>
    <w:basedOn w:val="a"/>
    <w:link w:val="4"/>
    <w:rsid w:val="003A29DB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9">
    <w:name w:val="Основной текст (9)"/>
    <w:basedOn w:val="a"/>
    <w:link w:val="9Exact"/>
    <w:rsid w:val="003A29DB"/>
    <w:pPr>
      <w:shd w:val="clear" w:color="auto" w:fill="FFFFFF"/>
      <w:spacing w:after="420" w:line="0" w:lineRule="atLeast"/>
      <w:jc w:val="both"/>
    </w:pPr>
    <w:rPr>
      <w:rFonts w:ascii="Times New Roman" w:eastAsia="Times New Roman" w:hAnsi="Times New Roman" w:cs="Times New Roman"/>
      <w:i/>
      <w:iCs/>
      <w:spacing w:val="-20"/>
      <w:sz w:val="22"/>
      <w:szCs w:val="22"/>
      <w:lang w:val="en-US" w:eastAsia="en-US" w:bidi="en-US"/>
    </w:rPr>
  </w:style>
  <w:style w:type="paragraph" w:customStyle="1" w:styleId="20">
    <w:name w:val="Основной текст (2)"/>
    <w:basedOn w:val="a"/>
    <w:link w:val="2"/>
    <w:rsid w:val="003A29DB"/>
    <w:pPr>
      <w:shd w:val="clear" w:color="auto" w:fill="FFFFFF"/>
      <w:spacing w:after="360" w:line="254" w:lineRule="exact"/>
      <w:ind w:hanging="680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a4">
    <w:name w:val="Подпись к картинке"/>
    <w:basedOn w:val="a"/>
    <w:link w:val="Exact"/>
    <w:rsid w:val="003A29DB"/>
    <w:pPr>
      <w:shd w:val="clear" w:color="auto" w:fill="FFFFFF"/>
      <w:spacing w:line="0" w:lineRule="atLeast"/>
      <w:jc w:val="both"/>
    </w:pPr>
    <w:rPr>
      <w:rFonts w:ascii="Gulim" w:eastAsia="Gulim" w:hAnsi="Gulim" w:cs="Gulim"/>
      <w:sz w:val="20"/>
      <w:szCs w:val="20"/>
    </w:rPr>
  </w:style>
  <w:style w:type="paragraph" w:customStyle="1" w:styleId="30">
    <w:name w:val="Основной текст (3)"/>
    <w:basedOn w:val="a"/>
    <w:link w:val="3"/>
    <w:rsid w:val="003A29DB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70">
    <w:name w:val="Основной текст (7)"/>
    <w:basedOn w:val="a"/>
    <w:link w:val="7"/>
    <w:rsid w:val="003A29DB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80">
    <w:name w:val="Основной текст (8)"/>
    <w:basedOn w:val="a"/>
    <w:link w:val="8"/>
    <w:rsid w:val="003A29DB"/>
    <w:pPr>
      <w:shd w:val="clear" w:color="auto" w:fill="FFFFFF"/>
      <w:spacing w:before="300" w:after="300"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0">
    <w:name w:val="Основной текст (10)"/>
    <w:basedOn w:val="a"/>
    <w:link w:val="10"/>
    <w:rsid w:val="003A29DB"/>
    <w:pPr>
      <w:shd w:val="clear" w:color="auto" w:fill="FFFFFF"/>
      <w:spacing w:line="0" w:lineRule="atLeast"/>
    </w:pPr>
    <w:rPr>
      <w:rFonts w:ascii="Gulim" w:eastAsia="Gulim" w:hAnsi="Gulim" w:cs="Gulim"/>
      <w:sz w:val="12"/>
      <w:szCs w:val="12"/>
    </w:rPr>
  </w:style>
  <w:style w:type="paragraph" w:customStyle="1" w:styleId="13">
    <w:name w:val="Основной текст (13)"/>
    <w:basedOn w:val="a"/>
    <w:link w:val="13Exact"/>
    <w:rsid w:val="003A29DB"/>
    <w:pPr>
      <w:shd w:val="clear" w:color="auto" w:fill="FFFFFF"/>
      <w:spacing w:line="0" w:lineRule="atLeast"/>
    </w:pPr>
    <w:rPr>
      <w:rFonts w:ascii="Segoe UI" w:eastAsia="Segoe UI" w:hAnsi="Segoe UI" w:cs="Segoe UI"/>
      <w:sz w:val="42"/>
      <w:szCs w:val="42"/>
      <w:lang w:val="en-US" w:eastAsia="en-US" w:bidi="en-US"/>
    </w:rPr>
  </w:style>
  <w:style w:type="paragraph" w:customStyle="1" w:styleId="110">
    <w:name w:val="Основной текст (11)"/>
    <w:basedOn w:val="a"/>
    <w:link w:val="11"/>
    <w:rsid w:val="003A29DB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6">
    <w:name w:val="Колонтитул"/>
    <w:basedOn w:val="a"/>
    <w:link w:val="a5"/>
    <w:rsid w:val="003A29D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20">
    <w:name w:val="Основной текст (12)"/>
    <w:basedOn w:val="a"/>
    <w:link w:val="12"/>
    <w:rsid w:val="003A29DB"/>
    <w:pPr>
      <w:shd w:val="clear" w:color="auto" w:fill="FFFFFF"/>
      <w:spacing w:before="240" w:line="326" w:lineRule="exac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4C0A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C0A6F"/>
    <w:rPr>
      <w:color w:val="000000"/>
    </w:rPr>
  </w:style>
  <w:style w:type="paragraph" w:styleId="aa">
    <w:name w:val="footer"/>
    <w:basedOn w:val="a"/>
    <w:link w:val="ab"/>
    <w:uiPriority w:val="99"/>
    <w:semiHidden/>
    <w:unhideWhenUsed/>
    <w:rsid w:val="004C0A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C0A6F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en@moris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nrpn@moris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</cp:revision>
  <dcterms:created xsi:type="dcterms:W3CDTF">2018-03-20T12:52:00Z</dcterms:created>
  <dcterms:modified xsi:type="dcterms:W3CDTF">2018-03-20T13:27:00Z</dcterms:modified>
</cp:coreProperties>
</file>