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C6" w:rsidRDefault="002B74C6" w:rsidP="002B74C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B74C6">
        <w:rPr>
          <w:rFonts w:ascii="Times New Roman" w:hAnsi="Times New Roman" w:cs="Times New Roman"/>
          <w:b/>
          <w:sz w:val="28"/>
          <w:szCs w:val="28"/>
        </w:rPr>
        <w:t>«Весь мир – театр!»</w:t>
      </w:r>
    </w:p>
    <w:p w:rsidR="002B74C6" w:rsidRPr="002B74C6" w:rsidRDefault="002B74C6" w:rsidP="002B74C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6C15" w:rsidRPr="002B74C6" w:rsidRDefault="002B74C6" w:rsidP="002B74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4C6">
        <w:rPr>
          <w:rFonts w:ascii="Times New Roman" w:hAnsi="Times New Roman" w:cs="Times New Roman"/>
          <w:sz w:val="28"/>
          <w:szCs w:val="28"/>
        </w:rPr>
        <w:t>В районе провели конкурс  театральных постановок среди любительских коллективов, действующих на базе клубных учреждений, «Весь мир – театр!».</w:t>
      </w:r>
    </w:p>
    <w:p w:rsidR="002B74C6" w:rsidRPr="002B74C6" w:rsidRDefault="002B74C6" w:rsidP="002B74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4C6">
        <w:rPr>
          <w:rFonts w:ascii="Times New Roman" w:hAnsi="Times New Roman" w:cs="Times New Roman"/>
          <w:sz w:val="28"/>
          <w:szCs w:val="28"/>
        </w:rPr>
        <w:t>Первой площадкой</w:t>
      </w:r>
      <w:r>
        <w:rPr>
          <w:rFonts w:ascii="Times New Roman" w:hAnsi="Times New Roman" w:cs="Times New Roman"/>
          <w:sz w:val="28"/>
          <w:szCs w:val="28"/>
        </w:rPr>
        <w:t xml:space="preserve"> для выступления</w:t>
      </w:r>
      <w:r w:rsidRPr="002B74C6">
        <w:rPr>
          <w:rFonts w:ascii="Times New Roman" w:hAnsi="Times New Roman" w:cs="Times New Roman"/>
          <w:sz w:val="28"/>
          <w:szCs w:val="28"/>
        </w:rPr>
        <w:t xml:space="preserve"> был Дом культуры </w:t>
      </w:r>
      <w:proofErr w:type="spellStart"/>
      <w:r w:rsidRPr="002B74C6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2B74C6">
        <w:rPr>
          <w:rFonts w:ascii="Times New Roman" w:hAnsi="Times New Roman" w:cs="Times New Roman"/>
          <w:sz w:val="28"/>
          <w:szCs w:val="28"/>
        </w:rPr>
        <w:t xml:space="preserve"> сельского поселения. Второй площадкой был Дом культуры </w:t>
      </w:r>
      <w:proofErr w:type="spellStart"/>
      <w:r w:rsidRPr="002B74C6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2B74C6">
        <w:rPr>
          <w:rFonts w:ascii="Times New Roman" w:hAnsi="Times New Roman" w:cs="Times New Roman"/>
          <w:sz w:val="28"/>
          <w:szCs w:val="28"/>
        </w:rPr>
        <w:t xml:space="preserve"> сельского поселения. Зрителей порадовали юмором, хорошей и живой игрой. Конкурс выявил множество талантов.</w:t>
      </w:r>
    </w:p>
    <w:p w:rsidR="002B74C6" w:rsidRDefault="002B74C6" w:rsidP="002B74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74C6">
        <w:rPr>
          <w:rFonts w:ascii="Times New Roman" w:hAnsi="Times New Roman" w:cs="Times New Roman"/>
          <w:sz w:val="28"/>
          <w:szCs w:val="28"/>
        </w:rPr>
        <w:t>Жюри после завершения всех этапов, подведёт итоги, победители выступят на районной сцене.</w:t>
      </w:r>
    </w:p>
    <w:p w:rsidR="002B74C6" w:rsidRDefault="002B74C6" w:rsidP="002B74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74C6" w:rsidRPr="002B74C6" w:rsidRDefault="002B74C6" w:rsidP="002B74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08957" cy="2181225"/>
            <wp:effectExtent l="0" t="0" r="5715" b="0"/>
            <wp:docPr id="1" name="Рисунок 1" descr="C:\Users\111\Desktop\Ендолова\Конкурс театр фото\DSCN4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Ендолова\Конкурс театр фото\DSCN41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126" cy="2182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75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24175" cy="2192636"/>
            <wp:effectExtent l="0" t="0" r="0" b="0"/>
            <wp:docPr id="2" name="Рисунок 2" descr="C:\Users\111\Desktop\Ендолова\Конкурс театр фото\DSCN4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Ендолова\Конкурс театр фото\DSCN41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2613" cy="219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74C6" w:rsidRPr="002B7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4C6"/>
    <w:rsid w:val="002B74C6"/>
    <w:rsid w:val="003937C8"/>
    <w:rsid w:val="00966C15"/>
    <w:rsid w:val="00AA7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4C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B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7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74C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B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7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2018-04-13T12:50:00Z</dcterms:created>
  <dcterms:modified xsi:type="dcterms:W3CDTF">2018-04-13T12:50:00Z</dcterms:modified>
</cp:coreProperties>
</file>