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996" w:rsidRDefault="005B1996" w:rsidP="005B1996">
      <w:pPr>
        <w:shd w:val="clear" w:color="auto" w:fill="FFFFFF"/>
        <w:jc w:val="center"/>
        <w:rPr>
          <w:b/>
          <w:sz w:val="32"/>
          <w:szCs w:val="32"/>
        </w:rPr>
      </w:pPr>
    </w:p>
    <w:p w:rsidR="005B1996" w:rsidRDefault="005B1996" w:rsidP="005B1996">
      <w:pPr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</w:t>
      </w:r>
      <w:r>
        <w:rPr>
          <w:b/>
          <w:sz w:val="32"/>
          <w:szCs w:val="32"/>
        </w:rPr>
        <w:t>я</w:t>
      </w:r>
      <w:r>
        <w:rPr>
          <w:b/>
          <w:sz w:val="32"/>
          <w:szCs w:val="32"/>
        </w:rPr>
        <w:t xml:space="preserve"> </w:t>
      </w:r>
    </w:p>
    <w:p w:rsidR="005B1996" w:rsidRDefault="005B1996" w:rsidP="005B1996">
      <w:pPr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Горского сельского поселения</w:t>
      </w:r>
    </w:p>
    <w:p w:rsidR="005B1996" w:rsidRDefault="005B1996" w:rsidP="005B1996">
      <w:pPr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  <w:r>
        <w:rPr>
          <w:b/>
          <w:sz w:val="32"/>
          <w:szCs w:val="32"/>
        </w:rPr>
        <w:br/>
        <w:t xml:space="preserve">Республики  Мордовия  </w:t>
      </w:r>
    </w:p>
    <w:p w:rsidR="005B1996" w:rsidRDefault="005B1996" w:rsidP="005B1996">
      <w:pPr>
        <w:tabs>
          <w:tab w:val="left" w:pos="-2552"/>
          <w:tab w:val="right" w:pos="10632"/>
        </w:tabs>
        <w:spacing w:befor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5B1996" w:rsidRDefault="005B1996" w:rsidP="005B1996">
      <w:pPr>
        <w:shd w:val="clear" w:color="auto" w:fill="FFFFFF"/>
        <w:spacing w:before="533" w:line="274" w:lineRule="exact"/>
        <w:ind w:right="-53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pacing w:val="-3"/>
          <w:sz w:val="28"/>
          <w:szCs w:val="28"/>
        </w:rPr>
        <w:t xml:space="preserve">от </w:t>
      </w:r>
      <w:r>
        <w:rPr>
          <w:color w:val="000000"/>
          <w:spacing w:val="-3"/>
          <w:sz w:val="28"/>
          <w:szCs w:val="28"/>
        </w:rPr>
        <w:t>02</w:t>
      </w:r>
      <w:r>
        <w:rPr>
          <w:color w:val="000000"/>
          <w:spacing w:val="-3"/>
          <w:sz w:val="28"/>
          <w:szCs w:val="28"/>
        </w:rPr>
        <w:t>.0</w:t>
      </w:r>
      <w:r>
        <w:rPr>
          <w:color w:val="000000"/>
          <w:spacing w:val="-3"/>
          <w:sz w:val="28"/>
          <w:szCs w:val="28"/>
        </w:rPr>
        <w:t>3</w:t>
      </w:r>
      <w:r>
        <w:rPr>
          <w:color w:val="000000"/>
          <w:spacing w:val="-3"/>
          <w:sz w:val="28"/>
          <w:szCs w:val="28"/>
        </w:rPr>
        <w:t>.201</w:t>
      </w:r>
      <w:r>
        <w:rPr>
          <w:color w:val="000000"/>
          <w:spacing w:val="-3"/>
          <w:sz w:val="28"/>
          <w:szCs w:val="28"/>
        </w:rPr>
        <w:t>8</w:t>
      </w:r>
      <w:r>
        <w:rPr>
          <w:color w:val="000000"/>
          <w:spacing w:val="-3"/>
          <w:sz w:val="28"/>
          <w:szCs w:val="28"/>
        </w:rPr>
        <w:t xml:space="preserve"> г.                           </w:t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  <w:t xml:space="preserve">     № </w:t>
      </w:r>
      <w:r>
        <w:rPr>
          <w:color w:val="000000"/>
          <w:spacing w:val="-3"/>
          <w:sz w:val="28"/>
          <w:szCs w:val="28"/>
        </w:rPr>
        <w:t>1</w:t>
      </w:r>
      <w:r>
        <w:rPr>
          <w:color w:val="000000"/>
          <w:spacing w:val="-3"/>
          <w:sz w:val="28"/>
          <w:szCs w:val="28"/>
        </w:rPr>
        <w:t>3</w:t>
      </w:r>
    </w:p>
    <w:p w:rsidR="005B1996" w:rsidRDefault="005B1996" w:rsidP="005B1996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</w:p>
    <w:p w:rsidR="005B1996" w:rsidRDefault="005B1996" w:rsidP="005B1996">
      <w:pPr>
        <w:shd w:val="clear" w:color="auto" w:fill="FFFFFF"/>
        <w:jc w:val="both"/>
        <w:rPr>
          <w:b/>
          <w:i/>
          <w:sz w:val="28"/>
          <w:szCs w:val="28"/>
        </w:rPr>
      </w:pPr>
      <w:r>
        <w:rPr>
          <w:b/>
          <w:i/>
          <w:color w:val="000000"/>
          <w:spacing w:val="-3"/>
          <w:sz w:val="28"/>
          <w:szCs w:val="28"/>
        </w:rPr>
        <w:t xml:space="preserve">          Об обеспечении сохранности линий и </w:t>
      </w:r>
      <w:r>
        <w:rPr>
          <w:b/>
          <w:i/>
          <w:color w:val="000000"/>
          <w:spacing w:val="-1"/>
          <w:sz w:val="28"/>
          <w:szCs w:val="28"/>
        </w:rPr>
        <w:t xml:space="preserve">сооружений связи на территории </w:t>
      </w:r>
      <w:r>
        <w:rPr>
          <w:b/>
          <w:i/>
          <w:color w:val="000000"/>
          <w:spacing w:val="3"/>
          <w:sz w:val="28"/>
          <w:szCs w:val="28"/>
        </w:rPr>
        <w:t>Горского  сельского    поселения ПАО "Ростелеком"</w:t>
      </w:r>
    </w:p>
    <w:p w:rsidR="005B1996" w:rsidRDefault="005B1996" w:rsidP="005B1996">
      <w:pPr>
        <w:shd w:val="clear" w:color="auto" w:fill="FFFFFF"/>
        <w:spacing w:before="557" w:line="274" w:lineRule="exact"/>
        <w:ind w:left="10" w:firstLine="422"/>
        <w:jc w:val="both"/>
        <w:rPr>
          <w:color w:val="000000"/>
          <w:spacing w:val="1"/>
          <w:sz w:val="24"/>
          <w:szCs w:val="24"/>
        </w:rPr>
      </w:pPr>
      <w:proofErr w:type="gramStart"/>
      <w:r>
        <w:rPr>
          <w:color w:val="000000"/>
          <w:spacing w:val="2"/>
          <w:sz w:val="24"/>
          <w:szCs w:val="24"/>
        </w:rPr>
        <w:t xml:space="preserve">В целях обеспечения бесперебойного действия средств связи, предупреждения </w:t>
      </w:r>
      <w:r>
        <w:rPr>
          <w:color w:val="000000"/>
          <w:sz w:val="24"/>
          <w:szCs w:val="24"/>
        </w:rPr>
        <w:t xml:space="preserve">аварий на подземных коммуникациях, повреждение которых нарушает нормальную </w:t>
      </w:r>
      <w:r>
        <w:rPr>
          <w:color w:val="000000"/>
          <w:spacing w:val="4"/>
          <w:sz w:val="24"/>
          <w:szCs w:val="24"/>
        </w:rPr>
        <w:t xml:space="preserve">работу Взаимоувязанной сети Российской Федерации, наносит ущерб интересам </w:t>
      </w:r>
      <w:r>
        <w:rPr>
          <w:color w:val="000000"/>
          <w:spacing w:val="13"/>
          <w:sz w:val="24"/>
          <w:szCs w:val="24"/>
        </w:rPr>
        <w:t xml:space="preserve">граждан, производственной деятельности хозяйствующих субъектов, </w:t>
      </w:r>
      <w:r>
        <w:rPr>
          <w:color w:val="000000"/>
          <w:spacing w:val="-1"/>
          <w:sz w:val="24"/>
          <w:szCs w:val="24"/>
        </w:rPr>
        <w:t xml:space="preserve">обороноспособности и безопасности РФ и во исполнение требований Правил охраны линий и сооружений связи РФ, утвержденных постановлением Правительства РФ от 9 </w:t>
      </w:r>
      <w:r>
        <w:rPr>
          <w:color w:val="000000"/>
          <w:spacing w:val="1"/>
          <w:sz w:val="24"/>
          <w:szCs w:val="24"/>
        </w:rPr>
        <w:t>июня 1995 года №578.</w:t>
      </w:r>
      <w:proofErr w:type="gramEnd"/>
    </w:p>
    <w:p w:rsidR="005B1996" w:rsidRDefault="005B1996" w:rsidP="005B1996">
      <w:pPr>
        <w:shd w:val="clear" w:color="auto" w:fill="FFFFFF"/>
        <w:spacing w:before="557"/>
        <w:ind w:left="10" w:firstLine="422"/>
        <w:jc w:val="both"/>
      </w:pPr>
      <w:r>
        <w:rPr>
          <w:color w:val="000000"/>
          <w:spacing w:val="-32"/>
          <w:sz w:val="24"/>
          <w:szCs w:val="24"/>
        </w:rPr>
        <w:t>1.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5"/>
          <w:sz w:val="24"/>
          <w:szCs w:val="24"/>
        </w:rPr>
        <w:t>Руководителям предприятий, организаций всех форм собственности оказывать</w:t>
      </w:r>
      <w:r>
        <w:rPr>
          <w:color w:val="000000"/>
          <w:spacing w:val="5"/>
          <w:sz w:val="24"/>
          <w:szCs w:val="24"/>
        </w:rPr>
        <w:br/>
        <w:t>содействие предприятиям связи в проведении работы по обеспечению сохранности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>коммуникаций связи: своими приказами (распоряжениями) назначать ответственных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z w:val="24"/>
          <w:szCs w:val="24"/>
        </w:rPr>
        <w:t>лиц по согласованию и производству земляных работ, определять порядок проведения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6"/>
          <w:sz w:val="24"/>
          <w:szCs w:val="24"/>
        </w:rPr>
        <w:t>земляных работ, назначать ответственных лиц при производстве земляных работ в</w:t>
      </w:r>
      <w:r>
        <w:rPr>
          <w:color w:val="000000"/>
          <w:spacing w:val="6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охранной зоне кабелей связи, выдавать необходимые сведения для проведения охранн</w:t>
      </w:r>
      <w:proofErr w:type="gramStart"/>
      <w:r>
        <w:rPr>
          <w:color w:val="000000"/>
          <w:spacing w:val="-2"/>
          <w:sz w:val="24"/>
          <w:szCs w:val="24"/>
        </w:rPr>
        <w:t>о-</w:t>
      </w:r>
      <w:proofErr w:type="gramEnd"/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4"/>
          <w:sz w:val="24"/>
          <w:szCs w:val="24"/>
        </w:rPr>
        <w:t>предупредительной работы (наличие землеройной техники, планов работ в районах</w:t>
      </w:r>
      <w:r>
        <w:rPr>
          <w:color w:val="000000"/>
          <w:spacing w:val="4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прохождения   кабелей   связи,   списков   механизаторов   и   инженерно-технических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работников).</w:t>
      </w:r>
    </w:p>
    <w:p w:rsidR="005B1996" w:rsidRDefault="005B1996" w:rsidP="005B1996">
      <w:pPr>
        <w:shd w:val="clear" w:color="auto" w:fill="FFFFFF"/>
        <w:tabs>
          <w:tab w:val="left" w:pos="418"/>
        </w:tabs>
        <w:spacing w:before="264"/>
      </w:pPr>
      <w:r>
        <w:rPr>
          <w:color w:val="000000"/>
          <w:spacing w:val="-19"/>
          <w:sz w:val="24"/>
          <w:szCs w:val="24"/>
        </w:rPr>
        <w:t>2.</w:t>
      </w:r>
      <w:r>
        <w:rPr>
          <w:color w:val="000000"/>
          <w:sz w:val="24"/>
          <w:szCs w:val="24"/>
        </w:rPr>
        <w:tab/>
        <w:t>Любым   предприятиям   и   организациям,   независимо   от   вида   собственности,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физическим лицам по первому требованию предприятия связи прекращать все работы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до устранения причин, угрожающих коммуникациям связи.</w:t>
      </w:r>
    </w:p>
    <w:p w:rsidR="005B1996" w:rsidRDefault="005B1996" w:rsidP="005B1996">
      <w:pPr>
        <w:shd w:val="clear" w:color="auto" w:fill="FFFFFF"/>
        <w:tabs>
          <w:tab w:val="left" w:pos="427"/>
        </w:tabs>
        <w:ind w:left="5"/>
        <w:rPr>
          <w:color w:val="000000"/>
          <w:spacing w:val="-5"/>
          <w:sz w:val="24"/>
          <w:szCs w:val="24"/>
        </w:rPr>
      </w:pPr>
      <w:r>
        <w:rPr>
          <w:color w:val="000000"/>
          <w:spacing w:val="-18"/>
          <w:sz w:val="24"/>
          <w:szCs w:val="24"/>
        </w:rPr>
        <w:t>3.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5"/>
          <w:sz w:val="24"/>
          <w:szCs w:val="24"/>
        </w:rPr>
        <w:t xml:space="preserve">Настоящее Постановление вступает в силу после его подписания и подлежит опубликованию  в местной газете "Вектор".   </w:t>
      </w:r>
    </w:p>
    <w:p w:rsidR="005B1996" w:rsidRDefault="005B1996" w:rsidP="005B1996">
      <w:pPr>
        <w:shd w:val="clear" w:color="auto" w:fill="FFFFFF"/>
        <w:tabs>
          <w:tab w:val="left" w:pos="427"/>
        </w:tabs>
        <w:ind w:left="5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 4. </w:t>
      </w:r>
      <w:proofErr w:type="gramStart"/>
      <w:r>
        <w:rPr>
          <w:color w:val="000000"/>
          <w:spacing w:val="-5"/>
          <w:sz w:val="24"/>
          <w:szCs w:val="24"/>
        </w:rPr>
        <w:t>Контроль за</w:t>
      </w:r>
      <w:proofErr w:type="gramEnd"/>
      <w:r>
        <w:rPr>
          <w:color w:val="000000"/>
          <w:spacing w:val="-5"/>
          <w:sz w:val="24"/>
          <w:szCs w:val="24"/>
        </w:rPr>
        <w:t xml:space="preserve"> настоящим Постановлением возложить на заместителя главы Горского сельского поселения – </w:t>
      </w:r>
      <w:proofErr w:type="spellStart"/>
      <w:r>
        <w:rPr>
          <w:color w:val="000000"/>
          <w:spacing w:val="-5"/>
          <w:sz w:val="24"/>
          <w:szCs w:val="24"/>
        </w:rPr>
        <w:t>Венедиктову</w:t>
      </w:r>
      <w:proofErr w:type="spellEnd"/>
      <w:r>
        <w:rPr>
          <w:color w:val="000000"/>
          <w:spacing w:val="-5"/>
          <w:sz w:val="24"/>
          <w:szCs w:val="24"/>
        </w:rPr>
        <w:t xml:space="preserve"> Л.Н.</w:t>
      </w:r>
    </w:p>
    <w:p w:rsidR="005B1996" w:rsidRDefault="005B1996" w:rsidP="005B1996">
      <w:pPr>
        <w:shd w:val="clear" w:color="auto" w:fill="FFFFFF"/>
        <w:tabs>
          <w:tab w:val="left" w:pos="427"/>
        </w:tabs>
        <w:ind w:left="5"/>
        <w:rPr>
          <w:color w:val="000000"/>
          <w:spacing w:val="-5"/>
          <w:sz w:val="24"/>
          <w:szCs w:val="24"/>
        </w:rPr>
      </w:pPr>
    </w:p>
    <w:p w:rsidR="005B1996" w:rsidRDefault="005B1996" w:rsidP="005B1996">
      <w:pPr>
        <w:shd w:val="clear" w:color="auto" w:fill="FFFFFF"/>
        <w:tabs>
          <w:tab w:val="left" w:pos="427"/>
        </w:tabs>
        <w:ind w:left="5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Глава Горского сельского поселения                                               Т.А.Жаркова</w:t>
      </w:r>
      <w:bookmarkStart w:id="0" w:name="_GoBack"/>
      <w:bookmarkEnd w:id="0"/>
    </w:p>
    <w:sectPr w:rsidR="005B1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996"/>
    <w:rsid w:val="005B1996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9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9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2018-03-12T12:43:00Z</dcterms:created>
  <dcterms:modified xsi:type="dcterms:W3CDTF">2018-03-12T12:46:00Z</dcterms:modified>
</cp:coreProperties>
</file>