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ED" w:rsidRPr="000763ED" w:rsidRDefault="001A1FC1" w:rsidP="000763ED">
      <w:pPr>
        <w:jc w:val="right"/>
        <w:rPr>
          <w:rFonts w:ascii="Monotype Corsiva" w:hAnsi="Monotype Corsiva"/>
          <w:b/>
          <w:sz w:val="27"/>
          <w:szCs w:val="27"/>
        </w:rPr>
      </w:pPr>
      <w:r>
        <w:t xml:space="preserve">      </w:t>
      </w:r>
      <w:r w:rsidR="000763ED">
        <w:rPr>
          <w:rFonts w:ascii="Monotype Corsiva" w:hAnsi="Monotype Corsiva"/>
          <w:b/>
          <w:sz w:val="27"/>
          <w:szCs w:val="27"/>
        </w:rPr>
        <w:t xml:space="preserve">Издается с  22 ноября 2005 года             </w:t>
      </w:r>
    </w:p>
    <w:p w:rsidR="000763ED" w:rsidRDefault="000763ED" w:rsidP="000763ED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7" type="#_x0000_t136" style="width:465.5pt;height:65.3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0763ED" w:rsidRDefault="000763ED" w:rsidP="000763ED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 w:rsidRPr="000763ED">
        <w:rPr>
          <w:b/>
          <w:i/>
          <w:sz w:val="27"/>
          <w:szCs w:val="27"/>
        </w:rPr>
        <w:t>№</w:t>
      </w:r>
      <w:r w:rsidRPr="008B144A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7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 w:rsidRPr="000763ED">
        <w:rPr>
          <w:b/>
          <w:i/>
          <w:sz w:val="23"/>
          <w:szCs w:val="23"/>
        </w:rPr>
        <w:t xml:space="preserve">                                                                     </w:t>
      </w:r>
      <w:r w:rsidRPr="000763ED">
        <w:rPr>
          <w:b/>
          <w:i/>
          <w:sz w:val="27"/>
          <w:szCs w:val="27"/>
        </w:rPr>
        <w:t>вторник</w:t>
      </w:r>
      <w:r w:rsidRPr="000763ED">
        <w:rPr>
          <w:b/>
          <w:i/>
          <w:sz w:val="23"/>
          <w:szCs w:val="23"/>
        </w:rPr>
        <w:t xml:space="preserve"> 20</w:t>
      </w:r>
      <w:r>
        <w:rPr>
          <w:b/>
          <w:i/>
          <w:sz w:val="23"/>
          <w:szCs w:val="23"/>
        </w:rPr>
        <w:t xml:space="preserve"> февраля  </w:t>
      </w:r>
      <w:r w:rsidRPr="002E0CF4">
        <w:rPr>
          <w:b/>
          <w:i/>
          <w:sz w:val="23"/>
          <w:szCs w:val="23"/>
        </w:rPr>
        <w:t>201</w:t>
      </w:r>
      <w:r>
        <w:rPr>
          <w:b/>
          <w:i/>
          <w:sz w:val="23"/>
          <w:szCs w:val="23"/>
        </w:rPr>
        <w:t>8</w:t>
      </w:r>
      <w:r w:rsidRPr="002E0CF4">
        <w:rPr>
          <w:b/>
          <w:i/>
          <w:sz w:val="23"/>
          <w:szCs w:val="23"/>
        </w:rPr>
        <w:t xml:space="preserve"> года</w:t>
      </w:r>
      <w:r w:rsidRPr="002E0CF4">
        <w:rPr>
          <w:b/>
          <w:i/>
          <w:sz w:val="23"/>
          <w:szCs w:val="23"/>
        </w:rPr>
        <w:tab/>
      </w:r>
      <w:r w:rsidRPr="002E0CF4">
        <w:rPr>
          <w:b/>
          <w:i/>
          <w:sz w:val="23"/>
          <w:szCs w:val="23"/>
        </w:rPr>
        <w:tab/>
        <w:t xml:space="preserve"> </w:t>
      </w:r>
      <w:r>
        <w:rPr>
          <w:color w:val="000000"/>
        </w:rPr>
        <w:t xml:space="preserve">              </w:t>
      </w:r>
    </w:p>
    <w:p w:rsidR="001A1FC1" w:rsidRPr="000763ED" w:rsidRDefault="000763ED" w:rsidP="000763ED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FC1" w:rsidRDefault="001A1FC1" w:rsidP="001A1FC1">
      <w:r>
        <w:t xml:space="preserve">    </w:t>
      </w:r>
    </w:p>
    <w:p w:rsidR="001A1FC1" w:rsidRPr="001A1FC1" w:rsidRDefault="001A1FC1" w:rsidP="001A1FC1">
      <w:pPr>
        <w:rPr>
          <w:rFonts w:ascii="Arial" w:eastAsia="Times New Roman" w:hAnsi="Arial" w:cs="Arial"/>
          <w:sz w:val="20"/>
          <w:szCs w:val="20"/>
          <w:lang w:eastAsia="ru-RU"/>
        </w:rPr>
      </w:pPr>
      <w:r w:rsidRPr="001A1FC1">
        <w:rPr>
          <w:rFonts w:ascii="Arial" w:hAnsi="Arial" w:cs="Arial"/>
          <w:sz w:val="20"/>
          <w:szCs w:val="20"/>
        </w:rPr>
        <w:t xml:space="preserve">                                     В </w:t>
      </w:r>
      <w:proofErr w:type="spellStart"/>
      <w:r w:rsidRPr="001A1FC1">
        <w:rPr>
          <w:rFonts w:ascii="Arial" w:hAnsi="Arial" w:cs="Arial"/>
          <w:sz w:val="20"/>
          <w:szCs w:val="20"/>
        </w:rPr>
        <w:t>сегодняйшей</w:t>
      </w:r>
      <w:proofErr w:type="spellEnd"/>
      <w:r w:rsidRPr="001A1FC1">
        <w:rPr>
          <w:rFonts w:ascii="Arial" w:hAnsi="Arial" w:cs="Arial"/>
          <w:sz w:val="20"/>
          <w:szCs w:val="20"/>
        </w:rPr>
        <w:t xml:space="preserve"> газете Администрация Горского сельского поселения Большеигнатовского муниципального района Республики публикует:</w:t>
      </w:r>
      <w:r>
        <w:rPr>
          <w:rFonts w:ascii="Arial" w:hAnsi="Arial" w:cs="Arial"/>
          <w:sz w:val="20"/>
          <w:szCs w:val="20"/>
        </w:rPr>
        <w:t xml:space="preserve"> </w:t>
      </w:r>
      <w:r w:rsidRPr="001A1FC1">
        <w:rPr>
          <w:rFonts w:ascii="Arial" w:hAnsi="Arial" w:cs="Arial"/>
          <w:sz w:val="20"/>
          <w:szCs w:val="20"/>
        </w:rPr>
        <w:t>Постановление «</w:t>
      </w:r>
      <w:r w:rsidRPr="001A1FC1">
        <w:rPr>
          <w:rFonts w:ascii="Arial" w:hAnsi="Arial" w:cs="Arial"/>
          <w:bCs/>
          <w:sz w:val="20"/>
          <w:szCs w:val="20"/>
        </w:rPr>
        <w:t>О присвоении адреса объекту недвижимости</w:t>
      </w:r>
      <w:proofErr w:type="gramStart"/>
      <w:r w:rsidRPr="001A1FC1">
        <w:rPr>
          <w:rFonts w:ascii="Arial" w:hAnsi="Arial" w:cs="Arial"/>
          <w:bCs/>
          <w:sz w:val="20"/>
          <w:szCs w:val="20"/>
        </w:rPr>
        <w:t>.», «</w:t>
      </w:r>
      <w:r w:rsidRPr="001A1FC1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End"/>
      <w:r w:rsidRPr="001A1FC1">
        <w:rPr>
          <w:rFonts w:ascii="Arial" w:eastAsia="Times New Roman" w:hAnsi="Arial" w:cs="Arial"/>
          <w:sz w:val="20"/>
          <w:szCs w:val="20"/>
          <w:lang w:eastAsia="ru-RU"/>
        </w:rPr>
        <w:t>Об утверждении плана работы  Горского сельского поселения Большеигнатовского муниципального района Республики Мордовия на 2018 год.»,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Администрация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Горского сельского поселения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Большеигнатовского муниципального  района</w:t>
      </w:r>
    </w:p>
    <w:p w:rsidR="001A1FC1" w:rsidRDefault="001A1FC1" w:rsidP="001A1FC1">
      <w:pPr>
        <w:pStyle w:val="a3"/>
        <w:spacing w:after="0"/>
        <w:jc w:val="center"/>
      </w:pPr>
      <w:r w:rsidRPr="008F1DC6">
        <w:rPr>
          <w:rFonts w:ascii="Arial" w:hAnsi="Arial" w:cs="Arial"/>
          <w:sz w:val="20"/>
          <w:szCs w:val="20"/>
        </w:rPr>
        <w:t xml:space="preserve">Республики  Мордовия      </w:t>
      </w:r>
      <w:r>
        <w:t xml:space="preserve">                     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</w:rPr>
      </w:pPr>
      <w:r w:rsidRPr="008F1DC6">
        <w:rPr>
          <w:rFonts w:ascii="Arial" w:hAnsi="Arial" w:cs="Arial"/>
        </w:rPr>
        <w:t>ПОСТАНОВЛЕНИЕ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от 20 февраля  2018 г.                                                                              № 7                                                                                 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с. Горки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О присвоении адреса объекту недвижимости.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proofErr w:type="gramStart"/>
      <w:r w:rsidRPr="008F1DC6">
        <w:rPr>
          <w:rFonts w:ascii="Arial" w:hAnsi="Arial" w:cs="Arial"/>
          <w:sz w:val="20"/>
          <w:szCs w:val="20"/>
        </w:rPr>
        <w:t>В соответствии с пунктом 4 части 1 статьи 5 Федерального закона от 28 декабря 2013 года №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Постановлением правительства Российской Федерации от 19.11.2014г.№1221 "Об утверждении Правил присвоения, изменения и аннулирования адресов", руководствуясь Уставом Горского сельского поселения" Большеигнатовского</w:t>
      </w:r>
      <w:proofErr w:type="gramEnd"/>
      <w:r w:rsidRPr="008F1DC6">
        <w:rPr>
          <w:rFonts w:ascii="Arial" w:hAnsi="Arial" w:cs="Arial"/>
          <w:sz w:val="20"/>
          <w:szCs w:val="20"/>
        </w:rPr>
        <w:t xml:space="preserve">  муниципального района, администрация Горского сельского поселения</w:t>
      </w:r>
      <w:proofErr w:type="gramStart"/>
      <w:r w:rsidRPr="008F1DC6">
        <w:rPr>
          <w:rFonts w:ascii="Arial" w:hAnsi="Arial" w:cs="Arial"/>
          <w:sz w:val="20"/>
          <w:szCs w:val="20"/>
        </w:rPr>
        <w:t xml:space="preserve"> П</w:t>
      </w:r>
      <w:proofErr w:type="gramEnd"/>
      <w:r w:rsidRPr="008F1DC6">
        <w:rPr>
          <w:rFonts w:ascii="Arial" w:hAnsi="Arial" w:cs="Arial"/>
          <w:sz w:val="20"/>
          <w:szCs w:val="20"/>
        </w:rPr>
        <w:t>остановляет: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        1. Земельному участку общей площадью с кадастровым номером 13:05:0204002:16 присвоить адрес</w:t>
      </w:r>
      <w:proofErr w:type="gramStart"/>
      <w:r w:rsidRPr="008F1DC6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8F1DC6">
        <w:rPr>
          <w:rFonts w:ascii="Arial" w:hAnsi="Arial" w:cs="Arial"/>
          <w:sz w:val="20"/>
          <w:szCs w:val="20"/>
        </w:rPr>
        <w:t xml:space="preserve"> Республика Мордовия, Большеигнатовский район, с. Хухорево, ул. Ленинская, д. 16.</w:t>
      </w:r>
    </w:p>
    <w:p w:rsidR="001A1FC1" w:rsidRPr="008F1DC6" w:rsidRDefault="001A1FC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2. Настоящее постановление вступает в</w:t>
      </w:r>
      <w:r w:rsidR="00AD17B1" w:rsidRPr="008F1DC6">
        <w:rPr>
          <w:rFonts w:ascii="Arial" w:hAnsi="Arial" w:cs="Arial"/>
          <w:sz w:val="20"/>
          <w:szCs w:val="20"/>
        </w:rPr>
        <w:t xml:space="preserve"> силу с момента его подписания.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Глава Горского сельского поселения:                               Т.А. Жаркова.</w:t>
      </w: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</w:p>
    <w:p w:rsidR="001A1FC1" w:rsidRPr="008F1DC6" w:rsidRDefault="001A1FC1" w:rsidP="001A1FC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proofErr w:type="spellStart"/>
      <w:r w:rsidRPr="008F1DC6">
        <w:rPr>
          <w:rFonts w:ascii="Arial" w:hAnsi="Arial" w:cs="Arial"/>
          <w:sz w:val="20"/>
          <w:szCs w:val="20"/>
        </w:rPr>
        <w:t>Администрациия</w:t>
      </w:r>
      <w:proofErr w:type="spellEnd"/>
      <w:r w:rsidRPr="008F1DC6">
        <w:rPr>
          <w:rFonts w:ascii="Arial" w:hAnsi="Arial" w:cs="Arial"/>
          <w:sz w:val="20"/>
          <w:szCs w:val="20"/>
        </w:rPr>
        <w:t xml:space="preserve"> Горского сельского поселения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Большеигнатовского муниципального района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lastRenderedPageBreak/>
        <w:t>Республики  Мордовия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Постановление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с</w:t>
      </w:r>
      <w:proofErr w:type="gramStart"/>
      <w:r w:rsidRPr="008F1DC6">
        <w:rPr>
          <w:rFonts w:ascii="Arial" w:hAnsi="Arial" w:cs="Arial"/>
          <w:sz w:val="20"/>
          <w:szCs w:val="20"/>
        </w:rPr>
        <w:t>.Г</w:t>
      </w:r>
      <w:proofErr w:type="gramEnd"/>
      <w:r w:rsidRPr="008F1DC6">
        <w:rPr>
          <w:rFonts w:ascii="Arial" w:hAnsi="Arial" w:cs="Arial"/>
          <w:sz w:val="20"/>
          <w:szCs w:val="20"/>
        </w:rPr>
        <w:t>орки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>
        <w:t xml:space="preserve">              </w:t>
      </w:r>
      <w:r w:rsidRPr="008F1DC6">
        <w:rPr>
          <w:rFonts w:ascii="Arial" w:hAnsi="Arial" w:cs="Arial"/>
          <w:sz w:val="20"/>
          <w:szCs w:val="20"/>
        </w:rPr>
        <w:t>20.02.2018 года                                               № 8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                                                       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      Об утверждении плана работы  Горского сельского поселения Большеигнатовского муниципального района Республики Мордовия на 2018 год.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         Администрация Горского сельского поселения</w:t>
      </w:r>
      <w:proofErr w:type="gramStart"/>
      <w:r w:rsidRPr="008F1DC6">
        <w:rPr>
          <w:rFonts w:ascii="Arial" w:hAnsi="Arial" w:cs="Arial"/>
          <w:sz w:val="20"/>
          <w:szCs w:val="20"/>
        </w:rPr>
        <w:t xml:space="preserve"> П</w:t>
      </w:r>
      <w:proofErr w:type="gramEnd"/>
      <w:r w:rsidRPr="008F1DC6">
        <w:rPr>
          <w:rFonts w:ascii="Arial" w:hAnsi="Arial" w:cs="Arial"/>
          <w:sz w:val="20"/>
          <w:szCs w:val="20"/>
        </w:rPr>
        <w:t>остановляет: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  1. Утвердить план работы Горского сельского поселения Большеигнатовского муниципального района Республики Мордовия на 2018 год.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2. Настоящее решение вступает в силу со дня его официального опубликования.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Глава Горского сельского поселения</w:t>
      </w:r>
      <w:proofErr w:type="gramStart"/>
      <w:r w:rsidRPr="008F1DC6">
        <w:rPr>
          <w:rFonts w:ascii="Arial" w:hAnsi="Arial" w:cs="Arial"/>
          <w:sz w:val="20"/>
          <w:szCs w:val="20"/>
        </w:rPr>
        <w:t xml:space="preserve"> :</w:t>
      </w:r>
      <w:proofErr w:type="gramEnd"/>
      <w:r w:rsidRPr="008F1DC6">
        <w:rPr>
          <w:rFonts w:ascii="Arial" w:hAnsi="Arial" w:cs="Arial"/>
          <w:sz w:val="20"/>
          <w:szCs w:val="20"/>
        </w:rPr>
        <w:t xml:space="preserve">                 </w:t>
      </w:r>
      <w:proofErr w:type="spellStart"/>
      <w:r w:rsidRPr="008F1DC6">
        <w:rPr>
          <w:rFonts w:ascii="Arial" w:hAnsi="Arial" w:cs="Arial"/>
          <w:sz w:val="20"/>
          <w:szCs w:val="20"/>
        </w:rPr>
        <w:t>Т.А.Жаркова</w:t>
      </w:r>
      <w:proofErr w:type="spellEnd"/>
      <w:r w:rsidRPr="008F1DC6">
        <w:rPr>
          <w:rFonts w:ascii="Arial" w:hAnsi="Arial" w:cs="Arial"/>
          <w:sz w:val="20"/>
          <w:szCs w:val="20"/>
        </w:rPr>
        <w:t>.</w:t>
      </w:r>
    </w:p>
    <w:p w:rsidR="00AD17B1" w:rsidRDefault="00AD17B1" w:rsidP="00AD17B1">
      <w:pPr>
        <w:pStyle w:val="a3"/>
        <w:spacing w:after="0"/>
        <w:jc w:val="center"/>
      </w:pP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Приложение №1</w:t>
      </w: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к постановлению</w:t>
      </w: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Администрации Горского</w:t>
      </w: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Большеигнатовского муниципального района</w:t>
      </w: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Республики Мордовия</w:t>
      </w:r>
    </w:p>
    <w:p w:rsidR="00AD17B1" w:rsidRPr="008F1DC6" w:rsidRDefault="00AD17B1" w:rsidP="00AD17B1">
      <w:pPr>
        <w:pStyle w:val="a3"/>
        <w:spacing w:after="0"/>
        <w:jc w:val="right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От 20.02.2018 г №8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ПЛАН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проведения основных мероприятий администрации Горского сельского поселения Большеигнатовского муниципального района на 2018 год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Организационные и культурно - массовые мероприятия: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1.</w:t>
      </w:r>
      <w:r w:rsidRPr="008F1DC6">
        <w:rPr>
          <w:rFonts w:ascii="Arial" w:hAnsi="Arial" w:cs="Arial"/>
          <w:sz w:val="20"/>
          <w:szCs w:val="20"/>
        </w:rPr>
        <w:tab/>
        <w:t>Проведение планерок с муниципальными служащими еженедельно по вторникам, с участием участкового уполномоченного ОВД Большеигнатовского района</w:t>
      </w:r>
    </w:p>
    <w:p w:rsidR="00AD17B1" w:rsidRPr="008F1DC6" w:rsidRDefault="00AD17B1" w:rsidP="00AD17B1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2.</w:t>
      </w:r>
      <w:r w:rsidRPr="008F1DC6">
        <w:rPr>
          <w:rFonts w:ascii="Arial" w:hAnsi="Arial" w:cs="Arial"/>
          <w:sz w:val="20"/>
          <w:szCs w:val="20"/>
        </w:rPr>
        <w:tab/>
        <w:t>Проводить учебу муниципальных служащих по формированию местного бюджета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3.</w:t>
      </w:r>
      <w:r w:rsidRPr="008F1DC6">
        <w:rPr>
          <w:rFonts w:ascii="Arial" w:hAnsi="Arial" w:cs="Arial"/>
          <w:sz w:val="20"/>
          <w:szCs w:val="20"/>
        </w:rPr>
        <w:tab/>
        <w:t xml:space="preserve">Не допускать снижение поголовья скота в ЛПХ 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3.</w:t>
      </w:r>
      <w:r w:rsidRPr="008F1DC6">
        <w:rPr>
          <w:rFonts w:ascii="Arial" w:hAnsi="Arial" w:cs="Arial"/>
          <w:sz w:val="20"/>
          <w:szCs w:val="20"/>
        </w:rPr>
        <w:tab/>
        <w:t>Организация ежедневного проведения санитарного дня в бюджетных организациях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4.</w:t>
      </w:r>
      <w:r w:rsidRPr="008F1DC6">
        <w:rPr>
          <w:rFonts w:ascii="Arial" w:hAnsi="Arial" w:cs="Arial"/>
          <w:sz w:val="20"/>
          <w:szCs w:val="20"/>
        </w:rPr>
        <w:tab/>
        <w:t>Организация и проведение досуга молодежи в вечернее время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5.</w:t>
      </w:r>
      <w:r w:rsidRPr="008F1DC6">
        <w:rPr>
          <w:rFonts w:ascii="Arial" w:hAnsi="Arial" w:cs="Arial"/>
          <w:sz w:val="20"/>
          <w:szCs w:val="20"/>
        </w:rPr>
        <w:tab/>
        <w:t>Подготовить концерт художественной самодеятельности: -23 февраля — День защитников Отечества;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lastRenderedPageBreak/>
        <w:t>-</w:t>
      </w:r>
      <w:r w:rsidRPr="008F1DC6">
        <w:rPr>
          <w:rFonts w:ascii="Arial" w:hAnsi="Arial" w:cs="Arial"/>
          <w:sz w:val="20"/>
          <w:szCs w:val="20"/>
        </w:rPr>
        <w:tab/>
        <w:t>8 марта - Международный женский день;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6.</w:t>
      </w:r>
      <w:r w:rsidRPr="008F1DC6">
        <w:rPr>
          <w:rFonts w:ascii="Arial" w:hAnsi="Arial" w:cs="Arial"/>
          <w:sz w:val="20"/>
          <w:szCs w:val="20"/>
        </w:rPr>
        <w:tab/>
        <w:t>Праздник Весны и труда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7.</w:t>
      </w:r>
      <w:r w:rsidRPr="008F1DC6">
        <w:rPr>
          <w:rFonts w:ascii="Arial" w:hAnsi="Arial" w:cs="Arial"/>
          <w:sz w:val="20"/>
          <w:szCs w:val="20"/>
        </w:rPr>
        <w:tab/>
        <w:t>Чествование ветеранов Великой Отечественной войны и праздник, посвященный годовщине Победы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8.</w:t>
      </w:r>
      <w:r w:rsidRPr="008F1DC6">
        <w:rPr>
          <w:rFonts w:ascii="Arial" w:hAnsi="Arial" w:cs="Arial"/>
          <w:sz w:val="20"/>
          <w:szCs w:val="20"/>
        </w:rPr>
        <w:tab/>
        <w:t>День принятия Декларации о государственном суверенитете Российской Федерации -12 июня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9.</w:t>
      </w:r>
      <w:r w:rsidRPr="008F1DC6">
        <w:rPr>
          <w:rFonts w:ascii="Arial" w:hAnsi="Arial" w:cs="Arial"/>
          <w:sz w:val="20"/>
          <w:szCs w:val="20"/>
        </w:rPr>
        <w:tab/>
        <w:t>Подготовить и провести профессиональные праздники: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-</w:t>
      </w:r>
      <w:r w:rsidRPr="008F1DC6">
        <w:rPr>
          <w:rFonts w:ascii="Arial" w:hAnsi="Arial" w:cs="Arial"/>
          <w:sz w:val="20"/>
          <w:szCs w:val="20"/>
        </w:rPr>
        <w:tab/>
        <w:t>день медицинского работника - 21 июня;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-</w:t>
      </w:r>
      <w:r w:rsidRPr="008F1DC6">
        <w:rPr>
          <w:rFonts w:ascii="Arial" w:hAnsi="Arial" w:cs="Arial"/>
          <w:sz w:val="20"/>
          <w:szCs w:val="20"/>
        </w:rPr>
        <w:tab/>
        <w:t>день торговли и потребительской кооперации - июль;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10.</w:t>
      </w:r>
      <w:r w:rsidRPr="008F1DC6">
        <w:rPr>
          <w:rFonts w:ascii="Arial" w:hAnsi="Arial" w:cs="Arial"/>
          <w:sz w:val="20"/>
          <w:szCs w:val="20"/>
        </w:rPr>
        <w:tab/>
        <w:t>День памяти и скорби - 22 июня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11.</w:t>
      </w:r>
      <w:r w:rsidRPr="008F1DC6">
        <w:rPr>
          <w:rFonts w:ascii="Arial" w:hAnsi="Arial" w:cs="Arial"/>
          <w:sz w:val="20"/>
          <w:szCs w:val="20"/>
        </w:rPr>
        <w:tab/>
        <w:t>День молодежи, спортивные мероприятия, концерт художественной самодеятельности - 27 июня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12.</w:t>
      </w:r>
      <w:r w:rsidRPr="008F1DC6">
        <w:rPr>
          <w:rFonts w:ascii="Arial" w:hAnsi="Arial" w:cs="Arial"/>
          <w:sz w:val="20"/>
          <w:szCs w:val="20"/>
        </w:rPr>
        <w:tab/>
        <w:t>День Конституции Республики Мордовия - 21 сентября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13.</w:t>
      </w:r>
      <w:r w:rsidRPr="008F1DC6">
        <w:rPr>
          <w:rFonts w:ascii="Arial" w:hAnsi="Arial" w:cs="Arial"/>
          <w:sz w:val="20"/>
          <w:szCs w:val="20"/>
        </w:rPr>
        <w:tab/>
        <w:t xml:space="preserve">Международный день </w:t>
      </w:r>
      <w:proofErr w:type="gramStart"/>
      <w:r w:rsidRPr="008F1DC6">
        <w:rPr>
          <w:rFonts w:ascii="Arial" w:hAnsi="Arial" w:cs="Arial"/>
          <w:sz w:val="20"/>
          <w:szCs w:val="20"/>
        </w:rPr>
        <w:t>пожилых</w:t>
      </w:r>
      <w:proofErr w:type="gramEnd"/>
      <w:r w:rsidRPr="008F1DC6">
        <w:rPr>
          <w:rFonts w:ascii="Arial" w:hAnsi="Arial" w:cs="Arial"/>
          <w:sz w:val="20"/>
          <w:szCs w:val="20"/>
        </w:rPr>
        <w:t xml:space="preserve"> людей-1 октября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14.</w:t>
      </w:r>
      <w:r w:rsidRPr="008F1DC6">
        <w:rPr>
          <w:rFonts w:ascii="Arial" w:hAnsi="Arial" w:cs="Arial"/>
          <w:sz w:val="20"/>
          <w:szCs w:val="20"/>
        </w:rPr>
        <w:tab/>
        <w:t>День учителя- 5 октября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15.</w:t>
      </w:r>
      <w:r w:rsidRPr="008F1DC6">
        <w:rPr>
          <w:rFonts w:ascii="Arial" w:hAnsi="Arial" w:cs="Arial"/>
          <w:sz w:val="20"/>
          <w:szCs w:val="20"/>
        </w:rPr>
        <w:tab/>
        <w:t>День работников сельского хозяйства и перерабатывающей промышленности -11 октября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16.</w:t>
      </w:r>
      <w:r w:rsidRPr="008F1DC6">
        <w:rPr>
          <w:rFonts w:ascii="Arial" w:hAnsi="Arial" w:cs="Arial"/>
          <w:sz w:val="20"/>
          <w:szCs w:val="20"/>
        </w:rPr>
        <w:tab/>
        <w:t>День народного единства - 4 ноября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17.</w:t>
      </w:r>
      <w:r w:rsidRPr="008F1DC6">
        <w:rPr>
          <w:rFonts w:ascii="Arial" w:hAnsi="Arial" w:cs="Arial"/>
          <w:sz w:val="20"/>
          <w:szCs w:val="20"/>
        </w:rPr>
        <w:tab/>
        <w:t>День матери - 29 ноября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18.</w:t>
      </w:r>
      <w:r w:rsidRPr="008F1DC6">
        <w:rPr>
          <w:rFonts w:ascii="Arial" w:hAnsi="Arial" w:cs="Arial"/>
          <w:sz w:val="20"/>
          <w:szCs w:val="20"/>
        </w:rPr>
        <w:tab/>
        <w:t>Международный день инвалидов - 3 декабря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19 День Конституции Российской Федерации - 12 декабря</w:t>
      </w:r>
    </w:p>
    <w:p w:rsidR="00AD17B1" w:rsidRPr="008F1DC6" w:rsidRDefault="00AD17B1" w:rsidP="00AD17B1">
      <w:pPr>
        <w:pStyle w:val="a3"/>
        <w:spacing w:after="0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 xml:space="preserve"> 20. Праздник села Горки - 5 августа</w:t>
      </w:r>
    </w:p>
    <w:p w:rsidR="008F1DC6" w:rsidRPr="008F1DC6" w:rsidRDefault="00AD17B1" w:rsidP="000763ED">
      <w:pPr>
        <w:pStyle w:val="a3"/>
        <w:spacing w:after="0"/>
        <w:jc w:val="center"/>
        <w:rPr>
          <w:rFonts w:ascii="Arial" w:hAnsi="Arial" w:cs="Arial"/>
          <w:sz w:val="20"/>
          <w:szCs w:val="20"/>
        </w:rPr>
      </w:pPr>
      <w:r w:rsidRPr="008F1DC6">
        <w:rPr>
          <w:rFonts w:ascii="Arial" w:hAnsi="Arial" w:cs="Arial"/>
          <w:sz w:val="20"/>
          <w:szCs w:val="20"/>
        </w:rPr>
        <w:t>Глава Горского сельс</w:t>
      </w:r>
      <w:r w:rsidR="000763ED">
        <w:rPr>
          <w:rFonts w:ascii="Arial" w:hAnsi="Arial" w:cs="Arial"/>
          <w:sz w:val="20"/>
          <w:szCs w:val="20"/>
        </w:rPr>
        <w:t xml:space="preserve">кого поселения:      </w:t>
      </w:r>
      <w:proofErr w:type="spellStart"/>
      <w:r w:rsidR="000763ED">
        <w:rPr>
          <w:rFonts w:ascii="Arial" w:hAnsi="Arial" w:cs="Arial"/>
          <w:sz w:val="20"/>
          <w:szCs w:val="20"/>
        </w:rPr>
        <w:t>Т.А.Жаркова</w:t>
      </w:r>
      <w:proofErr w:type="spellEnd"/>
    </w:p>
    <w:p w:rsidR="000763ED" w:rsidRDefault="000763ED" w:rsidP="000763ED">
      <w:pPr>
        <w:pStyle w:val="a4"/>
        <w:spacing w:line="240" w:lineRule="exact"/>
        <w:ind w:firstLine="0"/>
      </w:pPr>
    </w:p>
    <w:p w:rsidR="000763ED" w:rsidRDefault="000763ED" w:rsidP="000763ED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sz w:val="24"/>
          <w:szCs w:val="24"/>
        </w:rPr>
      </w:pPr>
      <w:r w:rsidRPr="00461157">
        <w:rPr>
          <w:sz w:val="24"/>
          <w:szCs w:val="24"/>
        </w:rPr>
        <w:t>Главный редактор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Учредитель: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 xml:space="preserve">             </w:t>
      </w:r>
      <w:r w:rsidRPr="00461157">
        <w:rPr>
          <w:sz w:val="24"/>
          <w:szCs w:val="24"/>
        </w:rPr>
        <w:tab/>
        <w:t>Наш адрес:</w:t>
      </w:r>
      <w:r w:rsidRPr="00461157">
        <w:rPr>
          <w:sz w:val="24"/>
          <w:szCs w:val="24"/>
        </w:rPr>
        <w:br/>
      </w:r>
      <w:r>
        <w:rPr>
          <w:sz w:val="24"/>
          <w:szCs w:val="24"/>
        </w:rPr>
        <w:t>Жаркова Т.А.</w:t>
      </w:r>
      <w:r>
        <w:rPr>
          <w:sz w:val="24"/>
          <w:szCs w:val="24"/>
        </w:rPr>
        <w:tab/>
        <w:t xml:space="preserve">       </w:t>
      </w:r>
      <w:r w:rsidRPr="00461157">
        <w:rPr>
          <w:sz w:val="24"/>
          <w:szCs w:val="24"/>
        </w:rPr>
        <w:t xml:space="preserve">Администрация Горского         </w:t>
      </w:r>
      <w:r w:rsidRPr="00461157">
        <w:rPr>
          <w:sz w:val="24"/>
          <w:szCs w:val="24"/>
        </w:rPr>
        <w:tab/>
        <w:t xml:space="preserve"> 431677,с. </w:t>
      </w:r>
      <w:r>
        <w:rPr>
          <w:sz w:val="24"/>
          <w:szCs w:val="24"/>
        </w:rPr>
        <w:t>Горки,</w:t>
      </w:r>
    </w:p>
    <w:p w:rsidR="000763ED" w:rsidRDefault="000763ED" w:rsidP="000763ED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sz w:val="24"/>
          <w:szCs w:val="24"/>
        </w:rPr>
      </w:pPr>
      <w:r>
        <w:rPr>
          <w:sz w:val="24"/>
          <w:szCs w:val="24"/>
        </w:rPr>
        <w:tab/>
        <w:t>сельского поселения</w:t>
      </w:r>
      <w:r>
        <w:rPr>
          <w:sz w:val="24"/>
          <w:szCs w:val="24"/>
        </w:rPr>
        <w:tab/>
        <w:t>ул. Энгельса, дом 15</w:t>
      </w:r>
    </w:p>
    <w:p w:rsidR="000763ED" w:rsidRPr="00461157" w:rsidRDefault="000763ED" w:rsidP="000763ED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Большеигнатовского района,                            </w:t>
      </w:r>
      <w:r w:rsidRPr="00461157">
        <w:rPr>
          <w:sz w:val="24"/>
          <w:szCs w:val="24"/>
        </w:rPr>
        <w:t>РМ</w:t>
      </w:r>
      <w:r w:rsidRPr="0046115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61157">
        <w:rPr>
          <w:sz w:val="24"/>
          <w:szCs w:val="24"/>
        </w:rPr>
        <w:t xml:space="preserve">        тел. 2-83-11</w:t>
      </w:r>
    </w:p>
    <w:p w:rsidR="000763ED" w:rsidRPr="00461157" w:rsidRDefault="000763ED" w:rsidP="000763ED">
      <w:pPr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4"/>
          <w:szCs w:val="24"/>
        </w:rPr>
      </w:pPr>
      <w:r w:rsidRPr="00461157">
        <w:rPr>
          <w:sz w:val="24"/>
          <w:szCs w:val="24"/>
        </w:rPr>
        <w:t>Газета выпускается по мере необходимости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Тираж  20</w:t>
      </w:r>
      <w:r w:rsidRPr="00461157">
        <w:rPr>
          <w:sz w:val="24"/>
          <w:szCs w:val="24"/>
        </w:rPr>
        <w:tab/>
        <w:t xml:space="preserve"> </w:t>
      </w:r>
    </w:p>
    <w:p w:rsidR="008F1DC6" w:rsidRPr="008F1DC6" w:rsidRDefault="008F1DC6" w:rsidP="008F1DC6">
      <w:pPr>
        <w:rPr>
          <w:rFonts w:ascii="Arial" w:hAnsi="Arial" w:cs="Arial"/>
          <w:sz w:val="20"/>
          <w:szCs w:val="20"/>
        </w:rPr>
      </w:pPr>
    </w:p>
    <w:p w:rsidR="008F1DC6" w:rsidRDefault="008F1DC6" w:rsidP="008F1DC6">
      <w:pPr>
        <w:rPr>
          <w:rFonts w:ascii="Arial" w:hAnsi="Arial" w:cs="Arial"/>
          <w:sz w:val="20"/>
          <w:szCs w:val="20"/>
        </w:rPr>
      </w:pPr>
    </w:p>
    <w:p w:rsidR="00E57ABF" w:rsidRPr="008F1DC6" w:rsidRDefault="008F1DC6" w:rsidP="008F1DC6">
      <w:pPr>
        <w:tabs>
          <w:tab w:val="left" w:pos="142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bookmarkStart w:id="0" w:name="_GoBack"/>
      <w:bookmarkEnd w:id="0"/>
    </w:p>
    <w:sectPr w:rsidR="00E57ABF" w:rsidRPr="008F1DC6" w:rsidSect="00AD17B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1FC1"/>
    <w:rsid w:val="000763ED"/>
    <w:rsid w:val="001A1FC1"/>
    <w:rsid w:val="008F1DC6"/>
    <w:rsid w:val="00947340"/>
    <w:rsid w:val="00AD17B1"/>
    <w:rsid w:val="00E5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F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763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ody Text Indent"/>
    <w:basedOn w:val="a"/>
    <w:link w:val="a5"/>
    <w:rsid w:val="000763E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763E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1F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5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A22077-C670-4F4D-8D9E-A18C9E207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Марина</cp:lastModifiedBy>
  <cp:revision>2</cp:revision>
  <dcterms:created xsi:type="dcterms:W3CDTF">2018-03-16T10:53:00Z</dcterms:created>
  <dcterms:modified xsi:type="dcterms:W3CDTF">2018-03-16T10:53:00Z</dcterms:modified>
</cp:coreProperties>
</file>