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34" w:rsidRPr="005B7FDB" w:rsidRDefault="00445434" w:rsidP="00445434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 CYR" w:hAnsi="Times New Roman CYR" w:cs="Times New Roman CYR"/>
          <w:b/>
        </w:rPr>
      </w:pPr>
      <w:bookmarkStart w:id="0" w:name="_GoBack"/>
      <w:r w:rsidRPr="005B7FDB">
        <w:rPr>
          <w:rFonts w:ascii="Times New Roman CYR" w:hAnsi="Times New Roman CYR" w:cs="Times New Roman CYR"/>
          <w:b/>
        </w:rPr>
        <w:t>По каким основаниям можно обратиться в Комиссию по рассмотрению споров о результатах определения кадастровой стоимости?</w:t>
      </w:r>
    </w:p>
    <w:p w:rsidR="00445434" w:rsidRPr="006A2F05" w:rsidRDefault="00445434" w:rsidP="00445434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6A2F05">
        <w:rPr>
          <w:rFonts w:ascii="Times New Roman CYR" w:hAnsi="Times New Roman CYR" w:cs="Times New Roman CYR"/>
        </w:rPr>
        <w:t>Основанием для пересмотра результатов определения кадастровой стоимости является:</w:t>
      </w:r>
    </w:p>
    <w:p w:rsidR="00445434" w:rsidRPr="006A2F05" w:rsidRDefault="00445434" w:rsidP="00445434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6A2F05">
        <w:rPr>
          <w:rFonts w:ascii="Times New Roman CYR" w:hAnsi="Times New Roman CYR" w:cs="Times New Roman CYR"/>
        </w:rPr>
        <w:t>- недостоверность сведений об объекте недвижимости, использованных при определении его кадастровой стоимости;</w:t>
      </w:r>
    </w:p>
    <w:p w:rsidR="00445434" w:rsidRPr="006A2F05" w:rsidRDefault="00445434" w:rsidP="00445434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6A2F05">
        <w:rPr>
          <w:rFonts w:ascii="Times New Roman CYR" w:hAnsi="Times New Roman CYR" w:cs="Times New Roman CYR"/>
        </w:rPr>
        <w:t>- установление в отношении объекта недвижимости его рыночной стоимости на дату, по состоянию на которую установлена его кадастровая стоимость.</w:t>
      </w:r>
    </w:p>
    <w:bookmarkEnd w:id="0"/>
    <w:p w:rsidR="001B4C01" w:rsidRDefault="001B4C01"/>
    <w:sectPr w:rsidR="001B4C01" w:rsidSect="00F71372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434"/>
    <w:rsid w:val="001B4C01"/>
    <w:rsid w:val="0044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Bodytext0"/>
    <w:rsid w:val="00445434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rsid w:val="00445434"/>
    <w:pPr>
      <w:shd w:val="clear" w:color="auto" w:fill="FFFFFF"/>
      <w:spacing w:before="120" w:after="240" w:line="240" w:lineRule="atLeast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Bodytext0"/>
    <w:rsid w:val="00445434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rsid w:val="00445434"/>
    <w:pPr>
      <w:shd w:val="clear" w:color="auto" w:fill="FFFFFF"/>
      <w:spacing w:before="120" w:after="240" w:line="240" w:lineRule="atLeast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2018-06-04T11:38:00Z</dcterms:created>
  <dcterms:modified xsi:type="dcterms:W3CDTF">2018-06-04T11:38:00Z</dcterms:modified>
</cp:coreProperties>
</file>