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F0" w:rsidRDefault="005E2DF0" w:rsidP="005E2DF0">
      <w:pPr>
        <w:tabs>
          <w:tab w:val="left" w:pos="-2552"/>
          <w:tab w:val="right" w:pos="10632"/>
        </w:tabs>
        <w:spacing w:befor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Совет депутатов </w:t>
      </w:r>
      <w:r>
        <w:rPr>
          <w:b/>
          <w:sz w:val="36"/>
          <w:szCs w:val="36"/>
        </w:rPr>
        <w:br/>
        <w:t xml:space="preserve">Горского сельского поселения </w:t>
      </w:r>
      <w:r>
        <w:rPr>
          <w:b/>
          <w:sz w:val="36"/>
          <w:szCs w:val="36"/>
        </w:rPr>
        <w:br/>
      </w:r>
      <w:proofErr w:type="spellStart"/>
      <w:r>
        <w:rPr>
          <w:b/>
          <w:sz w:val="36"/>
          <w:szCs w:val="36"/>
        </w:rPr>
        <w:t>Большеигнатовского</w:t>
      </w:r>
      <w:proofErr w:type="spellEnd"/>
      <w:r>
        <w:rPr>
          <w:b/>
          <w:sz w:val="36"/>
          <w:szCs w:val="36"/>
        </w:rPr>
        <w:t xml:space="preserve"> муниципального района </w:t>
      </w:r>
      <w:r>
        <w:rPr>
          <w:b/>
          <w:sz w:val="36"/>
          <w:szCs w:val="36"/>
        </w:rPr>
        <w:br/>
        <w:t>Республики Мордовия</w:t>
      </w:r>
    </w:p>
    <w:p w:rsidR="005E2DF0" w:rsidRDefault="005E2DF0" w:rsidP="005E2DF0">
      <w:pPr>
        <w:tabs>
          <w:tab w:val="left" w:pos="6714"/>
          <w:tab w:val="right" w:pos="9840"/>
        </w:tabs>
        <w:rPr>
          <w:b/>
          <w:sz w:val="28"/>
          <w:szCs w:val="28"/>
        </w:rPr>
      </w:pPr>
      <w:r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br/>
      </w:r>
    </w:p>
    <w:p w:rsidR="005E2DF0" w:rsidRDefault="005E2DF0" w:rsidP="005E2D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E2DF0" w:rsidRDefault="005E2DF0" w:rsidP="005E2DF0">
      <w:pPr>
        <w:jc w:val="center"/>
        <w:rPr>
          <w:b/>
          <w:sz w:val="28"/>
          <w:szCs w:val="28"/>
        </w:rPr>
      </w:pPr>
    </w:p>
    <w:p w:rsidR="005E2DF0" w:rsidRDefault="005E2DF0" w:rsidP="005E2D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Горского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 шестого созыва</w:t>
      </w:r>
    </w:p>
    <w:p w:rsidR="005E2DF0" w:rsidRDefault="005E2DF0" w:rsidP="005E2DF0">
      <w:pPr>
        <w:jc w:val="center"/>
        <w:rPr>
          <w:b/>
          <w:sz w:val="28"/>
          <w:szCs w:val="28"/>
        </w:rPr>
      </w:pPr>
    </w:p>
    <w:p w:rsidR="005E2DF0" w:rsidRDefault="005E2DF0" w:rsidP="005E2D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Горки</w:t>
      </w:r>
    </w:p>
    <w:p w:rsidR="005E2DF0" w:rsidRDefault="005E2DF0" w:rsidP="005E2DF0">
      <w:pPr>
        <w:jc w:val="center"/>
        <w:rPr>
          <w:b/>
          <w:szCs w:val="28"/>
        </w:rPr>
      </w:pPr>
    </w:p>
    <w:p w:rsidR="005E2DF0" w:rsidRDefault="005E2DF0" w:rsidP="005E2DF0">
      <w:pPr>
        <w:pStyle w:val="a3"/>
        <w:tabs>
          <w:tab w:val="left" w:pos="837"/>
          <w:tab w:val="left" w:pos="2880"/>
        </w:tabs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от 07.05.2018 г.                                                                          №64</w:t>
      </w:r>
    </w:p>
    <w:p w:rsidR="005E2DF0" w:rsidRDefault="005E2DF0" w:rsidP="005E2DF0">
      <w:pPr>
        <w:ind w:left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"О выполнении прогнозных показателей социально-экономического                развития Горского сельского поселения за 2017 года".</w:t>
      </w:r>
    </w:p>
    <w:p w:rsidR="005E2DF0" w:rsidRDefault="005E2DF0" w:rsidP="005E2DF0">
      <w:pPr>
        <w:pStyle w:val="2"/>
        <w:spacing w:line="360" w:lineRule="auto"/>
        <w:ind w:firstLine="567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Совет депутатов </w:t>
      </w:r>
      <w:r>
        <w:rPr>
          <w:b w:val="0"/>
          <w:sz w:val="28"/>
          <w:szCs w:val="28"/>
        </w:rPr>
        <w:t xml:space="preserve">Горского сельского поселения </w:t>
      </w:r>
      <w:proofErr w:type="spellStart"/>
      <w:r>
        <w:rPr>
          <w:b w:val="0"/>
          <w:sz w:val="28"/>
          <w:szCs w:val="28"/>
        </w:rPr>
        <w:t>Большеигнатовского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bCs/>
          <w:sz w:val="28"/>
          <w:szCs w:val="28"/>
        </w:rPr>
        <w:t xml:space="preserve"> РЕШИЛ:</w:t>
      </w:r>
    </w:p>
    <w:p w:rsidR="005E2DF0" w:rsidRDefault="005E2DF0" w:rsidP="005E2DF0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 итоги социально-экономического развития Горского сельского поселения за 2017 года.</w:t>
      </w:r>
    </w:p>
    <w:p w:rsidR="005E2DF0" w:rsidRDefault="005E2DF0" w:rsidP="005E2DF0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подлежит официальному опубликованию в местной газете "Вектор".</w:t>
      </w:r>
    </w:p>
    <w:p w:rsidR="005E2DF0" w:rsidRDefault="005E2DF0" w:rsidP="005E2DF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E2DF0" w:rsidRDefault="005E2DF0" w:rsidP="005E2DF0">
      <w:pPr>
        <w:pStyle w:val="ConsTitle"/>
        <w:widowControl/>
        <w:ind w:left="708" w:right="0"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5E2DF0" w:rsidRDefault="005E2DF0" w:rsidP="005E2DF0">
      <w:pPr>
        <w:pStyle w:val="ConsTitle"/>
        <w:widowControl/>
        <w:ind w:left="708" w:right="0"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5E2DF0" w:rsidRDefault="005E2DF0" w:rsidP="005E2DF0">
      <w:pPr>
        <w:pStyle w:val="ConsTitle"/>
        <w:widowControl/>
        <w:ind w:left="708" w:right="0"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5E2DF0" w:rsidRDefault="005E2DF0" w:rsidP="005E2DF0">
      <w:pPr>
        <w:pStyle w:val="ConsTitle"/>
        <w:widowControl/>
        <w:ind w:left="708" w:right="0"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5E2DF0" w:rsidRDefault="005E2DF0" w:rsidP="005E2DF0">
      <w:pPr>
        <w:pStyle w:val="ConsTitle"/>
        <w:widowControl/>
        <w:ind w:left="708" w:right="0"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5E2DF0" w:rsidRDefault="005E2DF0" w:rsidP="005E2DF0">
      <w:pPr>
        <w:pStyle w:val="ConsTitle"/>
        <w:widowControl/>
        <w:ind w:left="708" w:right="0"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5E2DF0" w:rsidRDefault="005E2DF0" w:rsidP="005E2DF0">
      <w:pPr>
        <w:pStyle w:val="2"/>
        <w:tabs>
          <w:tab w:val="left" w:pos="6896"/>
        </w:tabs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Горского сельского поселения                                         Т.А. </w:t>
      </w:r>
      <w:proofErr w:type="spellStart"/>
      <w:r>
        <w:rPr>
          <w:sz w:val="28"/>
          <w:szCs w:val="28"/>
        </w:rPr>
        <w:t>Жаркова</w:t>
      </w:r>
      <w:proofErr w:type="spellEnd"/>
    </w:p>
    <w:p w:rsidR="005E2DF0" w:rsidRDefault="005E2DF0" w:rsidP="005E2DF0">
      <w:pPr>
        <w:pStyle w:val="2"/>
        <w:tabs>
          <w:tab w:val="left" w:pos="6896"/>
        </w:tabs>
        <w:rPr>
          <w:sz w:val="28"/>
          <w:szCs w:val="28"/>
        </w:rPr>
      </w:pPr>
    </w:p>
    <w:p w:rsidR="005E2DF0" w:rsidRDefault="005E2DF0" w:rsidP="005E2DF0">
      <w:pPr>
        <w:pStyle w:val="2"/>
        <w:tabs>
          <w:tab w:val="left" w:pos="6896"/>
        </w:tabs>
        <w:rPr>
          <w:sz w:val="28"/>
          <w:szCs w:val="28"/>
        </w:rPr>
      </w:pPr>
    </w:p>
    <w:p w:rsidR="005E2DF0" w:rsidRDefault="005E2DF0" w:rsidP="005E2DF0">
      <w:pPr>
        <w:pStyle w:val="2"/>
        <w:tabs>
          <w:tab w:val="left" w:pos="6896"/>
        </w:tabs>
        <w:jc w:val="left"/>
        <w:rPr>
          <w:i/>
          <w:sz w:val="40"/>
          <w:szCs w:val="40"/>
        </w:rPr>
      </w:pPr>
    </w:p>
    <w:p w:rsidR="005E2DF0" w:rsidRDefault="005E2DF0" w:rsidP="005E2DF0">
      <w:pPr>
        <w:pStyle w:val="2"/>
        <w:tabs>
          <w:tab w:val="left" w:pos="6896"/>
        </w:tabs>
        <w:jc w:val="left"/>
        <w:rPr>
          <w:i/>
          <w:sz w:val="40"/>
          <w:szCs w:val="40"/>
        </w:rPr>
      </w:pPr>
    </w:p>
    <w:p w:rsidR="005E2DF0" w:rsidRDefault="005E2DF0" w:rsidP="005E2DF0">
      <w:pPr>
        <w:pStyle w:val="2"/>
        <w:tabs>
          <w:tab w:val="left" w:pos="6896"/>
        </w:tabs>
        <w:jc w:val="left"/>
        <w:rPr>
          <w:i/>
          <w:sz w:val="40"/>
          <w:szCs w:val="40"/>
        </w:rPr>
      </w:pPr>
    </w:p>
    <w:p w:rsidR="005E2DF0" w:rsidRDefault="005E2DF0" w:rsidP="005E2DF0">
      <w:pPr>
        <w:pStyle w:val="2"/>
        <w:tabs>
          <w:tab w:val="left" w:pos="6896"/>
        </w:tabs>
        <w:jc w:val="left"/>
        <w:rPr>
          <w:i/>
          <w:sz w:val="40"/>
          <w:szCs w:val="40"/>
        </w:rPr>
      </w:pPr>
    </w:p>
    <w:p w:rsidR="005E2DF0" w:rsidRDefault="005E2DF0" w:rsidP="005E2DF0">
      <w:pPr>
        <w:pStyle w:val="2"/>
        <w:tabs>
          <w:tab w:val="left" w:pos="6896"/>
        </w:tabs>
        <w:jc w:val="left"/>
        <w:rPr>
          <w:i/>
          <w:sz w:val="40"/>
          <w:szCs w:val="40"/>
        </w:rPr>
      </w:pPr>
    </w:p>
    <w:p w:rsidR="005E2DF0" w:rsidRDefault="005E2DF0" w:rsidP="005E2DF0">
      <w:pPr>
        <w:pStyle w:val="2"/>
        <w:tabs>
          <w:tab w:val="left" w:pos="6896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>Прогнозные показатели социально-экономического развития Горского сельского поселения  за 2017 года.</w:t>
      </w:r>
    </w:p>
    <w:p w:rsidR="005E2DF0" w:rsidRDefault="005E2DF0" w:rsidP="005E2DF0">
      <w:pPr>
        <w:pStyle w:val="2"/>
        <w:tabs>
          <w:tab w:val="left" w:pos="6896"/>
        </w:tabs>
        <w:rPr>
          <w:i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3"/>
        <w:gridCol w:w="1804"/>
        <w:gridCol w:w="1100"/>
        <w:gridCol w:w="1804"/>
      </w:tblGrid>
      <w:tr w:rsidR="005E2DF0" w:rsidTr="005E2DF0">
        <w:trPr>
          <w:trHeight w:val="922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i/>
                <w:szCs w:val="36"/>
                <w:lang w:eastAsia="en-US"/>
              </w:rPr>
            </w:pPr>
            <w:r>
              <w:rPr>
                <w:i/>
                <w:szCs w:val="36"/>
                <w:lang w:eastAsia="en-US"/>
              </w:rPr>
              <w:t>Показатели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План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Факт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% выполнения</w:t>
            </w:r>
          </w:p>
        </w:tc>
      </w:tr>
      <w:tr w:rsidR="005E2DF0" w:rsidTr="005E2DF0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Собственные доходы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282 </w:t>
            </w:r>
            <w:proofErr w:type="spellStart"/>
            <w:r>
              <w:rPr>
                <w:sz w:val="28"/>
                <w:szCs w:val="28"/>
                <w:lang w:eastAsia="en-US"/>
              </w:rPr>
              <w:t>т.р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286,1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101,4%</w:t>
            </w:r>
          </w:p>
        </w:tc>
      </w:tr>
      <w:tr w:rsidR="005E2DF0" w:rsidTr="005E2DF0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Объём оборота розничной торговли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7260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7138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98,3%</w:t>
            </w:r>
          </w:p>
        </w:tc>
      </w:tr>
      <w:tr w:rsidR="005E2DF0" w:rsidTr="005E2DF0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Реализация водки и ликёроводочной продукции - 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84 </w:t>
            </w:r>
            <w:proofErr w:type="spellStart"/>
            <w:r>
              <w:rPr>
                <w:sz w:val="28"/>
                <w:szCs w:val="28"/>
                <w:lang w:eastAsia="en-US"/>
              </w:rPr>
              <w:t>дкл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DF0" w:rsidRDefault="005E2DF0">
            <w:pPr>
              <w:pStyle w:val="2"/>
              <w:tabs>
                <w:tab w:val="left" w:pos="6896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0%</w:t>
            </w:r>
          </w:p>
        </w:tc>
      </w:tr>
    </w:tbl>
    <w:p w:rsidR="005E2DF0" w:rsidRDefault="005E2DF0" w:rsidP="005E2DF0">
      <w:pPr>
        <w:pStyle w:val="2"/>
        <w:tabs>
          <w:tab w:val="left" w:pos="6896"/>
        </w:tabs>
        <w:rPr>
          <w:sz w:val="32"/>
          <w:szCs w:val="32"/>
        </w:rPr>
      </w:pPr>
    </w:p>
    <w:p w:rsidR="005E2DF0" w:rsidRDefault="005E2DF0" w:rsidP="005E2DF0">
      <w:pPr>
        <w:pStyle w:val="2"/>
        <w:tabs>
          <w:tab w:val="left" w:pos="6896"/>
        </w:tabs>
        <w:rPr>
          <w:sz w:val="28"/>
          <w:szCs w:val="28"/>
        </w:rPr>
      </w:pPr>
    </w:p>
    <w:p w:rsidR="005E2DF0" w:rsidRDefault="005E2DF0" w:rsidP="005E2DF0"/>
    <w:p w:rsidR="00805BD2" w:rsidRDefault="005E2DF0">
      <w:bookmarkStart w:id="0" w:name="_GoBack"/>
      <w:bookmarkEnd w:id="0"/>
    </w:p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DF0"/>
    <w:rsid w:val="005E2DF0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E2DF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5E2D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5E2DF0"/>
    <w:pPr>
      <w:tabs>
        <w:tab w:val="left" w:pos="-2552"/>
        <w:tab w:val="right" w:pos="10632"/>
      </w:tabs>
      <w:spacing w:before="240"/>
      <w:jc w:val="center"/>
    </w:pPr>
    <w:rPr>
      <w:b/>
      <w:sz w:val="36"/>
      <w:szCs w:val="20"/>
    </w:rPr>
  </w:style>
  <w:style w:type="character" w:customStyle="1" w:styleId="20">
    <w:name w:val="Основной текст 2 Знак"/>
    <w:basedOn w:val="a0"/>
    <w:link w:val="2"/>
    <w:rsid w:val="005E2DF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Title">
    <w:name w:val="ConsTitle"/>
    <w:rsid w:val="005E2DF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E2DF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5E2D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5E2DF0"/>
    <w:pPr>
      <w:tabs>
        <w:tab w:val="left" w:pos="-2552"/>
        <w:tab w:val="right" w:pos="10632"/>
      </w:tabs>
      <w:spacing w:before="240"/>
      <w:jc w:val="center"/>
    </w:pPr>
    <w:rPr>
      <w:b/>
      <w:sz w:val="36"/>
      <w:szCs w:val="20"/>
    </w:rPr>
  </w:style>
  <w:style w:type="character" w:customStyle="1" w:styleId="20">
    <w:name w:val="Основной текст 2 Знак"/>
    <w:basedOn w:val="a0"/>
    <w:link w:val="2"/>
    <w:rsid w:val="005E2DF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Title">
    <w:name w:val="ConsTitle"/>
    <w:rsid w:val="005E2DF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2018-07-04T09:06:00Z</dcterms:created>
  <dcterms:modified xsi:type="dcterms:W3CDTF">2018-07-04T09:08:00Z</dcterms:modified>
</cp:coreProperties>
</file>