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06" w:rsidRDefault="002F1406" w:rsidP="002A078A">
      <w:pPr>
        <w:pStyle w:val="Caption"/>
        <w:spacing w:before="0"/>
        <w:ind w:firstLine="0"/>
        <w:rPr>
          <w:rFonts w:ascii="Times New Roman" w:hAnsi="Times New Roman" w:cs="Times New Roman"/>
        </w:rPr>
      </w:pPr>
      <w:r w:rsidRPr="002A078A">
        <w:rPr>
          <w:rFonts w:ascii="Times New Roman" w:hAnsi="Times New Roman" w:cs="Times New Roman"/>
        </w:rPr>
        <w:t xml:space="preserve">Совет депутатов Вармазейского сельского поселения Большеигнатовского муниципального района </w:t>
      </w:r>
    </w:p>
    <w:p w:rsidR="002F1406" w:rsidRPr="002A078A" w:rsidRDefault="002F1406" w:rsidP="002A078A">
      <w:pPr>
        <w:pStyle w:val="Caption"/>
        <w:spacing w:before="0"/>
        <w:ind w:firstLine="0"/>
        <w:rPr>
          <w:rFonts w:ascii="Times New Roman" w:hAnsi="Times New Roman" w:cs="Times New Roman"/>
        </w:rPr>
      </w:pPr>
      <w:r w:rsidRPr="002A078A">
        <w:rPr>
          <w:rFonts w:ascii="Times New Roman" w:hAnsi="Times New Roman" w:cs="Times New Roman"/>
        </w:rPr>
        <w:t>Республики  Мордовия</w:t>
      </w:r>
    </w:p>
    <w:p w:rsidR="002F1406" w:rsidRPr="002A078A" w:rsidRDefault="002F1406" w:rsidP="002A078A">
      <w:pPr>
        <w:rPr>
          <w:rFonts w:ascii="Times New Roman" w:hAnsi="Times New Roman" w:cs="Times New Roman"/>
        </w:rPr>
      </w:pPr>
    </w:p>
    <w:p w:rsidR="002F1406" w:rsidRPr="002A078A" w:rsidRDefault="002F1406" w:rsidP="002A078A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2A078A">
        <w:rPr>
          <w:rFonts w:ascii="Times New Roman" w:hAnsi="Times New Roman" w:cs="Times New Roman"/>
          <w:b/>
          <w:bCs/>
          <w:sz w:val="34"/>
          <w:szCs w:val="34"/>
        </w:rPr>
        <w:t>РЕШЕНИЕ</w:t>
      </w:r>
    </w:p>
    <w:p w:rsidR="002F1406" w:rsidRPr="002A078A" w:rsidRDefault="002F1406" w:rsidP="002A078A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2F1406" w:rsidRPr="002A078A" w:rsidRDefault="002F1406" w:rsidP="002A078A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A078A">
        <w:rPr>
          <w:rFonts w:ascii="Times New Roman" w:hAnsi="Times New Roman" w:cs="Times New Roman"/>
          <w:b/>
          <w:bCs/>
          <w:sz w:val="30"/>
          <w:szCs w:val="30"/>
        </w:rPr>
        <w:t xml:space="preserve">Совета депутатов Вармазейского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b/>
          <w:bCs/>
          <w:sz w:val="30"/>
          <w:szCs w:val="30"/>
        </w:rPr>
        <w:t>шестого</w:t>
      </w:r>
      <w:r w:rsidRPr="002A078A">
        <w:rPr>
          <w:rFonts w:ascii="Times New Roman" w:hAnsi="Times New Roman" w:cs="Times New Roman"/>
          <w:b/>
          <w:bCs/>
          <w:sz w:val="30"/>
          <w:szCs w:val="30"/>
        </w:rPr>
        <w:t xml:space="preserve"> созыва</w:t>
      </w:r>
    </w:p>
    <w:p w:rsidR="002F1406" w:rsidRPr="002A078A" w:rsidRDefault="002F1406" w:rsidP="002A078A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2F1406" w:rsidRPr="00EE48FB" w:rsidRDefault="002F1406" w:rsidP="00EE48FB">
      <w:pPr>
        <w:shd w:val="clear" w:color="auto" w:fill="FFFFFF"/>
        <w:tabs>
          <w:tab w:val="left" w:pos="9356"/>
        </w:tabs>
        <w:spacing w:before="235"/>
        <w:ind w:right="-95" w:firstLine="709"/>
        <w:jc w:val="both"/>
        <w:rPr>
          <w:rFonts w:ascii="Times New Roman" w:hAnsi="Times New Roman" w:cs="Times New Roman"/>
        </w:rPr>
      </w:pPr>
    </w:p>
    <w:p w:rsidR="002F1406" w:rsidRDefault="002F1406" w:rsidP="00EE48FB">
      <w:pPr>
        <w:tabs>
          <w:tab w:val="left" w:pos="-2552"/>
          <w:tab w:val="right" w:pos="10632"/>
        </w:tabs>
        <w:rPr>
          <w:rFonts w:ascii="Times New Roman" w:hAnsi="Times New Roman" w:cs="Times New Roman"/>
          <w:sz w:val="28"/>
          <w:szCs w:val="28"/>
        </w:rPr>
      </w:pPr>
      <w:r w:rsidRPr="00EE48FB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от «05</w:t>
      </w:r>
      <w:r w:rsidRPr="00EE48F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июня 2018</w:t>
      </w:r>
      <w:r w:rsidRPr="00EE48FB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79</w:t>
      </w:r>
    </w:p>
    <w:p w:rsidR="002F1406" w:rsidRDefault="002F140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Default="002F140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Положения о порядке предоставления </w:t>
      </w:r>
    </w:p>
    <w:p w:rsidR="002F1406" w:rsidRDefault="002F140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sz w:val="28"/>
          <w:szCs w:val="28"/>
          <w:lang w:eastAsia="ru-RU"/>
        </w:rPr>
        <w:t>ежегодного оплачиваемого отпуска главе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Вармазейского сельского поселения </w:t>
      </w:r>
      <w:r w:rsidRPr="00A51D40">
        <w:rPr>
          <w:rFonts w:ascii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</w:t>
      </w:r>
    </w:p>
    <w:p w:rsidR="002F1406" w:rsidRDefault="002F140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EE48FB" w:rsidRDefault="002F140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406" w:rsidRDefault="002F1406" w:rsidP="00EE48FB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 ст. 115 Трудового Кодекса Российской Федерации, п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унктом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части 1 ст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атьи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3 Закон Республики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от 15 июня 2010 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</w:p>
    <w:p w:rsidR="002F1406" w:rsidRDefault="002F1406" w:rsidP="00EE48FB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N 47-З «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 гарантиях осуществления полномочий депутата, члена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выборного органа местного самоуправления, выборного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должностного лица местного самоуправления в Республике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»,  </w:t>
      </w:r>
      <w:r w:rsidRPr="00EE48F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EE48FB">
        <w:rPr>
          <w:rFonts w:ascii="Times New Roman" w:hAnsi="Times New Roman" w:cs="Times New Roman"/>
          <w:sz w:val="28"/>
          <w:szCs w:val="28"/>
        </w:rPr>
        <w:t>РЕШИЛ:</w:t>
      </w:r>
    </w:p>
    <w:p w:rsidR="002F1406" w:rsidRPr="00EE48FB" w:rsidRDefault="002F1406" w:rsidP="00EE48FB"/>
    <w:p w:rsidR="002F1406" w:rsidRDefault="002F1406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Утвердить Положение о порядке предоставления ежегодного оплачиваемого отпуска главе</w:t>
      </w:r>
      <w:r w:rsidRPr="002A07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Большеигнатовского 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муниципального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района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(прилагается).</w:t>
      </w:r>
    </w:p>
    <w:p w:rsidR="002F1406" w:rsidRPr="00EE48FB" w:rsidRDefault="002F1406" w:rsidP="00EE48F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r w:rsidRPr="00557D8E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>
        <w:rPr>
          <w:rFonts w:ascii="Times New Roman" w:hAnsi="Times New Roman" w:cs="Times New Roman"/>
          <w:sz w:val="28"/>
          <w:szCs w:val="28"/>
        </w:rPr>
        <w:t xml:space="preserve">вступает в силу со дня подписания и </w:t>
      </w:r>
      <w:r w:rsidRPr="00557D8E">
        <w:rPr>
          <w:rFonts w:ascii="Times New Roman" w:hAnsi="Times New Roman" w:cs="Times New Roman"/>
          <w:sz w:val="28"/>
          <w:szCs w:val="28"/>
        </w:rPr>
        <w:t>распространяет своё действие на правоотношения, возникшие с 01.01.2018г. и подлежит официальному опубликованию в местной газете «Луч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F1406" w:rsidRPr="002A078A" w:rsidRDefault="002F1406" w:rsidP="002A078A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A078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законную силу решение Совета депутатов Вармазейского сельского поселения от 23.05.2012г. №16 </w:t>
      </w:r>
      <w:r w:rsidRPr="002A078A">
        <w:rPr>
          <w:rFonts w:ascii="Times New Roman" w:hAnsi="Times New Roman" w:cs="Times New Roman"/>
          <w:sz w:val="28"/>
          <w:szCs w:val="28"/>
        </w:rPr>
        <w:t>«Об утверждении Положения о порядке и условиях предоставления основного и дополнительных  оплачиваемых  отпусков главе 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A078A">
        <w:rPr>
          <w:rFonts w:ascii="Times New Roman" w:hAnsi="Times New Roman" w:cs="Times New Roman"/>
          <w:sz w:val="28"/>
          <w:szCs w:val="28"/>
        </w:rPr>
        <w:t>.</w:t>
      </w:r>
    </w:p>
    <w:p w:rsidR="002F1406" w:rsidRDefault="002F1406"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А.Р.Рабина</w:t>
      </w:r>
    </w:p>
    <w:p w:rsidR="002F1406" w:rsidRDefault="002F140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</w:p>
    <w:p w:rsidR="002F1406" w:rsidRDefault="002F1406" w:rsidP="00D107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решению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Совета депутатов</w:t>
      </w:r>
      <w:r w:rsidRPr="002A07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F1406" w:rsidRPr="00522C77" w:rsidRDefault="002F140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A078A">
        <w:rPr>
          <w:rFonts w:ascii="Times New Roman" w:hAnsi="Times New Roman" w:cs="Times New Roman"/>
          <w:sz w:val="24"/>
          <w:szCs w:val="24"/>
          <w:lang w:eastAsia="ru-RU"/>
        </w:rPr>
        <w:t>Вармазейского сельского поселения</w:t>
      </w:r>
    </w:p>
    <w:p w:rsidR="002F1406" w:rsidRPr="00522C77" w:rsidRDefault="002F140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2F1406" w:rsidRPr="00522C77" w:rsidRDefault="002F1406" w:rsidP="00D107F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от  </w:t>
      </w:r>
      <w:r>
        <w:rPr>
          <w:rFonts w:ascii="Times New Roman" w:hAnsi="Times New Roman" w:cs="Times New Roman"/>
          <w:sz w:val="24"/>
          <w:szCs w:val="24"/>
          <w:lang w:eastAsia="ru-RU"/>
        </w:rPr>
        <w:t>05 июня  2018 № 79</w:t>
      </w:r>
    </w:p>
    <w:p w:rsidR="002F1406" w:rsidRPr="00522C77" w:rsidRDefault="002F1406" w:rsidP="00D107F1">
      <w:pPr>
        <w:spacing w:before="100" w:beforeAutospacing="1" w:after="24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1406" w:rsidRPr="00254FF4" w:rsidRDefault="002F140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2F1406" w:rsidRPr="00254FF4" w:rsidRDefault="002F140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порядке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условиях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предоставления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основного и дополнительных оплачиваемых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отпусков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Pr="00964B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Большеигнатовского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</w:p>
    <w:p w:rsidR="002F1406" w:rsidRPr="00522C77" w:rsidRDefault="002F140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2F1406" w:rsidRDefault="002F1406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F1406" w:rsidRPr="00522C77" w:rsidRDefault="002F1406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1.2. Настоящее Положение распространяется на выборное должностное лицо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Республики Мордовия – Глав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964B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должностное лицо).</w:t>
      </w: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II. Ежегодный оплачиваемый отпуск должностного лица</w:t>
      </w: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ab/>
        <w:t>2. Должностному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лицу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2.1. Отпуск должностного лица состоит из ежегодного основного оплачиваемого отпуска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ежегодного дополнительного оплачиваемого отпуска за ненормированный  рабочий день. 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Ежегодный основной оплачиваемый отпуск предоставляется должностному лицу продолжительностью 28 календарных дней. 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22C77">
        <w:rPr>
          <w:rFonts w:ascii="Times New Roman" w:hAnsi="Times New Roman" w:cs="Times New Roman"/>
          <w:sz w:val="28"/>
          <w:szCs w:val="28"/>
        </w:rPr>
        <w:t>жегодный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дополнительный оплачиваемый отпуск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 рабочий день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2.4.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При исчислении общей продолжительности отпуска ежегодный дополнительный оплачиваемый отпуск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для должностного лица не может превышать 45 календарных дней.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III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Финансовое обеспечение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3.1. Ежегодный основной оплачиваемый отпуск и ежегодный дополнительный оплачиваемые отпуск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IV. Порядок предоставления отпуска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4.1. Отпуск должен предоставляться должностному лицу ежегодно.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4.2. Право на использование отпуска за первый год работы возникает у должностного лица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по истечении шести месяцев его непрерывной работы со дня избрания на данную должность.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установленной должностным лицом.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4.4. Очередность предоставления отпусков определяется ежегодно в соответствии с графиком отпусков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района, утверждаемым должностным лицом не позднее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4.5.  Предоставление отпуска 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формляется </w:t>
      </w:r>
      <w:r w:rsidRPr="006F1A5A">
        <w:rPr>
          <w:rFonts w:ascii="Times New Roman" w:hAnsi="Times New Roman" w:cs="Times New Roman"/>
          <w:sz w:val="28"/>
          <w:szCs w:val="28"/>
          <w:lang w:eastAsia="ru-RU"/>
        </w:rPr>
        <w:t>распоряжением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Главы Вармазейского сельского поселения Большеигнатовского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2F1406" w:rsidRPr="006F1A5A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4.6</w:t>
      </w:r>
      <w:r w:rsidRPr="006F1A5A">
        <w:rPr>
          <w:rFonts w:ascii="Times New Roman" w:hAnsi="Times New Roman" w:cs="Times New Roman"/>
          <w:sz w:val="28"/>
          <w:szCs w:val="28"/>
          <w:lang w:eastAsia="ru-RU"/>
        </w:rPr>
        <w:t>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4.7. </w:t>
      </w:r>
      <w:bookmarkStart w:id="0" w:name="sub_12500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тпуск может быть разделен на части. При этом хотя бы одна из частей этого отпуска должна быть не менее 14 календарных дней.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V. Замена отпуска денежной компенсацией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CD30DE" w:rsidRDefault="002F140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5.1. </w:t>
      </w:r>
      <w:bookmarkStart w:id="1" w:name="sub_1261"/>
      <w:bookmarkEnd w:id="0"/>
      <w:r w:rsidRPr="00CD30DE">
        <w:rPr>
          <w:rFonts w:ascii="Times New Roman" w:hAnsi="Times New Roman" w:cs="Times New Roman"/>
          <w:sz w:val="28"/>
          <w:szCs w:val="28"/>
          <w:lang w:eastAsia="ru-RU"/>
        </w:rPr>
        <w:t>Часть отпуска, превышающая 28 календарных дней,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письменному заявлению должностного лица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заменена денежной компенсацией.</w:t>
      </w:r>
    </w:p>
    <w:p w:rsidR="002F1406" w:rsidRPr="00CD30DE" w:rsidRDefault="002F140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sub_12602"/>
      <w:bookmarkEnd w:id="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5.2.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При суммировании отпусков или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перенесении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2F1406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Предоставление иных отпусков</w:t>
      </w: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8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6.1. Должностному лицу могут быть представлены иные дополнительные отпуска </w:t>
      </w:r>
      <w:r w:rsidRPr="00522C77">
        <w:rPr>
          <w:rFonts w:ascii="Times New Roman" w:hAnsi="Times New Roman" w:cs="Times New Roman"/>
          <w:sz w:val="28"/>
          <w:szCs w:val="28"/>
        </w:rPr>
        <w:t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предусмотренных Трудовым кодексом Российской Федерации, иными федеральными законами, законами Республики Мордовия.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5" w:name="sub_12827"/>
      <w:bookmarkEnd w:id="4"/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Заключительные положения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254FF4" w:rsidRDefault="002F140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7.1.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Должностному лицу в связи с прекращением полномочий главы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представляется реализация права на отпуск в порядке, предусмотренном </w:t>
      </w:r>
      <w:r w:rsidRPr="00254FF4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F1406" w:rsidRPr="00254FF4" w:rsidRDefault="002F140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sz w:val="28"/>
          <w:szCs w:val="28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2F1406" w:rsidRPr="00CD30DE" w:rsidRDefault="002F140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5"/>
    <w:p w:rsidR="002F1406" w:rsidRPr="00522C77" w:rsidRDefault="002F1406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1406" w:rsidRPr="00522C77" w:rsidRDefault="002F1406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1406" w:rsidRDefault="002F1406"/>
    <w:sectPr w:rsidR="002F1406" w:rsidSect="0014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BC65A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6C0A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BA8B4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E8C3F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CC43F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D466A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EB6881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FA96F7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DFF0B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734F4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4D9F102D"/>
    <w:multiLevelType w:val="multilevel"/>
    <w:tmpl w:val="A66C2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4E567B4F"/>
    <w:multiLevelType w:val="hybridMultilevel"/>
    <w:tmpl w:val="844C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7B3"/>
    <w:rsid w:val="00012306"/>
    <w:rsid w:val="00042D66"/>
    <w:rsid w:val="000848BE"/>
    <w:rsid w:val="00094E3C"/>
    <w:rsid w:val="000C154C"/>
    <w:rsid w:val="000D5B18"/>
    <w:rsid w:val="000E4C12"/>
    <w:rsid w:val="00145475"/>
    <w:rsid w:val="001A7223"/>
    <w:rsid w:val="00254FF4"/>
    <w:rsid w:val="002A078A"/>
    <w:rsid w:val="002C3A79"/>
    <w:rsid w:val="002F1406"/>
    <w:rsid w:val="003020D4"/>
    <w:rsid w:val="00313716"/>
    <w:rsid w:val="00372B31"/>
    <w:rsid w:val="00385BFE"/>
    <w:rsid w:val="00517EA7"/>
    <w:rsid w:val="00520290"/>
    <w:rsid w:val="00522C77"/>
    <w:rsid w:val="005314D3"/>
    <w:rsid w:val="00557D8E"/>
    <w:rsid w:val="005B2AC2"/>
    <w:rsid w:val="005C0C78"/>
    <w:rsid w:val="006A29C1"/>
    <w:rsid w:val="006C709C"/>
    <w:rsid w:val="006F1A5A"/>
    <w:rsid w:val="007764D3"/>
    <w:rsid w:val="007C363D"/>
    <w:rsid w:val="00814B7C"/>
    <w:rsid w:val="00941009"/>
    <w:rsid w:val="00964BD8"/>
    <w:rsid w:val="00A40812"/>
    <w:rsid w:val="00A51D40"/>
    <w:rsid w:val="00AE6C0C"/>
    <w:rsid w:val="00B822A6"/>
    <w:rsid w:val="00B92DB6"/>
    <w:rsid w:val="00B94177"/>
    <w:rsid w:val="00BF6649"/>
    <w:rsid w:val="00CA665D"/>
    <w:rsid w:val="00CD30DE"/>
    <w:rsid w:val="00D107F1"/>
    <w:rsid w:val="00D10BEB"/>
    <w:rsid w:val="00D9502E"/>
    <w:rsid w:val="00DE1D0A"/>
    <w:rsid w:val="00DF38C1"/>
    <w:rsid w:val="00E057B3"/>
    <w:rsid w:val="00EE48FB"/>
    <w:rsid w:val="00EF36FF"/>
    <w:rsid w:val="00F50633"/>
    <w:rsid w:val="00F62BFE"/>
    <w:rsid w:val="00F716E3"/>
    <w:rsid w:val="00F76E10"/>
    <w:rsid w:val="00FB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47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57B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7B3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E057B3"/>
    <w:pPr>
      <w:ind w:left="720"/>
    </w:pPr>
  </w:style>
  <w:style w:type="paragraph" w:styleId="NormalWeb">
    <w:name w:val="Normal (Web)"/>
    <w:basedOn w:val="Normal"/>
    <w:uiPriority w:val="99"/>
    <w:semiHidden/>
    <w:rsid w:val="00DE1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aption">
    <w:name w:val="caption"/>
    <w:basedOn w:val="Normal"/>
    <w:next w:val="Normal"/>
    <w:uiPriority w:val="99"/>
    <w:qFormat/>
    <w:locked/>
    <w:rsid w:val="002A078A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4</Pages>
  <Words>977</Words>
  <Characters>5574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Руководствуясь  ст</dc:title>
  <dc:subject/>
  <dc:creator>PK_2</dc:creator>
  <cp:keywords/>
  <dc:description/>
  <cp:lastModifiedBy>User</cp:lastModifiedBy>
  <cp:revision>4</cp:revision>
  <cp:lastPrinted>2018-06-19T08:55:00Z</cp:lastPrinted>
  <dcterms:created xsi:type="dcterms:W3CDTF">2018-06-18T07:32:00Z</dcterms:created>
  <dcterms:modified xsi:type="dcterms:W3CDTF">2018-06-19T09:04:00Z</dcterms:modified>
</cp:coreProperties>
</file>