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61" w:rsidRDefault="00BB1061">
      <w:pPr>
        <w:pStyle w:val="20"/>
        <w:shd w:val="clear" w:color="auto" w:fill="auto"/>
        <w:spacing w:line="274" w:lineRule="exact"/>
        <w:ind w:left="20"/>
        <w:jc w:val="center"/>
      </w:pPr>
    </w:p>
    <w:p w:rsidR="009F0487" w:rsidRDefault="009F0487">
      <w:pPr>
        <w:pStyle w:val="20"/>
        <w:shd w:val="clear" w:color="auto" w:fill="auto"/>
        <w:spacing w:line="274" w:lineRule="exact"/>
        <w:ind w:left="20"/>
        <w:jc w:val="center"/>
      </w:pPr>
    </w:p>
    <w:p w:rsidR="009F0487" w:rsidRDefault="009F0487">
      <w:pPr>
        <w:pStyle w:val="20"/>
        <w:shd w:val="clear" w:color="auto" w:fill="auto"/>
        <w:spacing w:line="274" w:lineRule="exact"/>
        <w:ind w:left="20"/>
        <w:jc w:val="center"/>
      </w:pPr>
      <w:r>
        <w:t>Информация для руководителей торговых предприятий</w:t>
      </w:r>
    </w:p>
    <w:p w:rsidR="00DC0288" w:rsidRDefault="00DC0288" w:rsidP="009F0487">
      <w:pPr>
        <w:pStyle w:val="20"/>
        <w:shd w:val="clear" w:color="auto" w:fill="auto"/>
        <w:spacing w:line="274" w:lineRule="exact"/>
        <w:jc w:val="both"/>
      </w:pPr>
    </w:p>
    <w:p w:rsidR="00DC0288" w:rsidRDefault="00DC0288">
      <w:pPr>
        <w:pStyle w:val="20"/>
        <w:shd w:val="clear" w:color="auto" w:fill="auto"/>
        <w:spacing w:line="274" w:lineRule="exact"/>
        <w:ind w:firstLine="620"/>
        <w:jc w:val="both"/>
      </w:pPr>
    </w:p>
    <w:p w:rsidR="00BB1061" w:rsidRDefault="00C149AA" w:rsidP="00DC0288">
      <w:pPr>
        <w:pStyle w:val="20"/>
        <w:shd w:val="clear" w:color="auto" w:fill="auto"/>
        <w:spacing w:line="274" w:lineRule="exact"/>
        <w:ind w:firstLine="620"/>
        <w:jc w:val="both"/>
      </w:pPr>
      <w:r>
        <w:t xml:space="preserve">Управление </w:t>
      </w:r>
      <w:r w:rsidR="00DC0288">
        <w:t xml:space="preserve"> </w:t>
      </w:r>
      <w:r>
        <w:t>Роспотребнадзора по Республике Мордовия, на основании письма Управления Федеральной службы по надзору в сфере защиты прав потребителей и благополучия человека (письмо №01/9475-2018-27 от 20.07.2018г.) информирует, что при исследовании сухих белковых концентратов производства ООО «Технология» (630008, г. Новосибирск, ул. Карла Либкнехта, д. 125, офис 311; адрес производства: 630119, г. Новосибирск, ул. Петухова, д. 79, корпус 2) установлено несоответствие данной продукции требованиям технических регламентов Таможенного союза ТР ТС 021/2011 «О безопасности пищевой продукции» и ТР ТС 022/11 «Пищевая продукция в части ее маркировки».</w:t>
      </w:r>
    </w:p>
    <w:p w:rsidR="00BB1061" w:rsidRDefault="00C149AA">
      <w:pPr>
        <w:pStyle w:val="20"/>
        <w:shd w:val="clear" w:color="auto" w:fill="auto"/>
        <w:spacing w:line="274" w:lineRule="exact"/>
        <w:ind w:left="380"/>
      </w:pPr>
      <w:r>
        <w:t>По результатам проведенных исследований установлено следующее:</w:t>
      </w:r>
    </w:p>
    <w:p w:rsidR="00BB1061" w:rsidRDefault="00C149AA">
      <w:pPr>
        <w:pStyle w:val="20"/>
        <w:numPr>
          <w:ilvl w:val="0"/>
          <w:numId w:val="1"/>
        </w:numPr>
        <w:shd w:val="clear" w:color="auto" w:fill="auto"/>
        <w:tabs>
          <w:tab w:val="left" w:pos="958"/>
        </w:tabs>
        <w:spacing w:line="274" w:lineRule="exact"/>
        <w:ind w:firstLine="720"/>
        <w:jc w:val="both"/>
      </w:pPr>
      <w:r>
        <w:t xml:space="preserve">в сухом белковом концентрате </w:t>
      </w:r>
      <w:r>
        <w:rPr>
          <w:lang w:val="en-US" w:eastAsia="en-US" w:bidi="en-US"/>
        </w:rPr>
        <w:t>Energy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Diet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Smart</w:t>
      </w:r>
      <w:r w:rsidRPr="00DC0288">
        <w:rPr>
          <w:lang w:eastAsia="en-US" w:bidi="en-US"/>
        </w:rPr>
        <w:t xml:space="preserve"> </w:t>
      </w:r>
      <w:r>
        <w:t>(Энерджи Диет Смарт) для приготовления коктейля со вкусом «Лимонное печенье» (партии от 03.12.2017 № 11/17 от 01.12.2017 №05/17) содержание витамина С, железа, меди, фосфора не совпадает с заявленным на этикеточной надписи;</w:t>
      </w:r>
    </w:p>
    <w:p w:rsidR="00BB1061" w:rsidRDefault="00C149AA">
      <w:pPr>
        <w:pStyle w:val="20"/>
        <w:numPr>
          <w:ilvl w:val="0"/>
          <w:numId w:val="1"/>
        </w:numPr>
        <w:shd w:val="clear" w:color="auto" w:fill="auto"/>
        <w:tabs>
          <w:tab w:val="left" w:pos="958"/>
        </w:tabs>
        <w:spacing w:line="274" w:lineRule="exact"/>
        <w:ind w:firstLine="720"/>
        <w:jc w:val="both"/>
      </w:pPr>
      <w:r>
        <w:t xml:space="preserve">в сухом белковом концентрате </w:t>
      </w:r>
      <w:r>
        <w:rPr>
          <w:lang w:val="en-US" w:eastAsia="en-US" w:bidi="en-US"/>
        </w:rPr>
        <w:t>Energy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Diet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Smart</w:t>
      </w:r>
      <w:r w:rsidRPr="00DC0288">
        <w:rPr>
          <w:lang w:eastAsia="en-US" w:bidi="en-US"/>
        </w:rPr>
        <w:t xml:space="preserve"> </w:t>
      </w:r>
      <w:r>
        <w:t>(Энерджи Диет Смарт) для приготовления коктейля со вкусами «Ягодный микс» (партия от 04.12.2017 №05/17) и «Шоколадный мусс» (партия от 08.12.2017 № 05/17) содержание витамина С, железа, меди, фосфора, калия и марганца не совпадает с заявленным на этикеточной надписи;</w:t>
      </w:r>
    </w:p>
    <w:p w:rsidR="00BB1061" w:rsidRDefault="00C149AA">
      <w:pPr>
        <w:pStyle w:val="20"/>
        <w:numPr>
          <w:ilvl w:val="0"/>
          <w:numId w:val="1"/>
        </w:numPr>
        <w:shd w:val="clear" w:color="auto" w:fill="auto"/>
        <w:tabs>
          <w:tab w:val="left" w:pos="958"/>
        </w:tabs>
        <w:spacing w:line="274" w:lineRule="exact"/>
        <w:ind w:firstLine="720"/>
        <w:jc w:val="both"/>
      </w:pPr>
      <w:r>
        <w:t xml:space="preserve">в сухом белковом концентрате </w:t>
      </w:r>
      <w:r>
        <w:rPr>
          <w:lang w:val="en-US" w:eastAsia="en-US" w:bidi="en-US"/>
        </w:rPr>
        <w:t>Energy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Diet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Smart</w:t>
      </w:r>
      <w:r w:rsidRPr="00DC0288">
        <w:rPr>
          <w:lang w:eastAsia="en-US" w:bidi="en-US"/>
        </w:rPr>
        <w:t xml:space="preserve"> </w:t>
      </w:r>
      <w:r>
        <w:t>(Энерджи Диет Смарт) для приготовления коктейля со вкусом «Дыня» (партия от 07.12.2017 № 05/17) содержание витамина С, железа, меди, фосфора, калия не совпадает с заявленным на этикеточной надписи;</w:t>
      </w:r>
    </w:p>
    <w:p w:rsidR="00BB1061" w:rsidRDefault="00C149AA">
      <w:pPr>
        <w:pStyle w:val="20"/>
        <w:numPr>
          <w:ilvl w:val="0"/>
          <w:numId w:val="1"/>
        </w:numPr>
        <w:shd w:val="clear" w:color="auto" w:fill="auto"/>
        <w:tabs>
          <w:tab w:val="left" w:pos="958"/>
        </w:tabs>
        <w:spacing w:line="274" w:lineRule="exact"/>
        <w:ind w:firstLine="720"/>
        <w:jc w:val="both"/>
      </w:pPr>
      <w:r>
        <w:t xml:space="preserve">в сухом белковом концентрате </w:t>
      </w:r>
      <w:r>
        <w:rPr>
          <w:lang w:val="en-US" w:eastAsia="en-US" w:bidi="en-US"/>
        </w:rPr>
        <w:t>Energy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Diet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Smart</w:t>
      </w:r>
      <w:r w:rsidRPr="00DC0288">
        <w:rPr>
          <w:lang w:eastAsia="en-US" w:bidi="en-US"/>
        </w:rPr>
        <w:t xml:space="preserve"> </w:t>
      </w:r>
      <w:r>
        <w:t>(Энерджи Диет Смарт) для приготовления коктейля со вкусом «Латте» (партия от 11.12.2017 № 05/17) содержание витамина С, железа, меди, фосфора, марганца не совпадает с заявленным на этикеточной надписи;</w:t>
      </w:r>
    </w:p>
    <w:p w:rsidR="00BB1061" w:rsidRDefault="00C149AA">
      <w:pPr>
        <w:pStyle w:val="20"/>
        <w:numPr>
          <w:ilvl w:val="0"/>
          <w:numId w:val="1"/>
        </w:numPr>
        <w:shd w:val="clear" w:color="auto" w:fill="auto"/>
        <w:tabs>
          <w:tab w:val="left" w:pos="958"/>
        </w:tabs>
        <w:spacing w:line="269" w:lineRule="exact"/>
        <w:ind w:firstLine="720"/>
        <w:jc w:val="both"/>
      </w:pPr>
      <w:r>
        <w:t xml:space="preserve">на этикеточную надпись сухого белкового концентрата </w:t>
      </w:r>
      <w:r>
        <w:rPr>
          <w:lang w:val="en-US" w:eastAsia="en-US" w:bidi="en-US"/>
        </w:rPr>
        <w:t>Energy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Diet</w:t>
      </w:r>
      <w:r w:rsidRPr="00DC0288">
        <w:rPr>
          <w:lang w:eastAsia="en-US" w:bidi="en-US"/>
        </w:rPr>
        <w:t xml:space="preserve"> </w:t>
      </w:r>
      <w:r>
        <w:rPr>
          <w:lang w:val="en-US" w:eastAsia="en-US" w:bidi="en-US"/>
        </w:rPr>
        <w:t>Smart</w:t>
      </w:r>
      <w:r w:rsidRPr="00DC0288">
        <w:rPr>
          <w:lang w:eastAsia="en-US" w:bidi="en-US"/>
        </w:rPr>
        <w:t xml:space="preserve"> </w:t>
      </w:r>
      <w:r>
        <w:t>(Энерджи Диет Смарт) для приготовления коктейля со вкусом «Латте» (партия от 11.12.2017 № 05/17) не вынесено содержание кофеина;</w:t>
      </w:r>
    </w:p>
    <w:p w:rsidR="00BB1061" w:rsidRDefault="00C149AA">
      <w:pPr>
        <w:pStyle w:val="20"/>
        <w:numPr>
          <w:ilvl w:val="0"/>
          <w:numId w:val="1"/>
        </w:numPr>
        <w:shd w:val="clear" w:color="auto" w:fill="auto"/>
        <w:tabs>
          <w:tab w:val="left" w:pos="958"/>
        </w:tabs>
        <w:spacing w:line="269" w:lineRule="exact"/>
        <w:ind w:firstLine="720"/>
        <w:jc w:val="both"/>
      </w:pPr>
      <w:r>
        <w:t>для всех продуктов неверно указана доля содержания белка и жира в одной порции</w:t>
      </w:r>
    </w:p>
    <w:p w:rsidR="00BB1061" w:rsidRDefault="00C149AA" w:rsidP="00DC0288">
      <w:pPr>
        <w:pStyle w:val="20"/>
        <w:shd w:val="clear" w:color="auto" w:fill="auto"/>
        <w:tabs>
          <w:tab w:val="left" w:pos="9499"/>
        </w:tabs>
        <w:spacing w:line="269" w:lineRule="exact"/>
        <w:jc w:val="both"/>
      </w:pPr>
      <w:r w:rsidRPr="00DC0288">
        <w:t>п</w:t>
      </w:r>
      <w:r w:rsidRPr="00DC0288">
        <w:rPr>
          <w:rStyle w:val="21"/>
          <w:u w:val="none"/>
        </w:rPr>
        <w:t>родук</w:t>
      </w:r>
      <w:r>
        <w:t xml:space="preserve">та от величин, отражающих их </w:t>
      </w:r>
      <w:r w:rsidR="00DC0288">
        <w:t xml:space="preserve">среднюю суточную потребность. </w:t>
      </w:r>
      <w:r>
        <w:t>По своему назначению указанные продукты должны быть отнесены к специализированной пищевой продукции, которая подлежит государственной регистрации. Информация о государственной регистрации данных пищевых продуктов в Едином реестре свидетельств о государственной регистрации Евразийского экономического союза отсутствует.</w:t>
      </w:r>
    </w:p>
    <w:p w:rsidR="00BB1061" w:rsidRDefault="00C149AA">
      <w:pPr>
        <w:pStyle w:val="20"/>
        <w:shd w:val="clear" w:color="auto" w:fill="auto"/>
        <w:spacing w:line="274" w:lineRule="exact"/>
        <w:ind w:firstLine="500"/>
        <w:jc w:val="both"/>
      </w:pPr>
      <w:r>
        <w:t>Управление Роспотребнадзора по Республике Мордовия считает необходимым, в целях недопущения оборота указанных сухих белковых концентратов производства ООО «Технология» (630008, г. Новосибирск, ул. Карла Либкнехта, д. 125, офис 311; адрес производства: 630119, г. Новосибирск, ул. Петухова, д. 79, корпус 2) на территории республики довести данную информацию до сведения руководителей организаций торговли, занимающихся оборотом специализированной пищевой продукции.</w:t>
      </w:r>
    </w:p>
    <w:p w:rsidR="00BB1061" w:rsidRDefault="00BB1061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>
      <w:pPr>
        <w:pStyle w:val="40"/>
        <w:shd w:val="clear" w:color="auto" w:fill="auto"/>
        <w:spacing w:before="0" w:line="160" w:lineRule="exact"/>
        <w:jc w:val="left"/>
      </w:pPr>
    </w:p>
    <w:p w:rsidR="00DC0288" w:rsidRDefault="00DC0288" w:rsidP="00E26711">
      <w:pPr>
        <w:pStyle w:val="20"/>
        <w:shd w:val="clear" w:color="auto" w:fill="auto"/>
        <w:spacing w:line="274" w:lineRule="exact"/>
        <w:jc w:val="both"/>
      </w:pPr>
    </w:p>
    <w:sectPr w:rsidR="00DC0288" w:rsidSect="00BB1061">
      <w:footerReference w:type="default" r:id="rId7"/>
      <w:pgSz w:w="11900" w:h="16840"/>
      <w:pgMar w:top="949" w:right="830" w:bottom="1043" w:left="112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23C" w:rsidRDefault="00EE123C" w:rsidP="00BB1061">
      <w:r>
        <w:separator/>
      </w:r>
    </w:p>
  </w:endnote>
  <w:endnote w:type="continuationSeparator" w:id="1">
    <w:p w:rsidR="00EE123C" w:rsidRDefault="00EE123C" w:rsidP="00BB1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61" w:rsidRDefault="00A7066D">
    <w:pPr>
      <w:rPr>
        <w:sz w:val="2"/>
        <w:szCs w:val="2"/>
      </w:rPr>
    </w:pPr>
    <w:r w:rsidRPr="00A7066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8.85pt;margin-top:807.3pt;width:141.35pt;height:4.55pt;z-index:-25165875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B1061" w:rsidRDefault="00C149AA">
                <w:pPr>
                  <w:pStyle w:val="a6"/>
                  <w:shd w:val="clear" w:color="auto" w:fill="auto"/>
                  <w:tabs>
                    <w:tab w:val="right" w:pos="2827"/>
                  </w:tabs>
                  <w:spacing w:line="240" w:lineRule="auto"/>
                </w:pPr>
                <w:r>
                  <w:rPr>
                    <w:rStyle w:val="a7"/>
                  </w:rPr>
                  <w:t>ГКО. ИНН 1327030703.г. Саранск.</w:t>
                </w:r>
                <w:r>
                  <w:rPr>
                    <w:rStyle w:val="a7"/>
                  </w:rPr>
                  <w:tab/>
                  <w:t>Титова. 2а.Заказ Ха 75.2018г. Тираж7000.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23C" w:rsidRDefault="00EE123C"/>
  </w:footnote>
  <w:footnote w:type="continuationSeparator" w:id="1">
    <w:p w:rsidR="00EE123C" w:rsidRDefault="00EE123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2748"/>
    <w:multiLevelType w:val="multilevel"/>
    <w:tmpl w:val="9E824F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B1061"/>
    <w:rsid w:val="009F0487"/>
    <w:rsid w:val="00A7066D"/>
    <w:rsid w:val="00B77E96"/>
    <w:rsid w:val="00BB1061"/>
    <w:rsid w:val="00C13A92"/>
    <w:rsid w:val="00C149AA"/>
    <w:rsid w:val="00DC0288"/>
    <w:rsid w:val="00E26711"/>
    <w:rsid w:val="00EE1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106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B1061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Exact">
    <w:name w:val="Основной текст (4) Exact"/>
    <w:basedOn w:val="a0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Exact0">
    <w:name w:val="Основной текст (4) Exact"/>
    <w:basedOn w:val="4"/>
    <w:rsid w:val="00BB1061"/>
    <w:rPr>
      <w:u w:val="single"/>
    </w:rPr>
  </w:style>
  <w:style w:type="character" w:customStyle="1" w:styleId="5Exact">
    <w:name w:val="Основной текст (5) Exact"/>
    <w:basedOn w:val="a0"/>
    <w:link w:val="5"/>
    <w:rsid w:val="00BB1061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u w:val="none"/>
    </w:rPr>
  </w:style>
  <w:style w:type="character" w:customStyle="1" w:styleId="5Exact0">
    <w:name w:val="Основной текст (5) Exact"/>
    <w:basedOn w:val="5Exact"/>
    <w:rsid w:val="00BB1061"/>
    <w:rPr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5Exact1">
    <w:name w:val="Основной текст (5) Exact"/>
    <w:basedOn w:val="5Exact"/>
    <w:rsid w:val="00BB1061"/>
    <w:rPr>
      <w:color w:val="000000"/>
      <w:w w:val="100"/>
      <w:position w:val="0"/>
      <w:sz w:val="24"/>
      <w:szCs w:val="24"/>
      <w:lang w:val="en-US" w:eastAsia="en-US" w:bidi="en-US"/>
    </w:rPr>
  </w:style>
  <w:style w:type="character" w:customStyle="1" w:styleId="1Exact">
    <w:name w:val="Заголовок №1 Exact"/>
    <w:basedOn w:val="a0"/>
    <w:link w:val="1"/>
    <w:rsid w:val="00BB106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4"/>
      <w:szCs w:val="34"/>
      <w:u w:val="none"/>
      <w:lang w:val="en-US" w:eastAsia="en-US" w:bidi="en-US"/>
    </w:rPr>
  </w:style>
  <w:style w:type="character" w:customStyle="1" w:styleId="1Exact0">
    <w:name w:val="Заголовок №1 Exact"/>
    <w:basedOn w:val="1Exact"/>
    <w:rsid w:val="00BB1061"/>
    <w:rPr>
      <w:color w:val="000000"/>
      <w:w w:val="100"/>
      <w:position w:val="0"/>
    </w:rPr>
  </w:style>
  <w:style w:type="character" w:customStyle="1" w:styleId="1MicrosoftSansSerif10ptExact">
    <w:name w:val="Заголовок №1 + Microsoft Sans Serif;10 pt;Не полужирный;Не курсив Exact"/>
    <w:basedOn w:val="1Exact"/>
    <w:rsid w:val="00BB1061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MicrosoftSansSerif10ptExact0">
    <w:name w:val="Заголовок №1 + Microsoft Sans Serif;10 pt;Не полужирный;Не курсив Exact"/>
    <w:basedOn w:val="1Exact"/>
    <w:rsid w:val="00BB1061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Exact">
    <w:name w:val="Основной текст (2) Exact"/>
    <w:basedOn w:val="a0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BB10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2pt-1pt">
    <w:name w:val="Основной текст (3) + 12 pt;Курсив;Интервал -1 pt"/>
    <w:basedOn w:val="3"/>
    <w:rsid w:val="00BB1061"/>
    <w:rPr>
      <w:i/>
      <w:iCs/>
      <w:color w:val="000000"/>
      <w:spacing w:val="-20"/>
      <w:w w:val="100"/>
      <w:position w:val="0"/>
      <w:sz w:val="24"/>
      <w:szCs w:val="24"/>
      <w:lang w:val="ru-RU" w:eastAsia="ru-RU" w:bidi="ru-RU"/>
    </w:rPr>
  </w:style>
  <w:style w:type="character" w:customStyle="1" w:styleId="a5">
    <w:name w:val="Колонтитул_"/>
    <w:basedOn w:val="a0"/>
    <w:link w:val="a6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7">
    <w:name w:val="Колонтитул"/>
    <w:basedOn w:val="a5"/>
    <w:rsid w:val="00BB1061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BB1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BB1061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a4">
    <w:name w:val="Подпись к картинке"/>
    <w:basedOn w:val="a"/>
    <w:link w:val="Exact"/>
    <w:rsid w:val="00BB106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Основной текст (4)"/>
    <w:basedOn w:val="a"/>
    <w:link w:val="4"/>
    <w:rsid w:val="00BB1061"/>
    <w:pPr>
      <w:shd w:val="clear" w:color="auto" w:fill="FFFFFF"/>
      <w:spacing w:before="240" w:line="331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5">
    <w:name w:val="Основной текст (5)"/>
    <w:basedOn w:val="a"/>
    <w:link w:val="5Exact"/>
    <w:rsid w:val="00BB1061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i/>
      <w:iCs/>
      <w:spacing w:val="-20"/>
    </w:rPr>
  </w:style>
  <w:style w:type="paragraph" w:customStyle="1" w:styleId="1">
    <w:name w:val="Заголовок №1"/>
    <w:basedOn w:val="a"/>
    <w:link w:val="1Exact"/>
    <w:rsid w:val="00BB106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z w:val="34"/>
      <w:szCs w:val="34"/>
      <w:lang w:val="en-US" w:eastAsia="en-US" w:bidi="en-US"/>
    </w:rPr>
  </w:style>
  <w:style w:type="paragraph" w:customStyle="1" w:styleId="6">
    <w:name w:val="Основной текст (6)"/>
    <w:basedOn w:val="a"/>
    <w:link w:val="6Exact"/>
    <w:rsid w:val="00BB1061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10"/>
      <w:sz w:val="21"/>
      <w:szCs w:val="21"/>
    </w:rPr>
  </w:style>
  <w:style w:type="paragraph" w:customStyle="1" w:styleId="20">
    <w:name w:val="Основной текст (2)"/>
    <w:basedOn w:val="a"/>
    <w:link w:val="2"/>
    <w:rsid w:val="00BB1061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BB1061"/>
    <w:pPr>
      <w:shd w:val="clear" w:color="auto" w:fill="FFFFFF"/>
      <w:spacing w:after="240" w:line="283" w:lineRule="exact"/>
      <w:ind w:hanging="13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6">
    <w:name w:val="Колонтитул"/>
    <w:basedOn w:val="a"/>
    <w:link w:val="a5"/>
    <w:rsid w:val="00BB106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4</cp:revision>
  <cp:lastPrinted>2018-08-15T07:33:00Z</cp:lastPrinted>
  <dcterms:created xsi:type="dcterms:W3CDTF">2018-08-15T07:30:00Z</dcterms:created>
  <dcterms:modified xsi:type="dcterms:W3CDTF">2018-08-15T08:07:00Z</dcterms:modified>
</cp:coreProperties>
</file>