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0D4" w:rsidRPr="00074B2C" w:rsidRDefault="008A60D4" w:rsidP="00393429">
      <w:pPr>
        <w:pStyle w:val="BodyTex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74B2C">
        <w:rPr>
          <w:rFonts w:ascii="Times New Roman" w:hAnsi="Times New Roman" w:cs="Times New Roman"/>
          <w:b/>
          <w:bCs/>
          <w:sz w:val="32"/>
          <w:szCs w:val="32"/>
        </w:rPr>
        <w:t xml:space="preserve">Администрация   </w:t>
      </w:r>
      <w:r>
        <w:rPr>
          <w:rFonts w:ascii="Times New Roman" w:hAnsi="Times New Roman" w:cs="Times New Roman"/>
          <w:b/>
          <w:bCs/>
          <w:sz w:val="32"/>
          <w:szCs w:val="32"/>
        </w:rPr>
        <w:t>Новобаевского</w:t>
      </w:r>
      <w:r w:rsidRPr="00074B2C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</w:t>
      </w:r>
    </w:p>
    <w:p w:rsidR="008A60D4" w:rsidRPr="00074B2C" w:rsidRDefault="008A60D4" w:rsidP="00393429">
      <w:pPr>
        <w:pStyle w:val="BodyTex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74B2C">
        <w:rPr>
          <w:rFonts w:ascii="Times New Roman" w:hAnsi="Times New Roman" w:cs="Times New Roman"/>
          <w:b/>
          <w:bCs/>
          <w:sz w:val="32"/>
          <w:szCs w:val="32"/>
        </w:rPr>
        <w:t xml:space="preserve"> Большеигнатовского муниципального района  </w:t>
      </w:r>
    </w:p>
    <w:p w:rsidR="008A60D4" w:rsidRPr="00074B2C" w:rsidRDefault="008A60D4" w:rsidP="00393429">
      <w:pPr>
        <w:pStyle w:val="BodyText"/>
        <w:jc w:val="center"/>
        <w:rPr>
          <w:rFonts w:ascii="Times New Roman" w:hAnsi="Times New Roman" w:cs="Times New Roman"/>
          <w:sz w:val="32"/>
          <w:szCs w:val="32"/>
        </w:rPr>
      </w:pPr>
      <w:r w:rsidRPr="00074B2C">
        <w:rPr>
          <w:rFonts w:ascii="Times New Roman" w:hAnsi="Times New Roman" w:cs="Times New Roman"/>
          <w:b/>
          <w:bCs/>
          <w:sz w:val="32"/>
          <w:szCs w:val="32"/>
        </w:rPr>
        <w:t xml:space="preserve"> Республики   Мордовия</w:t>
      </w:r>
    </w:p>
    <w:p w:rsidR="008A60D4" w:rsidRPr="00074B2C" w:rsidRDefault="008A60D4" w:rsidP="00393429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8A60D4" w:rsidRPr="00074B2C" w:rsidRDefault="008A60D4" w:rsidP="00393429">
      <w:pPr>
        <w:tabs>
          <w:tab w:val="left" w:pos="1000"/>
        </w:tabs>
        <w:rPr>
          <w:rFonts w:ascii="Times New Roman" w:hAnsi="Times New Roman" w:cs="Times New Roman"/>
          <w:b/>
          <w:bCs/>
          <w:sz w:val="36"/>
          <w:szCs w:val="36"/>
        </w:rPr>
      </w:pPr>
      <w:r w:rsidRPr="00074B2C">
        <w:rPr>
          <w:rFonts w:ascii="Times New Roman" w:hAnsi="Times New Roman" w:cs="Times New Roman"/>
          <w:b/>
          <w:bCs/>
          <w:sz w:val="36"/>
          <w:szCs w:val="36"/>
        </w:rPr>
        <w:tab/>
        <w:t xml:space="preserve">                            ПОСТАНОВЛЕНИЕ</w:t>
      </w:r>
    </w:p>
    <w:p w:rsidR="008A60D4" w:rsidRPr="00074B2C" w:rsidRDefault="008A60D4" w:rsidP="00393429">
      <w:pPr>
        <w:tabs>
          <w:tab w:val="left" w:pos="420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074B2C">
        <w:rPr>
          <w:rFonts w:ascii="Times New Roman" w:hAnsi="Times New Roman" w:cs="Times New Roman"/>
          <w:b/>
          <w:bCs/>
          <w:sz w:val="36"/>
          <w:szCs w:val="36"/>
        </w:rPr>
        <w:tab/>
      </w:r>
    </w:p>
    <w:p w:rsidR="008A60D4" w:rsidRPr="00393429" w:rsidRDefault="008A60D4" w:rsidP="00016744">
      <w:pPr>
        <w:tabs>
          <w:tab w:val="left" w:pos="3690"/>
          <w:tab w:val="left" w:pos="4200"/>
          <w:tab w:val="center" w:pos="5102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</w:p>
    <w:p w:rsidR="008A60D4" w:rsidRDefault="008A60D4" w:rsidP="00393429">
      <w:pPr>
        <w:tabs>
          <w:tab w:val="left" w:pos="10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«21</w:t>
      </w:r>
      <w:r w:rsidRPr="00393429">
        <w:rPr>
          <w:rFonts w:ascii="Times New Roman" w:hAnsi="Times New Roman" w:cs="Times New Roman"/>
          <w:sz w:val="28"/>
          <w:szCs w:val="28"/>
        </w:rPr>
        <w:t xml:space="preserve">»  июня 2018 года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93429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934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21   </w:t>
      </w:r>
    </w:p>
    <w:p w:rsidR="008A60D4" w:rsidRPr="00393429" w:rsidRDefault="008A60D4" w:rsidP="00393429">
      <w:pPr>
        <w:tabs>
          <w:tab w:val="left" w:pos="1000"/>
        </w:tabs>
        <w:rPr>
          <w:rFonts w:ascii="Times New Roman" w:hAnsi="Times New Roman" w:cs="Times New Roman"/>
          <w:sz w:val="28"/>
          <w:szCs w:val="28"/>
        </w:rPr>
      </w:pPr>
    </w:p>
    <w:p w:rsidR="008A60D4" w:rsidRPr="00393429" w:rsidRDefault="008A60D4" w:rsidP="00016744">
      <w:pPr>
        <w:tabs>
          <w:tab w:val="left" w:pos="3690"/>
          <w:tab w:val="left" w:pos="4200"/>
          <w:tab w:val="center" w:pos="5102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>с.</w:t>
      </w:r>
      <w:r>
        <w:rPr>
          <w:rFonts w:ascii="Times New Roman" w:hAnsi="Times New Roman" w:cs="Times New Roman"/>
          <w:sz w:val="24"/>
          <w:szCs w:val="24"/>
        </w:rPr>
        <w:t xml:space="preserve"> Новое Баево</w:t>
      </w:r>
    </w:p>
    <w:p w:rsidR="008A60D4" w:rsidRPr="00393429" w:rsidRDefault="008A60D4" w:rsidP="00016744">
      <w:pPr>
        <w:tabs>
          <w:tab w:val="left" w:pos="1000"/>
        </w:tabs>
        <w:jc w:val="center"/>
        <w:rPr>
          <w:rFonts w:ascii="Times New Roman" w:hAnsi="Times New Roman" w:cs="Times New Roman"/>
          <w:sz w:val="36"/>
          <w:szCs w:val="36"/>
        </w:rPr>
      </w:pPr>
    </w:p>
    <w:p w:rsidR="008A60D4" w:rsidRDefault="008A60D4" w:rsidP="002964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создании</w:t>
      </w:r>
      <w:r w:rsidRPr="002964E2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64E2">
        <w:rPr>
          <w:rFonts w:ascii="Times New Roman" w:hAnsi="Times New Roman" w:cs="Times New Roman"/>
          <w:sz w:val="28"/>
          <w:szCs w:val="28"/>
        </w:rPr>
        <w:t>по учету, списанию</w:t>
      </w:r>
    </w:p>
    <w:p w:rsidR="008A60D4" w:rsidRDefault="008A60D4" w:rsidP="002964E2">
      <w:pPr>
        <w:rPr>
          <w:rFonts w:ascii="Times New Roman" w:hAnsi="Times New Roman" w:cs="Times New Roman"/>
          <w:sz w:val="28"/>
          <w:szCs w:val="28"/>
        </w:rPr>
      </w:pPr>
      <w:r w:rsidRPr="002964E2">
        <w:rPr>
          <w:rFonts w:ascii="Times New Roman" w:hAnsi="Times New Roman" w:cs="Times New Roman"/>
          <w:sz w:val="28"/>
          <w:szCs w:val="28"/>
        </w:rPr>
        <w:t>и приему-передаче основных средств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8A60D4" w:rsidRDefault="008A60D4" w:rsidP="002964E2">
      <w:pPr>
        <w:rPr>
          <w:rFonts w:ascii="Times New Roman" w:hAnsi="Times New Roman" w:cs="Times New Roman"/>
          <w:sz w:val="28"/>
          <w:szCs w:val="28"/>
        </w:rPr>
      </w:pPr>
      <w:r w:rsidRPr="002612D2">
        <w:rPr>
          <w:rFonts w:ascii="Times New Roman" w:hAnsi="Times New Roman" w:cs="Times New Roman"/>
          <w:sz w:val="28"/>
          <w:szCs w:val="28"/>
        </w:rPr>
        <w:t xml:space="preserve">материальных запасов </w:t>
      </w:r>
      <w:r>
        <w:rPr>
          <w:rFonts w:ascii="Times New Roman" w:hAnsi="Times New Roman" w:cs="Times New Roman"/>
          <w:sz w:val="28"/>
          <w:szCs w:val="28"/>
        </w:rPr>
        <w:t>Новобаевского сельского поселения</w:t>
      </w:r>
    </w:p>
    <w:p w:rsidR="008A60D4" w:rsidRDefault="008A60D4" w:rsidP="002964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</w:t>
      </w:r>
    </w:p>
    <w:p w:rsidR="008A60D4" w:rsidRPr="002964E2" w:rsidRDefault="008A60D4" w:rsidP="002964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Мордовия</w:t>
      </w:r>
    </w:p>
    <w:p w:rsidR="008A60D4" w:rsidRDefault="008A60D4" w:rsidP="00016744">
      <w:pPr>
        <w:jc w:val="both"/>
        <w:rPr>
          <w:rFonts w:ascii="Times New Roman" w:hAnsi="Times New Roman" w:cs="Times New Roman"/>
          <w:sz w:val="28"/>
          <w:szCs w:val="28"/>
        </w:rPr>
      </w:pPr>
      <w:r w:rsidRPr="002964E2">
        <w:rPr>
          <w:rFonts w:ascii="Times New Roman" w:hAnsi="Times New Roman" w:cs="Times New Roman"/>
          <w:b/>
          <w:bCs/>
          <w:sz w:val="28"/>
          <w:szCs w:val="28"/>
          <w:lang w:eastAsia="en-US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    </w:t>
      </w:r>
      <w:r w:rsidRPr="009D0725">
        <w:rPr>
          <w:rFonts w:ascii="Times New Roman" w:hAnsi="Times New Roman" w:cs="Times New Roman"/>
          <w:color w:val="000000"/>
          <w:sz w:val="28"/>
          <w:szCs w:val="28"/>
        </w:rPr>
        <w:t>В целях обеспечения своевременной приемки, своеврем</w:t>
      </w:r>
      <w:r>
        <w:rPr>
          <w:rFonts w:ascii="Times New Roman" w:hAnsi="Times New Roman" w:cs="Times New Roman"/>
          <w:color w:val="000000"/>
          <w:sz w:val="28"/>
          <w:szCs w:val="28"/>
        </w:rPr>
        <w:t>енного выбытия основных средств и</w:t>
      </w:r>
      <w:r w:rsidRPr="009D0725">
        <w:rPr>
          <w:rFonts w:ascii="Times New Roman" w:hAnsi="Times New Roman" w:cs="Times New Roman"/>
          <w:color w:val="000000"/>
          <w:sz w:val="28"/>
          <w:szCs w:val="28"/>
        </w:rPr>
        <w:t xml:space="preserve"> нематериальных активов в соответствии приказами Министерства финансов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Российской Федерации от 01.12.</w:t>
      </w:r>
      <w:r w:rsidRPr="009D0725">
        <w:rPr>
          <w:rFonts w:ascii="Times New Roman" w:hAnsi="Times New Roman" w:cs="Times New Roman"/>
          <w:color w:val="000000"/>
          <w:sz w:val="28"/>
          <w:szCs w:val="28"/>
        </w:rPr>
        <w:t xml:space="preserve">2010 г. N 157н 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государственной академией наук, государственных (муниципальных) учреждений и Инструкцией по его применению", </w:t>
      </w:r>
      <w:hyperlink r:id="rId5" w:history="1">
        <w:r w:rsidRPr="009D0725">
          <w:rPr>
            <w:rFonts w:ascii="Times New Roman" w:hAnsi="Times New Roman" w:cs="Times New Roman"/>
            <w:color w:val="000000"/>
            <w:sz w:val="28"/>
            <w:szCs w:val="28"/>
          </w:rPr>
          <w:t>от 06.12.2010 г. N162н "Об утверждении Плана счетов бюджетного учета и Инструкции по его применении"</w:t>
        </w:r>
      </w:hyperlink>
      <w:r w:rsidRPr="009D072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C87DC1">
        <w:rPr>
          <w:rFonts w:ascii="Times New Roman" w:hAnsi="Times New Roman" w:cs="Times New Roman"/>
          <w:sz w:val="28"/>
          <w:szCs w:val="28"/>
        </w:rPr>
        <w:t xml:space="preserve">Положением «Об управлении муниципальной собственностью </w:t>
      </w:r>
      <w:r>
        <w:rPr>
          <w:rFonts w:ascii="Times New Roman" w:hAnsi="Times New Roman" w:cs="Times New Roman"/>
          <w:sz w:val="28"/>
          <w:szCs w:val="28"/>
        </w:rPr>
        <w:t>Новобаевского сельского поселения</w:t>
      </w:r>
      <w:r w:rsidRPr="00C87DC1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C87DC1">
        <w:rPr>
          <w:rFonts w:ascii="Times New Roman" w:hAnsi="Times New Roman" w:cs="Times New Roman"/>
          <w:sz w:val="28"/>
          <w:szCs w:val="28"/>
        </w:rPr>
        <w:t>», утвержденного решением Совета депутатов</w:t>
      </w:r>
      <w:r w:rsidRPr="00BB20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Новобаевского сельского поселения </w:t>
      </w:r>
      <w:r w:rsidRPr="00C87DC1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 xml:space="preserve">14 апреля 2017 года № 26, </w:t>
      </w:r>
    </w:p>
    <w:p w:rsidR="008A60D4" w:rsidRDefault="008A60D4" w:rsidP="000167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60D4" w:rsidRDefault="008A60D4" w:rsidP="00016744">
      <w:pPr>
        <w:jc w:val="both"/>
        <w:rPr>
          <w:rFonts w:ascii="Times New Roman" w:hAnsi="Times New Roman" w:cs="Times New Roman"/>
          <w:b/>
          <w:bCs/>
          <w:kern w:val="32"/>
          <w:sz w:val="28"/>
          <w:szCs w:val="28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>А</w:t>
      </w:r>
      <w:r w:rsidRPr="002964E2">
        <w:rPr>
          <w:rFonts w:ascii="Times New Roman" w:hAnsi="Times New Roman" w:cs="Times New Roman"/>
          <w:kern w:val="32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kern w:val="32"/>
          <w:sz w:val="28"/>
          <w:szCs w:val="28"/>
        </w:rPr>
        <w:t xml:space="preserve">Новобаевского сельского поселения </w:t>
      </w:r>
      <w:r w:rsidRPr="00016744">
        <w:rPr>
          <w:rFonts w:ascii="Times New Roman" w:hAnsi="Times New Roman" w:cs="Times New Roman"/>
          <w:b/>
          <w:bCs/>
          <w:kern w:val="32"/>
          <w:sz w:val="28"/>
          <w:szCs w:val="28"/>
        </w:rPr>
        <w:t>постановляет:</w:t>
      </w:r>
    </w:p>
    <w:p w:rsidR="008A60D4" w:rsidRPr="00016744" w:rsidRDefault="008A60D4" w:rsidP="00016744">
      <w:pPr>
        <w:jc w:val="both"/>
        <w:rPr>
          <w:rFonts w:ascii="Times New Roman" w:hAnsi="Times New Roman" w:cs="Times New Roman"/>
          <w:b/>
          <w:bCs/>
          <w:kern w:val="32"/>
          <w:sz w:val="28"/>
          <w:szCs w:val="28"/>
        </w:rPr>
      </w:pPr>
    </w:p>
    <w:p w:rsidR="008A60D4" w:rsidRPr="00CF1D0A" w:rsidRDefault="008A60D4" w:rsidP="00CF1D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1.Утвердить</w:t>
      </w:r>
      <w:r w:rsidRPr="00CF1D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CF1D0A">
        <w:rPr>
          <w:rFonts w:ascii="Times New Roman" w:hAnsi="Times New Roman" w:cs="Times New Roman"/>
          <w:sz w:val="28"/>
          <w:szCs w:val="28"/>
        </w:rPr>
        <w:t>омиссию по учету, списанию и приему-передаче основных средств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1D0A">
        <w:rPr>
          <w:rFonts w:ascii="Times New Roman" w:hAnsi="Times New Roman" w:cs="Times New Roman"/>
          <w:sz w:val="28"/>
          <w:szCs w:val="28"/>
        </w:rPr>
        <w:t xml:space="preserve">материальных запасов </w:t>
      </w:r>
      <w:r>
        <w:rPr>
          <w:rFonts w:ascii="Times New Roman" w:hAnsi="Times New Roman" w:cs="Times New Roman"/>
          <w:sz w:val="28"/>
          <w:szCs w:val="28"/>
        </w:rPr>
        <w:t>Новобаевского сельского поселения</w:t>
      </w:r>
      <w:r w:rsidRPr="00CF1D0A">
        <w:rPr>
          <w:rFonts w:ascii="Times New Roman" w:hAnsi="Times New Roman" w:cs="Times New Roman"/>
          <w:sz w:val="28"/>
          <w:szCs w:val="28"/>
        </w:rPr>
        <w:t xml:space="preserve"> Большеигн</w:t>
      </w:r>
      <w:r>
        <w:rPr>
          <w:rFonts w:ascii="Times New Roman" w:hAnsi="Times New Roman" w:cs="Times New Roman"/>
          <w:sz w:val="28"/>
          <w:szCs w:val="28"/>
        </w:rPr>
        <w:t>атовского муниципального</w:t>
      </w:r>
      <w:r w:rsidRPr="00CF1D0A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а Республики Мордовия (приложение № 1). </w:t>
      </w:r>
    </w:p>
    <w:p w:rsidR="008A60D4" w:rsidRPr="00CF1D0A" w:rsidRDefault="008A60D4" w:rsidP="00CF1D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</w:t>
      </w:r>
      <w:r w:rsidRPr="00CF1D0A">
        <w:rPr>
          <w:rFonts w:ascii="Times New Roman" w:hAnsi="Times New Roman" w:cs="Times New Roman"/>
          <w:sz w:val="28"/>
          <w:szCs w:val="28"/>
        </w:rPr>
        <w:t xml:space="preserve">Утвердить Положение о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CF1D0A">
        <w:rPr>
          <w:rFonts w:ascii="Times New Roman" w:hAnsi="Times New Roman" w:cs="Times New Roman"/>
          <w:sz w:val="28"/>
          <w:szCs w:val="28"/>
        </w:rPr>
        <w:t xml:space="preserve">омиссии по учету, списанию и приему-передаче основных средств и материальных запасов </w:t>
      </w:r>
      <w:r>
        <w:rPr>
          <w:rFonts w:ascii="Times New Roman" w:hAnsi="Times New Roman" w:cs="Times New Roman"/>
          <w:sz w:val="28"/>
          <w:szCs w:val="28"/>
        </w:rPr>
        <w:t>Новобаевского сельского поселения</w:t>
      </w:r>
      <w:r w:rsidRPr="00CF1D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</w:t>
      </w:r>
      <w:r w:rsidRPr="00CF1D0A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 Республики Мордовия (приложение № 2)</w:t>
      </w:r>
      <w:r w:rsidRPr="00CF1D0A">
        <w:rPr>
          <w:rFonts w:ascii="Times New Roman" w:hAnsi="Times New Roman" w:cs="Times New Roman"/>
          <w:sz w:val="28"/>
          <w:szCs w:val="28"/>
        </w:rPr>
        <w:t>;</w:t>
      </w:r>
    </w:p>
    <w:p w:rsidR="008A60D4" w:rsidRDefault="008A60D4" w:rsidP="00CF1D0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</w:t>
      </w:r>
      <w:r w:rsidRPr="00CF1D0A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 и подлежит официальному опубликованию.</w:t>
      </w:r>
    </w:p>
    <w:p w:rsidR="008A60D4" w:rsidRDefault="008A60D4" w:rsidP="00CF1D0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8A60D4" w:rsidRPr="002964E2" w:rsidRDefault="008A60D4" w:rsidP="002964E2">
      <w:pPr>
        <w:ind w:right="40"/>
        <w:jc w:val="both"/>
        <w:rPr>
          <w:rFonts w:ascii="Times New Roman" w:hAnsi="Times New Roman" w:cs="Times New Roman"/>
          <w:sz w:val="28"/>
          <w:szCs w:val="28"/>
        </w:rPr>
      </w:pPr>
      <w:r w:rsidRPr="002964E2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Новобаевского сельского поселения                             В.И.Французов</w:t>
      </w:r>
      <w:r w:rsidRPr="002964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60D4" w:rsidRPr="00393429" w:rsidRDefault="008A60D4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8A60D4" w:rsidRPr="00393429" w:rsidRDefault="008A60D4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</w:t>
      </w:r>
      <w:r w:rsidRPr="00393429">
        <w:rPr>
          <w:rFonts w:ascii="Times New Roman" w:hAnsi="Times New Roman" w:cs="Times New Roman"/>
          <w:sz w:val="24"/>
          <w:szCs w:val="24"/>
        </w:rPr>
        <w:t xml:space="preserve"> администрации </w:t>
      </w:r>
    </w:p>
    <w:p w:rsidR="008A60D4" w:rsidRPr="00393429" w:rsidRDefault="008A60D4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Новобаевского</w:t>
      </w:r>
      <w:r w:rsidRPr="0039342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8A60D4" w:rsidRPr="00393429" w:rsidRDefault="008A60D4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 xml:space="preserve"> Большеигнатовского муниципального</w:t>
      </w:r>
    </w:p>
    <w:p w:rsidR="008A60D4" w:rsidRPr="00393429" w:rsidRDefault="008A60D4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8A60D4" w:rsidRPr="009D0725" w:rsidRDefault="008A60D4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21.06. 2018 г. №21</w:t>
      </w:r>
    </w:p>
    <w:p w:rsidR="008A60D4" w:rsidRDefault="008A60D4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8A60D4" w:rsidRPr="00963818" w:rsidRDefault="008A60D4" w:rsidP="00963818">
      <w:pPr>
        <w:spacing w:before="100" w:beforeAutospacing="1" w:after="100" w:afterAutospacing="1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63818">
        <w:rPr>
          <w:rFonts w:ascii="Times New Roman" w:hAnsi="Times New Roman" w:cs="Times New Roman"/>
          <w:sz w:val="28"/>
          <w:szCs w:val="28"/>
        </w:rPr>
        <w:t xml:space="preserve">Состав комиссии по учету, списанию и приему-передаче основных средств и материальных запасов </w:t>
      </w:r>
      <w:r>
        <w:rPr>
          <w:rFonts w:ascii="Times New Roman" w:hAnsi="Times New Roman" w:cs="Times New Roman"/>
          <w:sz w:val="28"/>
          <w:szCs w:val="28"/>
        </w:rPr>
        <w:t>Новобаевского сельского поселения</w:t>
      </w:r>
      <w:r w:rsidRPr="009638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</w:t>
      </w:r>
      <w:r w:rsidRPr="00963818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 Республики Мордовия</w:t>
      </w:r>
    </w:p>
    <w:p w:rsidR="008A60D4" w:rsidRDefault="008A60D4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tbl>
      <w:tblPr>
        <w:tblW w:w="9856" w:type="dxa"/>
        <w:tblInd w:w="-106" w:type="dxa"/>
        <w:tblLook w:val="01E0"/>
      </w:tblPr>
      <w:tblGrid>
        <w:gridCol w:w="2243"/>
        <w:gridCol w:w="745"/>
        <w:gridCol w:w="6868"/>
      </w:tblGrid>
      <w:tr w:rsidR="008A60D4" w:rsidRPr="0053472B">
        <w:tc>
          <w:tcPr>
            <w:tcW w:w="2243" w:type="dxa"/>
          </w:tcPr>
          <w:p w:rsidR="008A60D4" w:rsidRDefault="008A60D4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Французов В.И.</w:t>
            </w:r>
          </w:p>
          <w:p w:rsidR="008A60D4" w:rsidRPr="008B517B" w:rsidRDefault="008A60D4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60D4" w:rsidRPr="008B517B" w:rsidRDefault="008A60D4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60D4" w:rsidRDefault="008A60D4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60D4" w:rsidRPr="008B517B" w:rsidRDefault="008A60D4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Жаркова Т.В.  </w:t>
            </w:r>
          </w:p>
        </w:tc>
        <w:tc>
          <w:tcPr>
            <w:tcW w:w="745" w:type="dxa"/>
          </w:tcPr>
          <w:p w:rsidR="008A60D4" w:rsidRPr="008B517B" w:rsidRDefault="008A60D4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68" w:type="dxa"/>
          </w:tcPr>
          <w:p w:rsidR="008A60D4" w:rsidRDefault="008A60D4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лава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Новобаевского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Большеигнатовского муниципального района, председатель комиссии</w:t>
            </w:r>
          </w:p>
          <w:p w:rsidR="008A60D4" w:rsidRDefault="008A60D4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60D4" w:rsidRDefault="008A60D4" w:rsidP="008B5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Новобаевского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Большеигнатовского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секретарь комиссии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8A60D4" w:rsidRPr="008B517B" w:rsidRDefault="008A60D4" w:rsidP="008B5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60D4" w:rsidRPr="0053472B">
        <w:tc>
          <w:tcPr>
            <w:tcW w:w="2243" w:type="dxa"/>
          </w:tcPr>
          <w:p w:rsidR="008A60D4" w:rsidRPr="008B517B" w:rsidRDefault="008A60D4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Жаркова Л.Н.</w:t>
            </w:r>
          </w:p>
        </w:tc>
        <w:tc>
          <w:tcPr>
            <w:tcW w:w="745" w:type="dxa"/>
          </w:tcPr>
          <w:p w:rsidR="008A60D4" w:rsidRPr="008B517B" w:rsidRDefault="008A60D4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68" w:type="dxa"/>
          </w:tcPr>
          <w:p w:rsidR="008A60D4" w:rsidRDefault="008A60D4" w:rsidP="000B59EE">
            <w:pPr>
              <w:ind w:lef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Бухгалтер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Новобаевского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Большеигнатовского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член комиссии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A60D4" w:rsidRPr="008B517B" w:rsidRDefault="008A60D4" w:rsidP="000B59EE">
            <w:pPr>
              <w:ind w:lef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A60D4" w:rsidRPr="00963818" w:rsidRDefault="008A60D4" w:rsidP="0096381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60D4" w:rsidRDefault="008A60D4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8A60D4" w:rsidRDefault="008A60D4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8A60D4" w:rsidRDefault="008A60D4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8A60D4" w:rsidRDefault="008A60D4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8A60D4" w:rsidRDefault="008A60D4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8A60D4" w:rsidRDefault="008A60D4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8A60D4" w:rsidRDefault="008A60D4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8A60D4" w:rsidRDefault="008A60D4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8A60D4" w:rsidRDefault="008A60D4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8A60D4" w:rsidRPr="00393429" w:rsidRDefault="008A60D4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8A60D4" w:rsidRPr="00393429" w:rsidRDefault="008A60D4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</w:t>
      </w:r>
      <w:r w:rsidRPr="00393429">
        <w:rPr>
          <w:rFonts w:ascii="Times New Roman" w:hAnsi="Times New Roman" w:cs="Times New Roman"/>
          <w:sz w:val="24"/>
          <w:szCs w:val="24"/>
        </w:rPr>
        <w:t xml:space="preserve"> администрации </w:t>
      </w:r>
    </w:p>
    <w:p w:rsidR="008A60D4" w:rsidRPr="00393429" w:rsidRDefault="008A60D4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Новобаевского</w:t>
      </w:r>
      <w:r w:rsidRPr="0039342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8A60D4" w:rsidRPr="00393429" w:rsidRDefault="008A60D4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 xml:space="preserve"> Большеигнатовского муниципального</w:t>
      </w:r>
    </w:p>
    <w:p w:rsidR="008A60D4" w:rsidRPr="00393429" w:rsidRDefault="008A60D4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8A60D4" w:rsidRPr="009D0725" w:rsidRDefault="008A60D4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21.06.2018 г. №21</w:t>
      </w:r>
    </w:p>
    <w:p w:rsidR="008A60D4" w:rsidRPr="009D0725" w:rsidRDefault="008A60D4" w:rsidP="00F008E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A60D4" w:rsidRDefault="008A60D4" w:rsidP="00F008E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8A60D4" w:rsidRDefault="008A60D4" w:rsidP="00393429">
      <w:pPr>
        <w:jc w:val="center"/>
        <w:rPr>
          <w:rFonts w:ascii="Times New Roman" w:hAnsi="Times New Roman" w:cs="Times New Roman"/>
          <w:sz w:val="28"/>
          <w:szCs w:val="28"/>
        </w:rPr>
      </w:pPr>
      <w:r w:rsidRPr="00393429">
        <w:rPr>
          <w:rFonts w:ascii="Times New Roman" w:hAnsi="Times New Roman" w:cs="Times New Roman"/>
          <w:sz w:val="28"/>
          <w:szCs w:val="28"/>
        </w:rPr>
        <w:t xml:space="preserve">Положение </w:t>
      </w:r>
    </w:p>
    <w:p w:rsidR="008A60D4" w:rsidRPr="00393429" w:rsidRDefault="008A60D4" w:rsidP="0074643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3429">
        <w:rPr>
          <w:rFonts w:ascii="Times New Roman" w:hAnsi="Times New Roman" w:cs="Times New Roman"/>
          <w:sz w:val="28"/>
          <w:szCs w:val="28"/>
        </w:rPr>
        <w:t xml:space="preserve">о комиссии по учету, списанию и приему-передаче основных средств и материальных запасов </w:t>
      </w:r>
      <w:r>
        <w:rPr>
          <w:rFonts w:ascii="Times New Roman" w:hAnsi="Times New Roman" w:cs="Times New Roman"/>
          <w:sz w:val="28"/>
          <w:szCs w:val="28"/>
        </w:rPr>
        <w:t>Новобаевского</w:t>
      </w:r>
      <w:r w:rsidRPr="003934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3429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8A60D4" w:rsidRPr="00393429" w:rsidRDefault="008A60D4" w:rsidP="003934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A23DC3">
        <w:rPr>
          <w:rFonts w:ascii="Times New Roman" w:hAnsi="Times New Roman" w:cs="Times New Roman"/>
          <w:sz w:val="28"/>
          <w:szCs w:val="28"/>
        </w:rPr>
        <w:t xml:space="preserve">1.Настоящее Положение о комиссии по учету, списанию и приему-передаче основных средств и материальных запасов </w:t>
      </w:r>
      <w:r>
        <w:rPr>
          <w:rFonts w:ascii="Times New Roman" w:hAnsi="Times New Roman" w:cs="Times New Roman"/>
          <w:sz w:val="28"/>
          <w:szCs w:val="28"/>
        </w:rPr>
        <w:t>Новобаевского</w:t>
      </w:r>
      <w:r w:rsidRPr="003934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A60D4" w:rsidRPr="00A23DC3" w:rsidRDefault="008A60D4" w:rsidP="00A23DC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</w:t>
      </w:r>
      <w:r w:rsidRPr="00A23DC3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A23DC3">
        <w:rPr>
          <w:rFonts w:ascii="Times New Roman" w:hAnsi="Times New Roman" w:cs="Times New Roman"/>
          <w:sz w:val="28"/>
          <w:szCs w:val="28"/>
        </w:rPr>
        <w:t xml:space="preserve">разработано в соответствии </w:t>
      </w:r>
      <w:r w:rsidRPr="00A23DC3">
        <w:rPr>
          <w:rFonts w:ascii="Times New Roman" w:hAnsi="Times New Roman" w:cs="Times New Roman"/>
          <w:color w:val="000000"/>
          <w:sz w:val="28"/>
          <w:szCs w:val="28"/>
        </w:rPr>
        <w:t xml:space="preserve">с приказами Министерства финансов Российской Федерации от 01.12. 2010 г. N 157н 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государственной академией наук, государственных (муниципальных) учреждений и </w:t>
      </w:r>
      <w:bookmarkStart w:id="0" w:name="_GoBack"/>
      <w:r w:rsidRPr="00A23DC3">
        <w:rPr>
          <w:rFonts w:ascii="Times New Roman" w:hAnsi="Times New Roman" w:cs="Times New Roman"/>
          <w:color w:val="000000"/>
          <w:sz w:val="28"/>
          <w:szCs w:val="28"/>
        </w:rPr>
        <w:t xml:space="preserve">Инструкцией по его применению", </w:t>
      </w:r>
      <w:hyperlink r:id="rId6" w:history="1">
        <w:r w:rsidRPr="00A23DC3">
          <w:rPr>
            <w:rFonts w:ascii="Times New Roman" w:hAnsi="Times New Roman" w:cs="Times New Roman"/>
            <w:color w:val="000000"/>
            <w:sz w:val="28"/>
            <w:szCs w:val="28"/>
          </w:rPr>
          <w:t>от 06.12.2010 г. N 162н "Об утверждении Плана счетов бюджетного учета и Инструкции по его применении"</w:t>
        </w:r>
      </w:hyperlink>
      <w:r w:rsidRPr="00A23DC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A60D4" w:rsidRPr="00A23DC3" w:rsidRDefault="008A60D4" w:rsidP="00746438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 xml:space="preserve">2. Основными задачами Комиссии по учету, списанию и приему-передаче основных средств и материальных запасов </w:t>
      </w:r>
      <w:r>
        <w:rPr>
          <w:rFonts w:ascii="Times New Roman" w:hAnsi="Times New Roman" w:cs="Times New Roman"/>
          <w:sz w:val="28"/>
          <w:szCs w:val="28"/>
        </w:rPr>
        <w:t>Новобаевского</w:t>
      </w:r>
      <w:r w:rsidRPr="003934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</w:t>
      </w:r>
      <w:r w:rsidRPr="00A23DC3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23DC3">
        <w:rPr>
          <w:rFonts w:ascii="Times New Roman" w:hAnsi="Times New Roman" w:cs="Times New Roman"/>
          <w:sz w:val="28"/>
          <w:szCs w:val="28"/>
        </w:rPr>
        <w:t xml:space="preserve"> (далее - Комиссия) являются:</w:t>
      </w:r>
    </w:p>
    <w:p w:rsidR="008A60D4" w:rsidRPr="00A23DC3" w:rsidRDefault="008A60D4" w:rsidP="00746438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 xml:space="preserve">- определение целесообразности (пригодности) дальнейшего использования объекта основных средств (далее - объект) муниципального имущества  </w:t>
      </w:r>
      <w:r>
        <w:rPr>
          <w:rFonts w:ascii="Times New Roman" w:hAnsi="Times New Roman" w:cs="Times New Roman"/>
          <w:sz w:val="28"/>
          <w:szCs w:val="28"/>
        </w:rPr>
        <w:t>Новобаевского</w:t>
      </w:r>
      <w:r w:rsidRPr="003934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Большеигнатовского</w:t>
      </w:r>
      <w:r w:rsidRPr="00A23DC3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A23DC3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23DC3">
        <w:rPr>
          <w:rFonts w:ascii="Times New Roman" w:hAnsi="Times New Roman" w:cs="Times New Roman"/>
          <w:sz w:val="28"/>
          <w:szCs w:val="28"/>
        </w:rPr>
        <w:t>;</w:t>
      </w:r>
    </w:p>
    <w:p w:rsidR="008A60D4" w:rsidRPr="00A23DC3" w:rsidRDefault="008A60D4" w:rsidP="00746438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определение возможности и эффективности восстановления объекта;</w:t>
      </w:r>
    </w:p>
    <w:p w:rsidR="008A60D4" w:rsidRPr="00A23DC3" w:rsidRDefault="008A60D4" w:rsidP="00746438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контроль за оприходованием, приемом-передачей объекта муниципального имущества;</w:t>
      </w:r>
    </w:p>
    <w:p w:rsidR="008A60D4" w:rsidRPr="00A23DC3" w:rsidRDefault="008A60D4" w:rsidP="00746438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оформление документации по оприходованию, списанию, приему- передаче объекта муниципального имущества.</w:t>
      </w:r>
    </w:p>
    <w:p w:rsidR="008A60D4" w:rsidRPr="00A23DC3" w:rsidRDefault="008A60D4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3. Комиссия для реализации возложенных на нее задач осуществляет следующие функции:</w:t>
      </w:r>
    </w:p>
    <w:p w:rsidR="008A60D4" w:rsidRPr="00A23DC3" w:rsidRDefault="008A60D4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при участии материально-ответственного лица осматривает объект, подлежащий списанию, с использованием необходимой технической документации, а также данных бухгалтерского учета;</w:t>
      </w:r>
    </w:p>
    <w:p w:rsidR="008A60D4" w:rsidRPr="00A23DC3" w:rsidRDefault="008A60D4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устанавливает целесообразность (пригодность) дальнейшего использования объекта, возможность и эффективность его восстановления;</w:t>
      </w:r>
    </w:p>
    <w:p w:rsidR="008A60D4" w:rsidRPr="00A23DC3" w:rsidRDefault="008A60D4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устанавливает причины списания объекта (физический и моральный износ, нарушение эксплуатации, аварии, стихийные бедствия и иные чрезвычайные ситуации, длительное неиспользование объекта для управленческих нужд и др.);</w:t>
      </w:r>
    </w:p>
    <w:p w:rsidR="008A60D4" w:rsidRPr="00A23DC3" w:rsidRDefault="008A60D4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выявляет лиц, по вине которых произошло преждевременное выбытие объекта основных средств муниципального образования и вносит предложение о привлечении этих лиц к ответственности, установленной законодательством Российской Федерации;</w:t>
      </w:r>
    </w:p>
    <w:p w:rsidR="008A60D4" w:rsidRPr="00A23DC3" w:rsidRDefault="008A60D4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определяет возможность использования отдельных узлов, деталей, материалов выбывающего объекта, а также проводит их оценку, исходя из текущей рыночной стоимости, в соответствии с законодательством Российской Федерации;</w:t>
      </w:r>
    </w:p>
    <w:p w:rsidR="008A60D4" w:rsidRPr="00A23DC3" w:rsidRDefault="008A60D4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осуществляет контроль за оприходованием, приемом-передачей материально-ответственными лицами объектов, пригодных для дальнейшей эксплуатации узлов и агрегатов муниципального имущества;</w:t>
      </w:r>
    </w:p>
    <w:p w:rsidR="008A60D4" w:rsidRPr="00A23DC3" w:rsidRDefault="008A60D4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составляет акты: оприходования, приема-передачи и о списании объекта муниципального имущества.</w:t>
      </w:r>
    </w:p>
    <w:p w:rsidR="008A60D4" w:rsidRPr="00A23DC3" w:rsidRDefault="008A60D4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4. Комиссию возглавляет председатель, который осуществляет общее руководство деятельностью Комиссии, распределяет обязанности и дает поручения членам Комиссии.</w:t>
      </w:r>
    </w:p>
    <w:p w:rsidR="008A60D4" w:rsidRPr="00A23DC3" w:rsidRDefault="008A60D4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5. Комиссия проводит заседания по мере необходимости.</w:t>
      </w:r>
    </w:p>
    <w:p w:rsidR="008A60D4" w:rsidRPr="00A23DC3" w:rsidRDefault="008A60D4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6. Заседании Комиссии проводит председатель.</w:t>
      </w:r>
    </w:p>
    <w:p w:rsidR="008A60D4" w:rsidRPr="00A23DC3" w:rsidRDefault="008A60D4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 xml:space="preserve"> Заседание Комиссии считается правомочным, если на нем присутствует не менее половины ее членов.</w:t>
      </w:r>
    </w:p>
    <w:p w:rsidR="008A60D4" w:rsidRPr="00A23DC3" w:rsidRDefault="008A60D4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Заседание оформляется протоколом, который ведется секретарем Комиссии  и подписывается всеми присутствующими на заседании членами  Комиссии.</w:t>
      </w:r>
    </w:p>
    <w:p w:rsidR="008A60D4" w:rsidRPr="00A23DC3" w:rsidRDefault="008A60D4" w:rsidP="00A23DC3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7. Решение Комиссии принимается в случае единогласного решения членов Комиссии, присутствующих на заседании.</w:t>
      </w:r>
    </w:p>
    <w:p w:rsidR="008A60D4" w:rsidRPr="00A23DC3" w:rsidRDefault="008A60D4" w:rsidP="00A23DC3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8. Решение Комиссии о списании, приеме, передаче и реализации объекта основных средств отражается в соответствующем акте с указанием данных, характеризующих объект (дата принятия объекта к бухгалтерскому учету, год изготовления или постройки, время ввода в эксплуатацию, срок полезного использования, первоначальная  стоимость и сумма начисленной амортизации, проведенные переоценки, ремонты, причины выбытия с их обоснованием, состояние основных частей, деталей, узлов, конструктивных элементов и др.). Акт подписывается членами Комиссии, присутствующими на заседании, и представляется на утверждение руководителю.</w:t>
      </w:r>
    </w:p>
    <w:p w:rsidR="008A60D4" w:rsidRPr="00A23DC3" w:rsidRDefault="008A60D4" w:rsidP="00A23DC3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9. Комиссия осуществляет подготовку документов для списания и передачи объекта основных средств.</w:t>
      </w:r>
    </w:p>
    <w:p w:rsidR="008A60D4" w:rsidRPr="00A23DC3" w:rsidRDefault="008A60D4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60D4" w:rsidRPr="00A23DC3" w:rsidRDefault="008A60D4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60D4" w:rsidRPr="00A23DC3" w:rsidRDefault="008A60D4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60D4" w:rsidRPr="00A23DC3" w:rsidRDefault="008A60D4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60D4" w:rsidRPr="00A23DC3" w:rsidRDefault="008A60D4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60D4" w:rsidRPr="00A23DC3" w:rsidRDefault="008A60D4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60D4" w:rsidRPr="00A23DC3" w:rsidRDefault="008A60D4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60D4" w:rsidRPr="00A23DC3" w:rsidRDefault="008A60D4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60D4" w:rsidRPr="00A23DC3" w:rsidRDefault="008A60D4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60D4" w:rsidRPr="00A23DC3" w:rsidRDefault="008A60D4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60D4" w:rsidRPr="00A23DC3" w:rsidRDefault="008A60D4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60D4" w:rsidRPr="00A23DC3" w:rsidRDefault="008A60D4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60D4" w:rsidRPr="00A23DC3" w:rsidRDefault="008A60D4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60D4" w:rsidRPr="00A23DC3" w:rsidRDefault="008A60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8A60D4" w:rsidRPr="00A23DC3" w:rsidSect="00CF1D0A">
      <w:pgSz w:w="11906" w:h="16838"/>
      <w:pgMar w:top="568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B73EA"/>
    <w:multiLevelType w:val="hybridMultilevel"/>
    <w:tmpl w:val="264452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C50C4D"/>
    <w:multiLevelType w:val="hybridMultilevel"/>
    <w:tmpl w:val="5E90328A"/>
    <w:lvl w:ilvl="0" w:tplc="F87C3C86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451F6B8A"/>
    <w:multiLevelType w:val="hybridMultilevel"/>
    <w:tmpl w:val="FBC67EA6"/>
    <w:lvl w:ilvl="0" w:tplc="BC5CAF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AFB415D"/>
    <w:multiLevelType w:val="hybridMultilevel"/>
    <w:tmpl w:val="4A3AF73A"/>
    <w:lvl w:ilvl="0" w:tplc="D22C8A9E">
      <w:start w:val="1"/>
      <w:numFmt w:val="decimal"/>
      <w:lvlText w:val="%1."/>
      <w:lvlJc w:val="left"/>
      <w:pPr>
        <w:ind w:left="945" w:hanging="360"/>
      </w:pPr>
      <w:rPr>
        <w:rFonts w:ascii="Arial" w:hAnsi="Arial" w:cs="Arial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665" w:hanging="360"/>
      </w:pPr>
    </w:lvl>
    <w:lvl w:ilvl="2" w:tplc="0419001B">
      <w:start w:val="1"/>
      <w:numFmt w:val="lowerRoman"/>
      <w:lvlText w:val="%3."/>
      <w:lvlJc w:val="right"/>
      <w:pPr>
        <w:ind w:left="2385" w:hanging="180"/>
      </w:pPr>
    </w:lvl>
    <w:lvl w:ilvl="3" w:tplc="0419000F">
      <w:start w:val="1"/>
      <w:numFmt w:val="decimal"/>
      <w:lvlText w:val="%4."/>
      <w:lvlJc w:val="left"/>
      <w:pPr>
        <w:ind w:left="3105" w:hanging="360"/>
      </w:pPr>
    </w:lvl>
    <w:lvl w:ilvl="4" w:tplc="04190019">
      <w:start w:val="1"/>
      <w:numFmt w:val="lowerLetter"/>
      <w:lvlText w:val="%5."/>
      <w:lvlJc w:val="left"/>
      <w:pPr>
        <w:ind w:left="3825" w:hanging="360"/>
      </w:pPr>
    </w:lvl>
    <w:lvl w:ilvl="5" w:tplc="0419001B">
      <w:start w:val="1"/>
      <w:numFmt w:val="lowerRoman"/>
      <w:lvlText w:val="%6."/>
      <w:lvlJc w:val="right"/>
      <w:pPr>
        <w:ind w:left="4545" w:hanging="180"/>
      </w:pPr>
    </w:lvl>
    <w:lvl w:ilvl="6" w:tplc="0419000F">
      <w:start w:val="1"/>
      <w:numFmt w:val="decimal"/>
      <w:lvlText w:val="%7."/>
      <w:lvlJc w:val="left"/>
      <w:pPr>
        <w:ind w:left="5265" w:hanging="360"/>
      </w:pPr>
    </w:lvl>
    <w:lvl w:ilvl="7" w:tplc="04190019">
      <w:start w:val="1"/>
      <w:numFmt w:val="lowerLetter"/>
      <w:lvlText w:val="%8."/>
      <w:lvlJc w:val="left"/>
      <w:pPr>
        <w:ind w:left="5985" w:hanging="360"/>
      </w:pPr>
    </w:lvl>
    <w:lvl w:ilvl="8" w:tplc="0419001B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5884"/>
    <w:rsid w:val="00012D41"/>
    <w:rsid w:val="00016744"/>
    <w:rsid w:val="00020CB3"/>
    <w:rsid w:val="00074B2C"/>
    <w:rsid w:val="00090478"/>
    <w:rsid w:val="000B59EE"/>
    <w:rsid w:val="000D69B5"/>
    <w:rsid w:val="00131E20"/>
    <w:rsid w:val="00144743"/>
    <w:rsid w:val="001806EA"/>
    <w:rsid w:val="001959A4"/>
    <w:rsid w:val="00231953"/>
    <w:rsid w:val="002612D2"/>
    <w:rsid w:val="0026412D"/>
    <w:rsid w:val="002964E2"/>
    <w:rsid w:val="00393429"/>
    <w:rsid w:val="004A4067"/>
    <w:rsid w:val="0053472B"/>
    <w:rsid w:val="006435A9"/>
    <w:rsid w:val="00645884"/>
    <w:rsid w:val="0068788C"/>
    <w:rsid w:val="006E2F5B"/>
    <w:rsid w:val="00735F25"/>
    <w:rsid w:val="00746438"/>
    <w:rsid w:val="00896632"/>
    <w:rsid w:val="008A60D4"/>
    <w:rsid w:val="008B517B"/>
    <w:rsid w:val="0090655E"/>
    <w:rsid w:val="00963818"/>
    <w:rsid w:val="009D0725"/>
    <w:rsid w:val="00A23DC3"/>
    <w:rsid w:val="00A333D5"/>
    <w:rsid w:val="00AE3530"/>
    <w:rsid w:val="00B875A5"/>
    <w:rsid w:val="00BB2003"/>
    <w:rsid w:val="00C87DC1"/>
    <w:rsid w:val="00CF1D0A"/>
    <w:rsid w:val="00D216F2"/>
    <w:rsid w:val="00E027B7"/>
    <w:rsid w:val="00EC62E4"/>
    <w:rsid w:val="00EF050E"/>
    <w:rsid w:val="00F008E5"/>
    <w:rsid w:val="00F25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4E2"/>
    <w:rPr>
      <w:rFonts w:ascii="Arial" w:eastAsia="Times New Roman" w:hAnsi="Arial" w:cs="Arial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964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964E2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CF1D0A"/>
    <w:pPr>
      <w:ind w:left="720"/>
    </w:pPr>
  </w:style>
  <w:style w:type="paragraph" w:styleId="BodyText">
    <w:name w:val="Body Text"/>
    <w:basedOn w:val="Normal"/>
    <w:link w:val="BodyTextChar"/>
    <w:uiPriority w:val="99"/>
    <w:rsid w:val="00393429"/>
    <w:pPr>
      <w:suppressAutoHyphens/>
      <w:spacing w:after="120"/>
    </w:pPr>
    <w:rPr>
      <w:rFonts w:eastAsia="Calibri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027B7"/>
    <w:rPr>
      <w:rFonts w:ascii="Arial" w:hAnsi="Arial" w:cs="Arial"/>
      <w:sz w:val="26"/>
      <w:szCs w:val="26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393429"/>
    <w:pPr>
      <w:spacing w:after="160" w:line="240" w:lineRule="exact"/>
    </w:pPr>
    <w:rPr>
      <w:rFonts w:eastAsia="Calibri"/>
      <w:sz w:val="20"/>
      <w:szCs w:val="20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8B517B"/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CharChar5">
    <w:name w:val="Char Char5 Знак"/>
    <w:basedOn w:val="Normal"/>
    <w:uiPriority w:val="99"/>
    <w:rsid w:val="00A333D5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840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8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2250003" TargetMode="External"/><Relationship Id="rId5" Type="http://schemas.openxmlformats.org/officeDocument/2006/relationships/hyperlink" Target="http://docs.cntd.ru/document/90225000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312</TotalTime>
  <Pages>4</Pages>
  <Words>1103</Words>
  <Characters>6290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user</cp:lastModifiedBy>
  <cp:revision>12</cp:revision>
  <cp:lastPrinted>2018-08-10T05:25:00Z</cp:lastPrinted>
  <dcterms:created xsi:type="dcterms:W3CDTF">2018-02-16T07:25:00Z</dcterms:created>
  <dcterms:modified xsi:type="dcterms:W3CDTF">2018-08-10T05:27:00Z</dcterms:modified>
</cp:coreProperties>
</file>