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240" w:rsidRDefault="00F11240" w:rsidP="00F11240">
      <w:pPr>
        <w:pStyle w:val="22"/>
        <w:shd w:val="clear" w:color="auto" w:fill="auto"/>
        <w:tabs>
          <w:tab w:val="left" w:pos="5461"/>
          <w:tab w:val="left" w:pos="7139"/>
        </w:tabs>
        <w:spacing w:line="240" w:lineRule="auto"/>
        <w:rPr>
          <w:b/>
        </w:rPr>
      </w:pPr>
      <w:r w:rsidRPr="00F11240">
        <w:rPr>
          <w:b/>
        </w:rPr>
        <w:t>Информация для субъектов малого и среднего</w:t>
      </w:r>
    </w:p>
    <w:p w:rsidR="00F11240" w:rsidRPr="00F11240" w:rsidRDefault="00F11240" w:rsidP="00F11240">
      <w:pPr>
        <w:pStyle w:val="22"/>
        <w:shd w:val="clear" w:color="auto" w:fill="auto"/>
        <w:tabs>
          <w:tab w:val="left" w:pos="5461"/>
          <w:tab w:val="left" w:pos="7139"/>
        </w:tabs>
        <w:spacing w:line="240" w:lineRule="auto"/>
        <w:rPr>
          <w:b/>
        </w:rPr>
      </w:pPr>
      <w:r w:rsidRPr="00F11240">
        <w:rPr>
          <w:b/>
        </w:rPr>
        <w:t>предпринимательства о проведении форумов.</w:t>
      </w:r>
    </w:p>
    <w:p w:rsidR="00F11240" w:rsidRDefault="00F11240" w:rsidP="00F11240">
      <w:pPr>
        <w:pStyle w:val="22"/>
        <w:shd w:val="clear" w:color="auto" w:fill="auto"/>
        <w:tabs>
          <w:tab w:val="left" w:pos="5461"/>
          <w:tab w:val="left" w:pos="7139"/>
        </w:tabs>
        <w:spacing w:line="240" w:lineRule="auto"/>
        <w:ind w:firstLine="760"/>
        <w:jc w:val="both"/>
      </w:pPr>
    </w:p>
    <w:p w:rsidR="00216E53" w:rsidRPr="00F11240" w:rsidRDefault="00B12CB0" w:rsidP="00F11240">
      <w:pPr>
        <w:pStyle w:val="22"/>
        <w:shd w:val="clear" w:color="auto" w:fill="auto"/>
        <w:tabs>
          <w:tab w:val="left" w:pos="5461"/>
          <w:tab w:val="left" w:pos="7139"/>
        </w:tabs>
        <w:spacing w:line="240" w:lineRule="auto"/>
        <w:ind w:firstLine="760"/>
        <w:jc w:val="both"/>
        <w:rPr>
          <w:sz w:val="26"/>
          <w:szCs w:val="26"/>
        </w:rPr>
      </w:pPr>
      <w:r w:rsidRPr="00F11240">
        <w:rPr>
          <w:sz w:val="26"/>
          <w:szCs w:val="26"/>
        </w:rPr>
        <w:t>Министерство экономики, торговли и предпринимательства Республики Мордовия сообщает о проведении 14 сентября 2018 года в г. Биш</w:t>
      </w:r>
      <w:r w:rsidR="00F11240" w:rsidRPr="00F11240">
        <w:rPr>
          <w:sz w:val="26"/>
          <w:szCs w:val="26"/>
        </w:rPr>
        <w:t xml:space="preserve">кек (Государственная резиденция </w:t>
      </w:r>
      <w:r w:rsidR="00F11240">
        <w:rPr>
          <w:sz w:val="26"/>
          <w:szCs w:val="26"/>
        </w:rPr>
        <w:t xml:space="preserve">«Ала-Арча </w:t>
      </w:r>
      <w:r w:rsidRPr="00F11240">
        <w:rPr>
          <w:sz w:val="26"/>
          <w:szCs w:val="26"/>
        </w:rPr>
        <w:t>1») Кыргызско-Российского бизнес форума, организуемого Российско - Кыргызским Фондом развития совместно с Российским Экспортным Центром.</w:t>
      </w:r>
    </w:p>
    <w:p w:rsidR="00216E53" w:rsidRPr="00F11240" w:rsidRDefault="00B12CB0" w:rsidP="00F11240">
      <w:pPr>
        <w:pStyle w:val="22"/>
        <w:shd w:val="clear" w:color="auto" w:fill="auto"/>
        <w:spacing w:line="240" w:lineRule="auto"/>
        <w:ind w:firstLine="760"/>
        <w:jc w:val="both"/>
        <w:rPr>
          <w:sz w:val="26"/>
          <w:szCs w:val="26"/>
        </w:rPr>
      </w:pPr>
      <w:r w:rsidRPr="00F11240">
        <w:rPr>
          <w:sz w:val="26"/>
          <w:szCs w:val="26"/>
        </w:rPr>
        <w:t>Мероприятие ориентировано на укрепление экономического взаимодействия между Кыргызской Республикой и Российской Федерацией, привлечение российских инвестиций и технологий в экономику Кыргызстана и обсуждение потенциальных бизнес - проектов.</w:t>
      </w:r>
    </w:p>
    <w:p w:rsidR="00216E53" w:rsidRPr="00F11240" w:rsidRDefault="00B12CB0" w:rsidP="00F11240">
      <w:pPr>
        <w:pStyle w:val="22"/>
        <w:shd w:val="clear" w:color="auto" w:fill="auto"/>
        <w:spacing w:line="240" w:lineRule="auto"/>
        <w:ind w:firstLine="760"/>
        <w:jc w:val="both"/>
        <w:rPr>
          <w:sz w:val="26"/>
          <w:szCs w:val="26"/>
        </w:rPr>
      </w:pPr>
      <w:r w:rsidRPr="00F11240">
        <w:rPr>
          <w:sz w:val="26"/>
          <w:szCs w:val="26"/>
        </w:rPr>
        <w:t>В рамках форма планируется проведение заседаний секций по таким отраслям, как машиностроение, сельское хозяйство, текстильная и швейная промышленность, туристическая отрасль, а также ряд встреч «В2В» между компаниями обеих стран.</w:t>
      </w:r>
    </w:p>
    <w:p w:rsidR="00216E53" w:rsidRPr="00F11240" w:rsidRDefault="00B12CB0" w:rsidP="00F11240">
      <w:pPr>
        <w:pStyle w:val="22"/>
        <w:shd w:val="clear" w:color="auto" w:fill="auto"/>
        <w:spacing w:line="240" w:lineRule="auto"/>
        <w:ind w:firstLine="760"/>
        <w:jc w:val="both"/>
        <w:rPr>
          <w:sz w:val="26"/>
          <w:szCs w:val="26"/>
        </w:rPr>
      </w:pPr>
      <w:r w:rsidRPr="00F11240">
        <w:rPr>
          <w:sz w:val="26"/>
          <w:szCs w:val="26"/>
        </w:rPr>
        <w:t>В мероприятии предусмотрено участие более 200 человек, среди которых руководители Правительства КР, ответственные представители</w:t>
      </w:r>
      <w:r w:rsidR="00F11240" w:rsidRPr="00F11240">
        <w:rPr>
          <w:sz w:val="26"/>
          <w:szCs w:val="26"/>
        </w:rPr>
        <w:t xml:space="preserve"> </w:t>
      </w:r>
      <w:r w:rsidRPr="00F11240">
        <w:rPr>
          <w:sz w:val="26"/>
          <w:szCs w:val="26"/>
        </w:rPr>
        <w:t>министерств и ведомств Кыргызской Республики и Российской Федерации, российского и кыргызского бизнеса, а также российских и международных финансовых институтов. Целевая группа Форума: руководители и владельцы среднего и крупного бизнеса в Кыргызстане и России в сферах сельского хозяйства и логистики, легкой промышленности, машиностроения и инфраструктуры туризма.</w:t>
      </w:r>
    </w:p>
    <w:p w:rsidR="00F11240" w:rsidRPr="00F11240" w:rsidRDefault="00B12CB0" w:rsidP="00F11240">
      <w:pPr>
        <w:pStyle w:val="22"/>
        <w:shd w:val="clear" w:color="auto" w:fill="auto"/>
        <w:tabs>
          <w:tab w:val="left" w:pos="2002"/>
        </w:tabs>
        <w:spacing w:line="240" w:lineRule="atLeast"/>
        <w:ind w:firstLine="740"/>
        <w:jc w:val="both"/>
        <w:rPr>
          <w:sz w:val="26"/>
          <w:szCs w:val="26"/>
        </w:rPr>
      </w:pPr>
      <w:r w:rsidRPr="00F11240">
        <w:rPr>
          <w:sz w:val="26"/>
          <w:szCs w:val="26"/>
        </w:rPr>
        <w:t>Дополнительная информация о форуме представлена на сайте организатора:</w:t>
      </w:r>
      <w:hyperlink r:id="rId6" w:history="1">
        <w:r w:rsidRPr="00F11240">
          <w:rPr>
            <w:rStyle w:val="a3"/>
            <w:sz w:val="26"/>
            <w:szCs w:val="26"/>
          </w:rPr>
          <w:t>www.rkdf.org</w:t>
        </w:r>
      </w:hyperlink>
      <w:r w:rsidRPr="00F11240">
        <w:rPr>
          <w:sz w:val="26"/>
          <w:szCs w:val="26"/>
          <w:lang w:eastAsia="en-US" w:bidi="en-US"/>
        </w:rPr>
        <w:t xml:space="preserve">. </w:t>
      </w:r>
      <w:r w:rsidRPr="00F11240">
        <w:rPr>
          <w:sz w:val="26"/>
          <w:szCs w:val="26"/>
        </w:rPr>
        <w:t>По вопросам участия обращаться к</w:t>
      </w:r>
      <w:r w:rsidR="00F11240">
        <w:rPr>
          <w:sz w:val="26"/>
          <w:szCs w:val="26"/>
        </w:rPr>
        <w:t xml:space="preserve"> </w:t>
      </w:r>
      <w:r w:rsidRPr="00F11240">
        <w:rPr>
          <w:sz w:val="26"/>
          <w:szCs w:val="26"/>
        </w:rPr>
        <w:t xml:space="preserve">представителю Фонда Руслану Буранову, тел.: +996 770 999 246, эл. почта: </w:t>
      </w:r>
      <w:hyperlink r:id="rId7" w:history="1">
        <w:r w:rsidRPr="00F11240">
          <w:rPr>
            <w:rStyle w:val="a3"/>
            <w:sz w:val="26"/>
            <w:szCs w:val="26"/>
          </w:rPr>
          <w:t>rburanov@rkdf.org</w:t>
        </w:r>
      </w:hyperlink>
      <w:r w:rsidRPr="00F11240">
        <w:rPr>
          <w:sz w:val="26"/>
          <w:szCs w:val="26"/>
          <w:lang w:eastAsia="en-US" w:bidi="en-US"/>
        </w:rPr>
        <w:t xml:space="preserve">. </w:t>
      </w:r>
      <w:r w:rsidRPr="00F11240">
        <w:rPr>
          <w:sz w:val="26"/>
          <w:szCs w:val="26"/>
        </w:rPr>
        <w:t>Участие в Форуме бесплатное.</w:t>
      </w:r>
    </w:p>
    <w:p w:rsidR="00F11240" w:rsidRPr="00F11240" w:rsidRDefault="00F11240" w:rsidP="00F11240">
      <w:pPr>
        <w:pStyle w:val="22"/>
        <w:shd w:val="clear" w:color="auto" w:fill="auto"/>
        <w:spacing w:line="240" w:lineRule="atLeast"/>
        <w:ind w:firstLine="567"/>
        <w:jc w:val="both"/>
        <w:rPr>
          <w:sz w:val="26"/>
          <w:szCs w:val="26"/>
          <w:lang w:eastAsia="en-US" w:bidi="en-US"/>
        </w:rPr>
      </w:pPr>
      <w:r w:rsidRPr="00F11240">
        <w:rPr>
          <w:sz w:val="26"/>
          <w:szCs w:val="26"/>
        </w:rPr>
        <w:t>Также Министерство экономики, торговли и предпринимательства Республики Мордовия сообщает о проведении 18-19 октября 2018 года в городе Уфе Республики Башкортостан Форума малого бизнеса регионов стран-участниц ШОС и БРИКС. Широкое представительство руководства регионов, бизнес - сообщества, институтов развития, транснациональных и региональных торговых площадок, организаций туристической индустрии, видных зарубежных и российских экспертов будет способствовать профессиональному обсуждению важных вопросов. В рамках Форума будут работать Биржа деловых контактов, экспозиционная зона, презентационные площадки регионов стран - участниц ШОС и БРИКС. В завершении Форума для его участников предусмотрена культурная и спортивная программа.</w:t>
      </w:r>
    </w:p>
    <w:p w:rsidR="00F11240" w:rsidRDefault="00F11240" w:rsidP="00F11240">
      <w:pPr>
        <w:pStyle w:val="22"/>
        <w:shd w:val="clear" w:color="auto" w:fill="auto"/>
        <w:spacing w:line="240" w:lineRule="auto"/>
        <w:ind w:firstLine="760"/>
        <w:jc w:val="both"/>
        <w:rPr>
          <w:sz w:val="26"/>
          <w:szCs w:val="26"/>
        </w:rPr>
      </w:pPr>
      <w:r w:rsidRPr="00F11240">
        <w:rPr>
          <w:sz w:val="26"/>
          <w:szCs w:val="26"/>
        </w:rPr>
        <w:t>Форум стал эффективной площадкой для развития межрегионального сотрудничества, расширения контактов между российскими и зарубежными компаниями, выхода на новые рынки, обмена опытом поддержки малого бизнеса. За эти годы в его работе приняли участие более 4 тыс. человек из 26 стран мира и 63 регионов России.</w:t>
      </w:r>
    </w:p>
    <w:p w:rsidR="00F11240" w:rsidRPr="00F11240" w:rsidRDefault="00F11240" w:rsidP="00F11240">
      <w:pPr>
        <w:pStyle w:val="22"/>
        <w:shd w:val="clear" w:color="auto" w:fill="auto"/>
        <w:spacing w:line="240" w:lineRule="auto"/>
        <w:ind w:firstLine="760"/>
        <w:jc w:val="both"/>
        <w:rPr>
          <w:sz w:val="26"/>
          <w:szCs w:val="26"/>
        </w:rPr>
      </w:pPr>
      <w:r w:rsidRPr="00F11240">
        <w:rPr>
          <w:sz w:val="26"/>
          <w:szCs w:val="26"/>
        </w:rPr>
        <w:t xml:space="preserve">Дополнительную информацию можно получить на сайте </w:t>
      </w:r>
      <w:hyperlink r:id="rId8" w:history="1">
        <w:r w:rsidRPr="00F11240">
          <w:rPr>
            <w:rStyle w:val="a3"/>
            <w:sz w:val="26"/>
            <w:szCs w:val="26"/>
          </w:rPr>
          <w:t>http://sco- brics.ru</w:t>
        </w:r>
      </w:hyperlink>
      <w:r w:rsidRPr="00F11240">
        <w:rPr>
          <w:sz w:val="26"/>
          <w:szCs w:val="26"/>
          <w:lang w:eastAsia="en-US" w:bidi="en-US"/>
        </w:rPr>
        <w:t xml:space="preserve"> </w:t>
      </w:r>
      <w:r w:rsidRPr="00F11240">
        <w:rPr>
          <w:sz w:val="26"/>
          <w:szCs w:val="26"/>
        </w:rPr>
        <w:t xml:space="preserve">и в программной дирекции Форума, тел. +7(347) 276-30-36, электронная почта: </w:t>
      </w:r>
      <w:hyperlink r:id="rId9" w:history="1">
        <w:r w:rsidRPr="00F11240">
          <w:rPr>
            <w:rStyle w:val="a3"/>
            <w:sz w:val="26"/>
            <w:szCs w:val="26"/>
          </w:rPr>
          <w:t>2763036@tpprb.ru</w:t>
        </w:r>
      </w:hyperlink>
    </w:p>
    <w:p w:rsidR="00F11240" w:rsidRPr="00F11240" w:rsidRDefault="00F11240" w:rsidP="00F11240">
      <w:pPr>
        <w:pStyle w:val="22"/>
        <w:shd w:val="clear" w:color="auto" w:fill="auto"/>
        <w:spacing w:line="240" w:lineRule="atLeast"/>
        <w:jc w:val="both"/>
        <w:rPr>
          <w:sz w:val="26"/>
          <w:szCs w:val="26"/>
        </w:rPr>
      </w:pPr>
    </w:p>
    <w:p w:rsidR="00F11240" w:rsidRDefault="00F11240">
      <w:pPr>
        <w:pStyle w:val="22"/>
        <w:shd w:val="clear" w:color="auto" w:fill="auto"/>
        <w:spacing w:after="1390" w:line="482" w:lineRule="exact"/>
        <w:jc w:val="both"/>
      </w:pPr>
    </w:p>
    <w:sectPr w:rsidR="00F11240" w:rsidSect="00216E53">
      <w:type w:val="continuous"/>
      <w:pgSz w:w="11900" w:h="16840"/>
      <w:pgMar w:top="1129" w:right="1009" w:bottom="1043" w:left="14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39D" w:rsidRDefault="008C139D" w:rsidP="00216E53">
      <w:r>
        <w:separator/>
      </w:r>
    </w:p>
  </w:endnote>
  <w:endnote w:type="continuationSeparator" w:id="1">
    <w:p w:rsidR="008C139D" w:rsidRDefault="008C139D" w:rsidP="00216E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39D" w:rsidRDefault="008C139D"/>
  </w:footnote>
  <w:footnote w:type="continuationSeparator" w:id="1">
    <w:p w:rsidR="008C139D" w:rsidRDefault="008C139D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216E53"/>
    <w:rsid w:val="00216E53"/>
    <w:rsid w:val="008C139D"/>
    <w:rsid w:val="0097323A"/>
    <w:rsid w:val="00B12CB0"/>
    <w:rsid w:val="00CC1CAC"/>
    <w:rsid w:val="00F11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16E5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16E53"/>
    <w:rPr>
      <w:color w:val="0066CC"/>
      <w:u w:val="single"/>
    </w:rPr>
  </w:style>
  <w:style w:type="character" w:customStyle="1" w:styleId="2">
    <w:name w:val="Заголовок №2_"/>
    <w:basedOn w:val="a0"/>
    <w:link w:val="20"/>
    <w:rsid w:val="00216E5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sid w:val="00216E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216E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Exact">
    <w:name w:val="Основной текст (2) Exact"/>
    <w:basedOn w:val="a0"/>
    <w:rsid w:val="00216E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"/>
    <w:basedOn w:val="3"/>
    <w:rsid w:val="00216E53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1">
    <w:name w:val="Заголовок №1_"/>
    <w:basedOn w:val="a0"/>
    <w:link w:val="10"/>
    <w:rsid w:val="00216E53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z w:val="30"/>
      <w:szCs w:val="30"/>
      <w:u w:val="none"/>
    </w:rPr>
  </w:style>
  <w:style w:type="character" w:customStyle="1" w:styleId="112pt">
    <w:name w:val="Заголовок №1 + 12 pt;Не курсив"/>
    <w:basedOn w:val="1"/>
    <w:rsid w:val="00216E53"/>
    <w:rPr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11">
    <w:name w:val="Заголовок №1"/>
    <w:basedOn w:val="1"/>
    <w:rsid w:val="00216E53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23">
    <w:name w:val="Основной текст (2)"/>
    <w:basedOn w:val="21"/>
    <w:rsid w:val="00216E53"/>
    <w:rPr>
      <w:color w:val="000000"/>
      <w:spacing w:val="0"/>
      <w:w w:val="100"/>
      <w:position w:val="0"/>
      <w:u w:val="single"/>
      <w:lang w:val="en-US" w:eastAsia="en-US" w:bidi="en-US"/>
    </w:rPr>
  </w:style>
  <w:style w:type="paragraph" w:customStyle="1" w:styleId="20">
    <w:name w:val="Заголовок №2"/>
    <w:basedOn w:val="a"/>
    <w:link w:val="2"/>
    <w:rsid w:val="00216E53"/>
    <w:pPr>
      <w:shd w:val="clear" w:color="auto" w:fill="FFFFFF"/>
      <w:spacing w:line="328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Основной текст (2)"/>
    <w:basedOn w:val="a"/>
    <w:link w:val="21"/>
    <w:rsid w:val="00216E53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216E53"/>
    <w:pPr>
      <w:shd w:val="clear" w:color="auto" w:fill="FFFFFF"/>
      <w:spacing w:line="227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Заголовок №1"/>
    <w:basedOn w:val="a"/>
    <w:link w:val="1"/>
    <w:rsid w:val="00216E53"/>
    <w:pPr>
      <w:shd w:val="clear" w:color="auto" w:fill="FFFFFF"/>
      <w:spacing w:before="540" w:line="562" w:lineRule="exact"/>
      <w:jc w:val="both"/>
      <w:outlineLvl w:val="0"/>
    </w:pPr>
    <w:rPr>
      <w:rFonts w:ascii="Franklin Gothic Book" w:eastAsia="Franklin Gothic Book" w:hAnsi="Franklin Gothic Book" w:cs="Franklin Gothic Book"/>
      <w:i/>
      <w:iCs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o-brics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rburanov@rkdf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kdf.or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2763036@tppr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440</Words>
  <Characters>2514</Characters>
  <Application>Microsoft Office Word</Application>
  <DocSecurity>0</DocSecurity>
  <Lines>20</Lines>
  <Paragraphs>5</Paragraphs>
  <ScaleCrop>false</ScaleCrop>
  <Company/>
  <LinksUpToDate>false</LinksUpToDate>
  <CharactersWithSpaces>2949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3</cp:revision>
  <dcterms:created xsi:type="dcterms:W3CDTF">2018-08-24T09:06:00Z</dcterms:created>
  <dcterms:modified xsi:type="dcterms:W3CDTF">2018-08-24T09:20:00Z</dcterms:modified>
</cp:coreProperties>
</file>