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3C" w:rsidRPr="002F3B0D" w:rsidRDefault="008A533C" w:rsidP="002F3B0D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2F3B0D">
        <w:rPr>
          <w:rFonts w:ascii="Times New Roman" w:hAnsi="Times New Roman" w:cs="Times New Roman"/>
          <w:b/>
          <w:bCs/>
          <w:sz w:val="24"/>
          <w:szCs w:val="28"/>
        </w:rPr>
        <w:t xml:space="preserve">На вопрос отвечает </w:t>
      </w:r>
    </w:p>
    <w:p w:rsidR="008A533C" w:rsidRPr="002F3B0D" w:rsidRDefault="008A533C" w:rsidP="002F3B0D">
      <w:pPr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</w:rPr>
      </w:pPr>
      <w:r w:rsidRPr="002F3B0D">
        <w:rPr>
          <w:rFonts w:ascii="Times New Roman" w:hAnsi="Times New Roman" w:cs="Times New Roman"/>
          <w:b/>
          <w:bCs/>
          <w:sz w:val="24"/>
          <w:szCs w:val="28"/>
        </w:rPr>
        <w:t>Директор филиала ФГБУ «ФКП Росреестра» по Республике Мордовия</w:t>
      </w:r>
    </w:p>
    <w:p w:rsidR="008A533C" w:rsidRPr="002F3B0D" w:rsidRDefault="008A533C" w:rsidP="002F3B0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2F3B0D">
        <w:rPr>
          <w:rFonts w:ascii="Times New Roman" w:hAnsi="Times New Roman" w:cs="Times New Roman"/>
          <w:b/>
          <w:bCs/>
          <w:sz w:val="24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8A533C" w:rsidRDefault="008A533C" w:rsidP="00FC6048"/>
    <w:p w:rsidR="00FC6048" w:rsidRPr="008A533C" w:rsidRDefault="008A533C" w:rsidP="008A533C">
      <w:pPr>
        <w:jc w:val="both"/>
        <w:rPr>
          <w:rFonts w:ascii="Times New Roman" w:hAnsi="Times New Roman" w:cs="Times New Roman"/>
          <w:sz w:val="24"/>
        </w:rPr>
      </w:pPr>
      <w:r w:rsidRPr="008A533C">
        <w:rPr>
          <w:rFonts w:ascii="Times New Roman" w:hAnsi="Times New Roman" w:cs="Times New Roman"/>
          <w:b/>
          <w:sz w:val="24"/>
        </w:rPr>
        <w:t>Вопрос:</w:t>
      </w:r>
      <w:r w:rsidRPr="008A533C">
        <w:rPr>
          <w:rFonts w:ascii="Times New Roman" w:hAnsi="Times New Roman" w:cs="Times New Roman"/>
          <w:sz w:val="24"/>
        </w:rPr>
        <w:t xml:space="preserve"> </w:t>
      </w:r>
      <w:r w:rsidR="00FC6048" w:rsidRPr="008A533C">
        <w:rPr>
          <w:rFonts w:ascii="Times New Roman" w:hAnsi="Times New Roman" w:cs="Times New Roman"/>
          <w:sz w:val="24"/>
        </w:rPr>
        <w:t xml:space="preserve"> Я купила участок, но вокруг нет ни забора, ни каких-либо иных ограждений. Как мне узнать, где на самом деле п</w:t>
      </w:r>
      <w:r w:rsidR="00B70242" w:rsidRPr="008A533C">
        <w:rPr>
          <w:rFonts w:ascii="Times New Roman" w:hAnsi="Times New Roman" w:cs="Times New Roman"/>
          <w:sz w:val="24"/>
        </w:rPr>
        <w:t xml:space="preserve">роходят границы моего участка? </w:t>
      </w:r>
      <w:r w:rsidR="00FC6048" w:rsidRPr="008A533C">
        <w:rPr>
          <w:rFonts w:ascii="Times New Roman" w:hAnsi="Times New Roman" w:cs="Times New Roman"/>
          <w:sz w:val="24"/>
        </w:rPr>
        <w:t xml:space="preserve"> </w:t>
      </w:r>
    </w:p>
    <w:p w:rsidR="008A533C" w:rsidRDefault="008A533C" w:rsidP="008A533C">
      <w:pPr>
        <w:jc w:val="both"/>
        <w:rPr>
          <w:rFonts w:ascii="Times New Roman" w:hAnsi="Times New Roman" w:cs="Times New Roman"/>
          <w:sz w:val="24"/>
        </w:rPr>
      </w:pPr>
      <w:r w:rsidRPr="008A533C">
        <w:rPr>
          <w:rFonts w:ascii="Times New Roman" w:hAnsi="Times New Roman" w:cs="Times New Roman"/>
          <w:b/>
          <w:sz w:val="24"/>
        </w:rPr>
        <w:t>Ответ:</w:t>
      </w:r>
      <w:r w:rsidRPr="008A533C">
        <w:rPr>
          <w:rFonts w:ascii="Times New Roman" w:hAnsi="Times New Roman" w:cs="Times New Roman"/>
          <w:sz w:val="24"/>
        </w:rPr>
        <w:t xml:space="preserve"> </w:t>
      </w:r>
      <w:r w:rsidR="00FC6048" w:rsidRPr="008A533C">
        <w:rPr>
          <w:rFonts w:ascii="Times New Roman" w:hAnsi="Times New Roman" w:cs="Times New Roman"/>
          <w:sz w:val="24"/>
        </w:rPr>
        <w:t xml:space="preserve">Если  в  Едином  государственном  реестре  недвижимости  есть  сведения  об  установленных  границах земельного  участка  (т.  е.  межевание  участка  провели),  вы  можете  обратиться  за  соответствующей выпиской  из  ЕГРН  в  офисы  приема-выдачи  документов  МФЦ.  Эта  услуга  платная.  Также  собственник земельного  участка  может  обратиться  с  запросом  о  предоставлении  копии  документа,  на  основании которого сведения о границах внесли в ЕГРН. Чтобы границы земельного участка вынесли в натуру, в том числе установили межевые знаки, необходимо обратиться к кадастровому инженеру.  </w:t>
      </w:r>
    </w:p>
    <w:p w:rsidR="008A533C" w:rsidRPr="008A533C" w:rsidRDefault="008A533C" w:rsidP="008A533C">
      <w:pPr>
        <w:rPr>
          <w:rFonts w:ascii="Times New Roman" w:hAnsi="Times New Roman" w:cs="Times New Roman"/>
          <w:sz w:val="24"/>
        </w:rPr>
      </w:pPr>
    </w:p>
    <w:p w:rsidR="008A533C" w:rsidRDefault="008A533C" w:rsidP="008A533C">
      <w:pPr>
        <w:rPr>
          <w:rFonts w:ascii="Times New Roman" w:hAnsi="Times New Roman" w:cs="Times New Roman"/>
          <w:sz w:val="24"/>
        </w:rPr>
      </w:pPr>
    </w:p>
    <w:p w:rsidR="008A533C" w:rsidRDefault="008A533C" w:rsidP="008A53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F3B0D" w:rsidRDefault="002F3B0D" w:rsidP="008A53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F3B0D" w:rsidSect="007B2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4C8" w:rsidRDefault="00AA44C8" w:rsidP="008A533C">
      <w:pPr>
        <w:spacing w:after="0" w:line="240" w:lineRule="auto"/>
      </w:pPr>
      <w:r>
        <w:separator/>
      </w:r>
    </w:p>
  </w:endnote>
  <w:endnote w:type="continuationSeparator" w:id="1">
    <w:p w:rsidR="00AA44C8" w:rsidRDefault="00AA44C8" w:rsidP="008A5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4C8" w:rsidRDefault="00AA44C8" w:rsidP="008A533C">
      <w:pPr>
        <w:spacing w:after="0" w:line="240" w:lineRule="auto"/>
      </w:pPr>
      <w:r>
        <w:separator/>
      </w:r>
    </w:p>
  </w:footnote>
  <w:footnote w:type="continuationSeparator" w:id="1">
    <w:p w:rsidR="00AA44C8" w:rsidRDefault="00AA44C8" w:rsidP="008A5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6048"/>
    <w:rsid w:val="00167ED3"/>
    <w:rsid w:val="002F3B0D"/>
    <w:rsid w:val="007B22D0"/>
    <w:rsid w:val="007B368C"/>
    <w:rsid w:val="00885E4D"/>
    <w:rsid w:val="008A533C"/>
    <w:rsid w:val="008E0FE6"/>
    <w:rsid w:val="00AA44C8"/>
    <w:rsid w:val="00AF1571"/>
    <w:rsid w:val="00B143A7"/>
    <w:rsid w:val="00B70242"/>
    <w:rsid w:val="00C51E3A"/>
    <w:rsid w:val="00D8202B"/>
    <w:rsid w:val="00E84C8C"/>
    <w:rsid w:val="00F6196F"/>
    <w:rsid w:val="00FC6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5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A533C"/>
  </w:style>
  <w:style w:type="paragraph" w:styleId="a5">
    <w:name w:val="footer"/>
    <w:basedOn w:val="a"/>
    <w:link w:val="a6"/>
    <w:uiPriority w:val="99"/>
    <w:semiHidden/>
    <w:unhideWhenUsed/>
    <w:rsid w:val="008A5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53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dcterms:created xsi:type="dcterms:W3CDTF">2018-07-17T09:58:00Z</dcterms:created>
  <dcterms:modified xsi:type="dcterms:W3CDTF">2018-08-28T05:45:00Z</dcterms:modified>
</cp:coreProperties>
</file>