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5CB" w:rsidRPr="00DB35CB" w:rsidRDefault="00DB35CB" w:rsidP="00DB35CB">
      <w:pPr>
        <w:jc w:val="center"/>
        <w:rPr>
          <w:rFonts w:ascii="Times New Roman" w:hAnsi="Times New Roman" w:cs="Times New Roman"/>
          <w:b/>
          <w:sz w:val="24"/>
        </w:rPr>
      </w:pPr>
      <w:r w:rsidRPr="00DB35CB">
        <w:rPr>
          <w:rFonts w:ascii="Times New Roman" w:hAnsi="Times New Roman" w:cs="Times New Roman"/>
          <w:b/>
          <w:sz w:val="24"/>
        </w:rPr>
        <w:t>Какие изменения ждут дачников в новом году?</w:t>
      </w:r>
    </w:p>
    <w:p w:rsidR="00350AE6" w:rsidRPr="00196F11" w:rsidRDefault="00350AE6" w:rsidP="00196F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196F11">
        <w:rPr>
          <w:rFonts w:ascii="Times New Roman" w:hAnsi="Times New Roman" w:cs="Times New Roman"/>
          <w:sz w:val="24"/>
        </w:rPr>
        <w:t xml:space="preserve">С 01.01.2019 г. вступит в силу новый закон, упраздняющий дачные хозяйства. Останется две формы: СНТ (садоводческое некоммерческое товарищество), ОНТ (огородное некоммерческое товарищество). Теперь будут только садоводы и огородники, а дачников отнесли к садоводам. </w:t>
      </w:r>
    </w:p>
    <w:p w:rsidR="00350AE6" w:rsidRPr="00196F11" w:rsidRDefault="00350AE6" w:rsidP="00196F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196F11">
        <w:rPr>
          <w:rFonts w:ascii="Times New Roman" w:hAnsi="Times New Roman" w:cs="Times New Roman"/>
          <w:sz w:val="24"/>
        </w:rPr>
        <w:t xml:space="preserve"> Всем владельцам загородных участков нужно  будет платить за содержание общего имущества. Размер взносов будет принят на собрании товарищества и прописан в его уставе. Даже если садовод не состоит в товариществе, он все равно должен платить за содержание общего имущества.  </w:t>
      </w:r>
    </w:p>
    <w:p w:rsidR="00350AE6" w:rsidRPr="00196F11" w:rsidRDefault="00350AE6" w:rsidP="00196F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196F11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196F11">
        <w:rPr>
          <w:rFonts w:ascii="Times New Roman" w:hAnsi="Times New Roman" w:cs="Times New Roman"/>
          <w:sz w:val="24"/>
        </w:rPr>
        <w:t>На  садовых  участках  можно  строить  капитальные  строения,  в  том  числе  жилые  дома,  а  на  огородных могут  быть  размещены  только  некапитальные</w:t>
      </w:r>
      <w:proofErr w:type="gramEnd"/>
      <w:r w:rsidRPr="00196F11">
        <w:rPr>
          <w:rFonts w:ascii="Times New Roman" w:hAnsi="Times New Roman" w:cs="Times New Roman"/>
          <w:sz w:val="24"/>
        </w:rPr>
        <w:t xml:space="preserve">  </w:t>
      </w:r>
      <w:proofErr w:type="spellStart"/>
      <w:r w:rsidRPr="00196F11">
        <w:rPr>
          <w:rFonts w:ascii="Times New Roman" w:hAnsi="Times New Roman" w:cs="Times New Roman"/>
          <w:sz w:val="24"/>
        </w:rPr>
        <w:t>хозпостройки</w:t>
      </w:r>
      <w:proofErr w:type="spellEnd"/>
      <w:r w:rsidRPr="00196F11">
        <w:rPr>
          <w:rFonts w:ascii="Times New Roman" w:hAnsi="Times New Roman" w:cs="Times New Roman"/>
          <w:sz w:val="24"/>
        </w:rPr>
        <w:t xml:space="preserve">.  </w:t>
      </w:r>
    </w:p>
    <w:p w:rsidR="00350AE6" w:rsidRPr="00196F11" w:rsidRDefault="00350AE6" w:rsidP="00196F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196F11">
        <w:rPr>
          <w:rFonts w:ascii="Times New Roman" w:hAnsi="Times New Roman" w:cs="Times New Roman"/>
          <w:sz w:val="24"/>
        </w:rPr>
        <w:t xml:space="preserve">Сегодня  далеко  не  все  садоводы  являются  юридически  собственниками  земельных  участков.  Более половины  участков  в  стране  не  учтены  в  государственном  реестре  недвижимости  (ЕГРН),  а  право  на владение землей подтверждает только членская книжка участника садоводческого товарищества. А потому граждане, не внесшие свою собственность в ЕГРН, не могут создавать вместо некоммерческого дачного партнерства ТСН - товарищество собственников недвижимости.  </w:t>
      </w:r>
    </w:p>
    <w:p w:rsidR="00350AE6" w:rsidRPr="00196F11" w:rsidRDefault="00350AE6" w:rsidP="00196F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196F11">
        <w:rPr>
          <w:rFonts w:ascii="Times New Roman" w:hAnsi="Times New Roman" w:cs="Times New Roman"/>
          <w:sz w:val="24"/>
        </w:rPr>
        <w:t xml:space="preserve"> До  31  декабря  2020  года  члены  некоммерческих  организаций,  созданных  до  1  января  2019  года  для ведения садоводства, огородничества или дачного хозяйства, имеют право приобрести земельный участок без проведения торгов в собственность бесплатно.  </w:t>
      </w:r>
    </w:p>
    <w:p w:rsidR="00196F11" w:rsidRDefault="00350AE6" w:rsidP="00196F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196F11">
        <w:rPr>
          <w:rFonts w:ascii="Times New Roman" w:hAnsi="Times New Roman" w:cs="Times New Roman"/>
          <w:sz w:val="24"/>
        </w:rPr>
        <w:t xml:space="preserve"> Для  этого  нужно  обратиться  в  орган  местного  самоуправления.  Взяв  с  собой  схему  расположения земельного  участка  на  кадастровом  плане  территории  и  протокол  общего  собрания  членов некоммерческой организации. Если утвержден проект межевания территории, то схема расположения не нужна.  </w:t>
      </w:r>
    </w:p>
    <w:p w:rsidR="000B3FC4" w:rsidRDefault="00196F11" w:rsidP="00196F11">
      <w:pPr>
        <w:tabs>
          <w:tab w:val="left" w:pos="106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196F11" w:rsidRDefault="00196F11" w:rsidP="00196F11">
      <w:pPr>
        <w:tabs>
          <w:tab w:val="left" w:pos="1064"/>
        </w:tabs>
        <w:rPr>
          <w:rFonts w:ascii="Times New Roman" w:hAnsi="Times New Roman" w:cs="Times New Roman"/>
          <w:sz w:val="24"/>
        </w:rPr>
      </w:pPr>
    </w:p>
    <w:sectPr w:rsidR="00196F11" w:rsidSect="00EB0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50AE6"/>
    <w:rsid w:val="000B3FC4"/>
    <w:rsid w:val="00196F11"/>
    <w:rsid w:val="00291972"/>
    <w:rsid w:val="002A5AB5"/>
    <w:rsid w:val="00350AE6"/>
    <w:rsid w:val="00AD7DA4"/>
    <w:rsid w:val="00D81823"/>
    <w:rsid w:val="00DB35CB"/>
    <w:rsid w:val="00EB0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E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2018-07-25T07:46:00Z</dcterms:created>
  <dcterms:modified xsi:type="dcterms:W3CDTF">2018-08-28T05:50:00Z</dcterms:modified>
</cp:coreProperties>
</file>