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D97" w:rsidRDefault="00262D97" w:rsidP="00262D97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sz w:val="22"/>
          <w:szCs w:val="22"/>
          <w:lang w:eastAsia="ar-SA"/>
        </w:rPr>
        <w:t>Приложение №____</w:t>
      </w:r>
      <w:r>
        <w:rPr>
          <w:color w:val="000000"/>
          <w:sz w:val="22"/>
          <w:szCs w:val="22"/>
          <w:lang w:eastAsia="ar-SA"/>
        </w:rPr>
        <w:t xml:space="preserve">  </w:t>
      </w:r>
    </w:p>
    <w:p w:rsidR="00262D97" w:rsidRDefault="00262D97" w:rsidP="00262D97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</w:t>
      </w:r>
    </w:p>
    <w:p w:rsidR="00262D97" w:rsidRDefault="00262D97" w:rsidP="00262D97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к Договору аренды земельного участка  находящегося в долевой собственности, из категории  земель сельскохозяйственного назначения     № 13:05:0204004:1</w:t>
      </w:r>
    </w:p>
    <w:p w:rsidR="00262D97" w:rsidRDefault="00262D97" w:rsidP="00262D97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от  «26 »  февраля 2018 г.</w:t>
      </w:r>
    </w:p>
    <w:p w:rsidR="00262D97" w:rsidRDefault="00262D97" w:rsidP="00262D97">
      <w:pPr>
        <w:suppressAutoHyphens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center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ПРОТОКОЛ № 1</w:t>
      </w:r>
    </w:p>
    <w:p w:rsidR="00262D97" w:rsidRDefault="00262D97" w:rsidP="00262D97">
      <w:pPr>
        <w:suppressAutoHyphens/>
        <w:jc w:val="center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Горского сельского поселения землепользования бывшего СПК « Свободный путь» </w:t>
      </w:r>
      <w:proofErr w:type="spellStart"/>
      <w:r>
        <w:rPr>
          <w:b/>
          <w:bCs/>
          <w:sz w:val="22"/>
          <w:szCs w:val="22"/>
          <w:lang w:eastAsia="ar-SA"/>
        </w:rPr>
        <w:t>Большеигнатовского</w:t>
      </w:r>
      <w:proofErr w:type="spellEnd"/>
      <w:r>
        <w:rPr>
          <w:b/>
          <w:bCs/>
          <w:sz w:val="22"/>
          <w:szCs w:val="22"/>
          <w:lang w:eastAsia="ar-SA"/>
        </w:rPr>
        <w:t xml:space="preserve"> района Республики Мордовия</w:t>
      </w:r>
    </w:p>
    <w:p w:rsidR="00262D97" w:rsidRDefault="00262D97" w:rsidP="00262D97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u w:val="single"/>
          <w:lang w:eastAsia="ar-SA"/>
        </w:rPr>
      </w:pPr>
      <w:r>
        <w:rPr>
          <w:b/>
          <w:bCs/>
          <w:sz w:val="22"/>
          <w:szCs w:val="22"/>
          <w:u w:val="single"/>
          <w:lang w:eastAsia="ar-SA"/>
        </w:rPr>
        <w:t xml:space="preserve">с. </w:t>
      </w:r>
      <w:proofErr w:type="spellStart"/>
      <w:r>
        <w:rPr>
          <w:b/>
          <w:bCs/>
          <w:sz w:val="22"/>
          <w:szCs w:val="22"/>
          <w:u w:val="single"/>
          <w:lang w:eastAsia="ar-SA"/>
        </w:rPr>
        <w:t>Хухорево</w:t>
      </w:r>
      <w:proofErr w:type="spellEnd"/>
      <w:r>
        <w:rPr>
          <w:b/>
          <w:bCs/>
          <w:sz w:val="22"/>
          <w:szCs w:val="22"/>
          <w:u w:val="single"/>
          <w:lang w:eastAsia="ar-SA"/>
        </w:rPr>
        <w:t xml:space="preserve"> </w:t>
      </w:r>
      <w:r>
        <w:rPr>
          <w:b/>
          <w:bCs/>
          <w:sz w:val="22"/>
          <w:szCs w:val="22"/>
          <w:lang w:eastAsia="ar-SA"/>
        </w:rPr>
        <w:t xml:space="preserve">                                                                                                              </w:t>
      </w:r>
      <w:r>
        <w:rPr>
          <w:b/>
          <w:bCs/>
          <w:sz w:val="22"/>
          <w:szCs w:val="22"/>
          <w:u w:val="single"/>
          <w:lang w:eastAsia="ar-SA"/>
        </w:rPr>
        <w:t>«26» Февраля 2018 г.</w:t>
      </w: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администрации Горского сельского поселения. </w:t>
      </w:r>
      <w:proofErr w:type="gramStart"/>
      <w:r>
        <w:rPr>
          <w:sz w:val="22"/>
          <w:szCs w:val="22"/>
          <w:lang w:eastAsia="ar-SA"/>
        </w:rPr>
        <w:t xml:space="preserve">О предстоящем собрании было объявлено за 40 дней до его проведения путем размещения сообщения на официальном сайте администрации </w:t>
      </w:r>
      <w:proofErr w:type="spellStart"/>
      <w:r>
        <w:rPr>
          <w:sz w:val="22"/>
          <w:szCs w:val="22"/>
          <w:lang w:eastAsia="ar-SA"/>
        </w:rPr>
        <w:t>Большеигнатовского</w:t>
      </w:r>
      <w:proofErr w:type="spellEnd"/>
      <w:r>
        <w:rPr>
          <w:sz w:val="22"/>
          <w:szCs w:val="22"/>
          <w:lang w:eastAsia="ar-SA"/>
        </w:rPr>
        <w:t xml:space="preserve"> муниципального района, публикации извещения в газете «Вектор» № 1_от _13 января 2018 г. и на информационных щитах, расположенных на территории Горского сельского поселения  </w:t>
      </w:r>
      <w:proofErr w:type="spellStart"/>
      <w:r>
        <w:rPr>
          <w:sz w:val="22"/>
          <w:szCs w:val="22"/>
          <w:lang w:eastAsia="ar-SA"/>
        </w:rPr>
        <w:t>Большеигнатовского</w:t>
      </w:r>
      <w:proofErr w:type="spellEnd"/>
      <w:r>
        <w:rPr>
          <w:sz w:val="22"/>
          <w:szCs w:val="22"/>
          <w:lang w:eastAsia="ar-SA"/>
        </w:rPr>
        <w:t xml:space="preserve"> муниципального района  Республики Мордовия по месту расположения земельного участка, находящегося в общей долевой собственности. </w:t>
      </w:r>
      <w:proofErr w:type="gramEnd"/>
    </w:p>
    <w:p w:rsidR="00262D97" w:rsidRDefault="00262D97" w:rsidP="00262D97">
      <w:pPr>
        <w:suppressAutoHyphens/>
        <w:ind w:firstLine="708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           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Время проведения: 11-00.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</w:t>
      </w:r>
      <w:proofErr w:type="spellStart"/>
      <w:r>
        <w:rPr>
          <w:sz w:val="22"/>
          <w:szCs w:val="22"/>
          <w:lang w:eastAsia="ar-SA"/>
        </w:rPr>
        <w:t>Большеигнатовский</w:t>
      </w:r>
      <w:proofErr w:type="spellEnd"/>
      <w:r>
        <w:rPr>
          <w:sz w:val="22"/>
          <w:szCs w:val="22"/>
          <w:lang w:eastAsia="ar-SA"/>
        </w:rPr>
        <w:t xml:space="preserve"> район, с. </w:t>
      </w:r>
      <w:proofErr w:type="spellStart"/>
      <w:r>
        <w:rPr>
          <w:sz w:val="22"/>
          <w:szCs w:val="22"/>
          <w:lang w:eastAsia="ar-SA"/>
        </w:rPr>
        <w:t>Хухорево</w:t>
      </w:r>
      <w:proofErr w:type="spellEnd"/>
      <w:r>
        <w:rPr>
          <w:sz w:val="22"/>
          <w:szCs w:val="22"/>
          <w:lang w:eastAsia="ar-SA"/>
        </w:rPr>
        <w:t>, ул. Центральная, д. 3.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Общее количество участников долевой собственности 81 (восемьдесят один). 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Присутствовали на собрании:</w:t>
      </w: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Участники долевой собственности, в количестве  </w:t>
      </w:r>
      <w:r>
        <w:rPr>
          <w:sz w:val="22"/>
          <w:szCs w:val="22"/>
          <w:lang w:eastAsia="ar-SA"/>
        </w:rPr>
        <w:t>42</w:t>
      </w:r>
      <w:r>
        <w:rPr>
          <w:sz w:val="22"/>
          <w:szCs w:val="22"/>
          <w:lang w:eastAsia="ar-SA"/>
        </w:rPr>
        <w:t xml:space="preserve"> чел, что составляет </w:t>
      </w:r>
      <w:r>
        <w:rPr>
          <w:sz w:val="22"/>
          <w:szCs w:val="22"/>
          <w:lang w:eastAsia="ar-SA"/>
        </w:rPr>
        <w:t>51</w:t>
      </w:r>
      <w:r>
        <w:rPr>
          <w:sz w:val="22"/>
          <w:szCs w:val="22"/>
          <w:lang w:eastAsia="ar-SA"/>
        </w:rPr>
        <w:t>,8 % от общего числа участников общей долевой собственности.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proofErr w:type="spellStart"/>
      <w:r>
        <w:rPr>
          <w:sz w:val="22"/>
          <w:szCs w:val="22"/>
          <w:lang w:eastAsia="ar-SA"/>
        </w:rPr>
        <w:t>Жаркова</w:t>
      </w:r>
      <w:proofErr w:type="spellEnd"/>
      <w:r>
        <w:rPr>
          <w:sz w:val="22"/>
          <w:szCs w:val="22"/>
          <w:lang w:eastAsia="ar-SA"/>
        </w:rPr>
        <w:t xml:space="preserve"> Т.А. – глава Горского сельского поселения </w:t>
      </w:r>
      <w:proofErr w:type="spellStart"/>
      <w:r>
        <w:rPr>
          <w:sz w:val="22"/>
          <w:szCs w:val="22"/>
          <w:lang w:eastAsia="ar-SA"/>
        </w:rPr>
        <w:t>Большеигнатовского</w:t>
      </w:r>
      <w:proofErr w:type="spellEnd"/>
      <w:r>
        <w:rPr>
          <w:sz w:val="22"/>
          <w:szCs w:val="22"/>
          <w:lang w:eastAsia="ar-SA"/>
        </w:rPr>
        <w:t xml:space="preserve"> муниципального района.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_____________________________________________________________________________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Вопросы повестки дня:</w:t>
      </w:r>
    </w:p>
    <w:p w:rsidR="00262D97" w:rsidRDefault="00262D97" w:rsidP="00262D97">
      <w:pPr>
        <w:suppressAutoHyphens/>
        <w:rPr>
          <w:b/>
          <w:bCs/>
          <w:sz w:val="22"/>
          <w:szCs w:val="22"/>
          <w:lang w:eastAsia="ar-SA"/>
        </w:rPr>
      </w:pPr>
    </w:p>
    <w:p w:rsidR="00262D97" w:rsidRDefault="00262D97" w:rsidP="00262D97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262D97" w:rsidRDefault="00262D97" w:rsidP="00262D97">
      <w:pPr>
        <w:pStyle w:val="a3"/>
        <w:numPr>
          <w:ilvl w:val="0"/>
          <w:numId w:val="1"/>
        </w:num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262D97" w:rsidRDefault="00262D97" w:rsidP="00262D97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условиях договора аренды земельного участка, находящегося в общей долевой собственности.</w:t>
      </w: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По первому вопросу:</w:t>
      </w: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Слушали:</w:t>
      </w:r>
      <w:r>
        <w:rPr>
          <w:sz w:val="22"/>
          <w:szCs w:val="22"/>
          <w:lang w:eastAsia="ar-SA"/>
        </w:rPr>
        <w:t xml:space="preserve"> </w:t>
      </w:r>
      <w:proofErr w:type="spellStart"/>
      <w:r>
        <w:rPr>
          <w:sz w:val="22"/>
          <w:szCs w:val="22"/>
          <w:lang w:eastAsia="ar-SA"/>
        </w:rPr>
        <w:t>Жаркову</w:t>
      </w:r>
      <w:proofErr w:type="spellEnd"/>
      <w:r>
        <w:rPr>
          <w:sz w:val="22"/>
          <w:szCs w:val="22"/>
          <w:lang w:eastAsia="ar-SA"/>
        </w:rPr>
        <w:t xml:space="preserve"> Татьяну Александровну, предложившего выбрать председателем собрания </w:t>
      </w:r>
      <w:r>
        <w:rPr>
          <w:b/>
          <w:bCs/>
          <w:sz w:val="22"/>
          <w:szCs w:val="22"/>
          <w:u w:val="single"/>
          <w:lang w:eastAsia="ar-SA"/>
        </w:rPr>
        <w:t>Курганову Антонину Ивановну</w:t>
      </w:r>
      <w:r>
        <w:rPr>
          <w:sz w:val="22"/>
          <w:szCs w:val="22"/>
          <w:lang w:eastAsia="ar-SA"/>
        </w:rPr>
        <w:t xml:space="preserve"> и секретарем собрания </w:t>
      </w:r>
      <w:r>
        <w:rPr>
          <w:b/>
          <w:bCs/>
          <w:sz w:val="22"/>
          <w:szCs w:val="22"/>
          <w:u w:val="single"/>
          <w:lang w:eastAsia="ar-SA"/>
        </w:rPr>
        <w:t>Малову Антонину Александровну</w:t>
      </w:r>
      <w:r>
        <w:rPr>
          <w:sz w:val="22"/>
          <w:szCs w:val="22"/>
          <w:lang w:eastAsia="ar-SA"/>
        </w:rPr>
        <w:t>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>
        <w:rPr>
          <w:sz w:val="22"/>
          <w:szCs w:val="22"/>
          <w:lang w:eastAsia="ar-SA"/>
        </w:rPr>
        <w:t>42</w:t>
      </w:r>
      <w:r>
        <w:rPr>
          <w:sz w:val="22"/>
          <w:szCs w:val="22"/>
          <w:lang w:eastAsia="ar-SA"/>
        </w:rPr>
        <w:t>,  «Против» 0, «Воздержалось» 0.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Решили:</w:t>
      </w:r>
      <w:r>
        <w:rPr>
          <w:sz w:val="22"/>
          <w:szCs w:val="22"/>
          <w:lang w:eastAsia="ar-SA"/>
        </w:rPr>
        <w:t xml:space="preserve"> избрать председателем общего собрания </w:t>
      </w:r>
      <w:r>
        <w:rPr>
          <w:b/>
          <w:bCs/>
          <w:sz w:val="22"/>
          <w:szCs w:val="22"/>
          <w:u w:val="single"/>
          <w:lang w:eastAsia="ar-SA"/>
        </w:rPr>
        <w:t>Курганову Антонину Ивановну</w:t>
      </w:r>
      <w:r>
        <w:rPr>
          <w:b/>
          <w:bCs/>
          <w:sz w:val="22"/>
          <w:szCs w:val="22"/>
          <w:lang w:eastAsia="ar-SA"/>
        </w:rPr>
        <w:t>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lastRenderedPageBreak/>
        <w:t xml:space="preserve">избрать секретарем общего собрания  </w:t>
      </w:r>
      <w:r>
        <w:rPr>
          <w:b/>
          <w:bCs/>
          <w:sz w:val="22"/>
          <w:szCs w:val="22"/>
          <w:u w:val="single"/>
          <w:lang w:eastAsia="ar-SA"/>
        </w:rPr>
        <w:t>Малову Антонину Александровну</w:t>
      </w:r>
      <w:r>
        <w:rPr>
          <w:sz w:val="22"/>
          <w:szCs w:val="22"/>
          <w:lang w:eastAsia="ar-SA"/>
        </w:rPr>
        <w:t>.</w:t>
      </w: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По второму вопросу:</w:t>
      </w: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Слушали:</w:t>
      </w:r>
      <w:r>
        <w:rPr>
          <w:sz w:val="22"/>
          <w:szCs w:val="22"/>
          <w:lang w:eastAsia="ar-SA"/>
        </w:rPr>
        <w:t xml:space="preserve"> </w:t>
      </w:r>
      <w:proofErr w:type="spellStart"/>
      <w:proofErr w:type="gramStart"/>
      <w:r>
        <w:rPr>
          <w:sz w:val="22"/>
          <w:szCs w:val="22"/>
          <w:lang w:eastAsia="ar-SA"/>
        </w:rPr>
        <w:t>Жаркову</w:t>
      </w:r>
      <w:proofErr w:type="spellEnd"/>
      <w:r>
        <w:rPr>
          <w:sz w:val="22"/>
          <w:szCs w:val="22"/>
          <w:lang w:eastAsia="ar-SA"/>
        </w:rPr>
        <w:t xml:space="preserve"> Татьяну Александровну, предложившего назначить Курганову Антонину Ивановну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</w:t>
      </w:r>
      <w:proofErr w:type="gramEnd"/>
      <w:r>
        <w:rPr>
          <w:sz w:val="22"/>
          <w:szCs w:val="22"/>
          <w:lang w:eastAsia="ar-SA"/>
        </w:rPr>
        <w:t xml:space="preserve"> Республика Мордовия, </w:t>
      </w:r>
      <w:proofErr w:type="spellStart"/>
      <w:r>
        <w:rPr>
          <w:sz w:val="22"/>
          <w:szCs w:val="22"/>
          <w:lang w:eastAsia="ar-SA"/>
        </w:rPr>
        <w:t>Большеигнатовский</w:t>
      </w:r>
      <w:proofErr w:type="spellEnd"/>
      <w:r>
        <w:rPr>
          <w:sz w:val="22"/>
          <w:szCs w:val="22"/>
          <w:lang w:eastAsia="ar-SA"/>
        </w:rPr>
        <w:t xml:space="preserve"> район, Горское сельское поселение на срок до 11 месяцев.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 xml:space="preserve">Определить, что  </w:t>
      </w:r>
      <w:r>
        <w:rPr>
          <w:b/>
          <w:bCs/>
          <w:sz w:val="22"/>
          <w:szCs w:val="22"/>
          <w:lang w:eastAsia="ar-SA"/>
        </w:rPr>
        <w:t>Курганова Антонина Ивановна</w:t>
      </w:r>
      <w:r>
        <w:rPr>
          <w:sz w:val="22"/>
          <w:szCs w:val="22"/>
          <w:lang w:eastAsia="ar-SA"/>
        </w:rPr>
        <w:t xml:space="preserve">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>
        <w:rPr>
          <w:sz w:val="22"/>
          <w:szCs w:val="22"/>
          <w:lang w:eastAsia="ar-SA"/>
        </w:rPr>
        <w:t>42</w:t>
      </w:r>
      <w:r>
        <w:rPr>
          <w:sz w:val="22"/>
          <w:szCs w:val="22"/>
          <w:lang w:eastAsia="ar-SA"/>
        </w:rPr>
        <w:t>,  «Против» 0, «Воздержалось» 0.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proofErr w:type="gramStart"/>
      <w:r>
        <w:rPr>
          <w:sz w:val="22"/>
          <w:szCs w:val="22"/>
          <w:lang w:eastAsia="ar-SA"/>
        </w:rPr>
        <w:t>Решили: назначить Курганову Антонину Ивановну 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</w:t>
      </w:r>
      <w:proofErr w:type="gramEnd"/>
      <w:r>
        <w:rPr>
          <w:sz w:val="22"/>
          <w:szCs w:val="22"/>
          <w:lang w:eastAsia="ar-SA"/>
        </w:rPr>
        <w:t xml:space="preserve"> РМ, </w:t>
      </w:r>
      <w:proofErr w:type="spellStart"/>
      <w:r>
        <w:rPr>
          <w:sz w:val="22"/>
          <w:szCs w:val="22"/>
          <w:lang w:eastAsia="ar-SA"/>
        </w:rPr>
        <w:t>Большеигнатовский</w:t>
      </w:r>
      <w:proofErr w:type="spellEnd"/>
      <w:r>
        <w:rPr>
          <w:sz w:val="22"/>
          <w:szCs w:val="22"/>
          <w:lang w:eastAsia="ar-SA"/>
        </w:rPr>
        <w:t xml:space="preserve"> район, Горское сельское поселение на срок до 11 месяцев.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 xml:space="preserve">Определить, что  </w:t>
      </w:r>
      <w:r>
        <w:rPr>
          <w:b/>
          <w:bCs/>
          <w:sz w:val="22"/>
          <w:szCs w:val="22"/>
          <w:lang w:eastAsia="ar-SA"/>
        </w:rPr>
        <w:t>Курганова Антонина Ивановна</w:t>
      </w:r>
      <w:r>
        <w:rPr>
          <w:sz w:val="22"/>
          <w:szCs w:val="22"/>
          <w:lang w:eastAsia="ar-SA"/>
        </w:rPr>
        <w:t xml:space="preserve">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>
        <w:rPr>
          <w:sz w:val="22"/>
          <w:szCs w:val="22"/>
          <w:lang w:eastAsia="ar-SA"/>
        </w:rPr>
        <w:t>42</w:t>
      </w:r>
      <w:r>
        <w:rPr>
          <w:sz w:val="22"/>
          <w:szCs w:val="22"/>
          <w:lang w:eastAsia="ar-SA"/>
        </w:rPr>
        <w:t>,  «Против» 0, «Воздержалось» 0.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</w:p>
    <w:p w:rsidR="00262D97" w:rsidRDefault="00262D97" w:rsidP="00262D97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По третьему вопросу: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sz w:val="22"/>
          <w:szCs w:val="22"/>
          <w:lang w:eastAsia="ar-SA"/>
        </w:rPr>
        <w:t>Слушали:</w:t>
      </w:r>
      <w:r>
        <w:rPr>
          <w:color w:val="000000"/>
          <w:sz w:val="22"/>
          <w:szCs w:val="22"/>
          <w:lang w:eastAsia="ar-SA"/>
        </w:rPr>
        <w:t xml:space="preserve">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>Гришенкова Виктора Васильевича</w:t>
      </w:r>
      <w:r>
        <w:rPr>
          <w:color w:val="000000"/>
          <w:sz w:val="22"/>
          <w:szCs w:val="22"/>
          <w:lang w:eastAsia="ar-SA"/>
        </w:rPr>
        <w:t>, предложившего следующие условия договора аренды земельного участка, находящегося в общей долевой собственности на новый срок:</w:t>
      </w:r>
    </w:p>
    <w:p w:rsidR="00262D97" w:rsidRDefault="00262D97" w:rsidP="00262D97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262D97" w:rsidRDefault="00262D97" w:rsidP="00262D97">
      <w:pPr>
        <w:widowControl w:val="0"/>
        <w:numPr>
          <w:ilvl w:val="0"/>
          <w:numId w:val="2"/>
        </w:numPr>
        <w:suppressAutoHyphens/>
        <w:jc w:val="both"/>
        <w:rPr>
          <w:b/>
          <w:bCs/>
          <w:color w:val="000000"/>
          <w:sz w:val="22"/>
          <w:szCs w:val="22"/>
          <w:u w:val="single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>
        <w:rPr>
          <w:b/>
          <w:bCs/>
          <w:sz w:val="22"/>
          <w:szCs w:val="22"/>
          <w:u w:val="single"/>
        </w:rPr>
        <w:t>921,5 га</w:t>
      </w:r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>13:05:0204004:1</w:t>
      </w:r>
      <w:r>
        <w:rPr>
          <w:sz w:val="22"/>
          <w:szCs w:val="22"/>
          <w:lang w:eastAsia="ar-SA"/>
        </w:rPr>
        <w:t xml:space="preserve">, место расположения: </w:t>
      </w:r>
      <w:r>
        <w:rPr>
          <w:b/>
          <w:bCs/>
          <w:color w:val="000000"/>
          <w:sz w:val="22"/>
          <w:szCs w:val="22"/>
          <w:u w:val="single"/>
        </w:rPr>
        <w:t xml:space="preserve">РМ </w:t>
      </w:r>
      <w:proofErr w:type="spellStart"/>
      <w:r>
        <w:rPr>
          <w:b/>
          <w:bCs/>
          <w:color w:val="000000"/>
          <w:sz w:val="22"/>
          <w:szCs w:val="22"/>
          <w:u w:val="single"/>
        </w:rPr>
        <w:t>Большеигнатовский</w:t>
      </w:r>
      <w:proofErr w:type="spellEnd"/>
      <w:r>
        <w:rPr>
          <w:b/>
          <w:bCs/>
          <w:color w:val="000000"/>
          <w:sz w:val="22"/>
          <w:szCs w:val="22"/>
          <w:u w:val="single"/>
        </w:rPr>
        <w:t xml:space="preserve"> район, Горское сельское поселение</w:t>
      </w:r>
    </w:p>
    <w:p w:rsidR="00262D97" w:rsidRDefault="00262D97" w:rsidP="00262D97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262D97" w:rsidRDefault="00262D97" w:rsidP="00262D97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до _______________2019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  <w:proofErr w:type="gramEnd"/>
    </w:p>
    <w:p w:rsidR="00262D97" w:rsidRDefault="00262D97" w:rsidP="00262D97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</w:t>
      </w:r>
      <w:proofErr w:type="gramStart"/>
      <w:r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>
        <w:rPr>
          <w:color w:val="000000"/>
          <w:sz w:val="22"/>
          <w:szCs w:val="22"/>
        </w:rPr>
        <w:t xml:space="preserve"> до </w:t>
      </w:r>
      <w:r>
        <w:rPr>
          <w:color w:val="000000"/>
          <w:sz w:val="22"/>
          <w:szCs w:val="22"/>
        </w:rPr>
        <w:lastRenderedPageBreak/>
        <w:t>окончания срока действия договора.</w:t>
      </w:r>
    </w:p>
    <w:p w:rsidR="00262D97" w:rsidRDefault="00262D97" w:rsidP="00262D97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>
        <w:rPr>
          <w:sz w:val="22"/>
          <w:szCs w:val="22"/>
          <w:lang w:eastAsia="ar-SA"/>
        </w:rPr>
        <w:t>42</w:t>
      </w:r>
      <w:bookmarkStart w:id="0" w:name="_GoBack"/>
      <w:bookmarkEnd w:id="0"/>
      <w:r>
        <w:rPr>
          <w:sz w:val="22"/>
          <w:szCs w:val="22"/>
          <w:lang w:eastAsia="ar-SA"/>
        </w:rPr>
        <w:t>,  «Против» 0, «Воздержалось» 0.</w:t>
      </w:r>
    </w:p>
    <w:p w:rsidR="00262D97" w:rsidRDefault="00262D97" w:rsidP="00262D97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262D97" w:rsidRDefault="00262D97" w:rsidP="00262D97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sz w:val="22"/>
          <w:szCs w:val="22"/>
          <w:lang w:eastAsia="ar-SA"/>
        </w:rPr>
        <w:t>Решили:</w:t>
      </w:r>
      <w:r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долевой собственности:</w:t>
      </w:r>
    </w:p>
    <w:p w:rsidR="00262D97" w:rsidRDefault="00262D97" w:rsidP="00262D97">
      <w:pPr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262D97" w:rsidRDefault="00262D97" w:rsidP="00262D97">
      <w:pPr>
        <w:widowControl w:val="0"/>
        <w:numPr>
          <w:ilvl w:val="0"/>
          <w:numId w:val="3"/>
        </w:numPr>
        <w:suppressAutoHyphens/>
        <w:jc w:val="both"/>
        <w:rPr>
          <w:b/>
          <w:bCs/>
          <w:color w:val="000000"/>
          <w:sz w:val="22"/>
          <w:szCs w:val="22"/>
          <w:u w:val="single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>
        <w:rPr>
          <w:b/>
          <w:bCs/>
          <w:sz w:val="22"/>
          <w:szCs w:val="22"/>
          <w:u w:val="single"/>
        </w:rPr>
        <w:t>911,5 га</w:t>
      </w:r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>13:05:0204004:1</w:t>
      </w:r>
      <w:r>
        <w:rPr>
          <w:b/>
          <w:bCs/>
          <w:sz w:val="22"/>
          <w:szCs w:val="22"/>
          <w:u w:val="single"/>
          <w:lang w:eastAsia="ar-SA"/>
        </w:rPr>
        <w:t>,</w:t>
      </w:r>
      <w:r>
        <w:rPr>
          <w:sz w:val="22"/>
          <w:szCs w:val="22"/>
          <w:lang w:eastAsia="ar-SA"/>
        </w:rPr>
        <w:t xml:space="preserve"> место расположения: </w:t>
      </w:r>
      <w:r>
        <w:rPr>
          <w:b/>
          <w:bCs/>
          <w:color w:val="000000"/>
          <w:sz w:val="22"/>
          <w:szCs w:val="22"/>
          <w:u w:val="single"/>
        </w:rPr>
        <w:t xml:space="preserve">РМ </w:t>
      </w:r>
      <w:proofErr w:type="spellStart"/>
      <w:r>
        <w:rPr>
          <w:b/>
          <w:bCs/>
          <w:color w:val="000000"/>
          <w:sz w:val="22"/>
          <w:szCs w:val="22"/>
          <w:u w:val="single"/>
        </w:rPr>
        <w:t>Большеигнатовский</w:t>
      </w:r>
      <w:proofErr w:type="spellEnd"/>
      <w:r>
        <w:rPr>
          <w:b/>
          <w:bCs/>
          <w:color w:val="000000"/>
          <w:sz w:val="22"/>
          <w:szCs w:val="22"/>
          <w:u w:val="single"/>
        </w:rPr>
        <w:t xml:space="preserve"> район, Горское сельское поселение</w:t>
      </w:r>
    </w:p>
    <w:p w:rsidR="00262D97" w:rsidRDefault="00262D97" w:rsidP="00262D97">
      <w:pPr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262D97" w:rsidRDefault="00262D97" w:rsidP="00262D97">
      <w:pPr>
        <w:widowControl w:val="0"/>
        <w:numPr>
          <w:ilvl w:val="1"/>
          <w:numId w:val="3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до _______________2019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  <w:proofErr w:type="gramEnd"/>
    </w:p>
    <w:p w:rsidR="00262D97" w:rsidRDefault="00262D97" w:rsidP="00262D97">
      <w:pPr>
        <w:widowControl w:val="0"/>
        <w:numPr>
          <w:ilvl w:val="1"/>
          <w:numId w:val="3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</w:t>
      </w:r>
      <w:proofErr w:type="gramStart"/>
      <w:r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262D97" w:rsidRDefault="00262D97" w:rsidP="00262D97">
      <w:pPr>
        <w:suppressAutoHyphens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autoSpaceDE w:val="0"/>
        <w:jc w:val="both"/>
        <w:rPr>
          <w:b/>
          <w:bCs/>
          <w:sz w:val="22"/>
          <w:szCs w:val="22"/>
          <w:lang w:eastAsia="ar-SA"/>
        </w:rPr>
      </w:pPr>
    </w:p>
    <w:p w:rsidR="00262D97" w:rsidRDefault="00262D97" w:rsidP="00262D97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262D97" w:rsidRDefault="00262D97" w:rsidP="00262D97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262D97" w:rsidRDefault="00262D97" w:rsidP="00262D97">
      <w:pPr>
        <w:suppressAutoHyphens/>
        <w:jc w:val="both"/>
        <w:rPr>
          <w:b/>
          <w:bCs/>
          <w:color w:val="000000"/>
          <w:sz w:val="22"/>
          <w:szCs w:val="22"/>
          <w:u w:val="single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участников общей долевой собственности               _________________     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>Курганова А.И.</w:t>
      </w:r>
    </w:p>
    <w:p w:rsidR="00262D97" w:rsidRDefault="00262D97" w:rsidP="00262D97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( подпись)                      (ФИО)</w:t>
      </w:r>
    </w:p>
    <w:p w:rsidR="00262D97" w:rsidRDefault="00262D97" w:rsidP="00262D97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262D97" w:rsidRDefault="00262D97" w:rsidP="00262D97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участников общей долевой собственности              _________________      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>Малова А.А.</w:t>
      </w:r>
    </w:p>
    <w:p w:rsidR="00262D97" w:rsidRDefault="00262D97" w:rsidP="00262D97">
      <w:pPr>
        <w:tabs>
          <w:tab w:val="left" w:pos="5053"/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>( подпись)                      (ФИО)</w:t>
      </w:r>
    </w:p>
    <w:p w:rsidR="00262D97" w:rsidRDefault="00262D97" w:rsidP="00262D97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262D97" w:rsidRDefault="00262D97" w:rsidP="00262D97">
      <w:pPr>
        <w:widowControl w:val="0"/>
        <w:suppressAutoHyphens/>
        <w:jc w:val="both"/>
        <w:rPr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ab/>
        <w:t xml:space="preserve">             _________________     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 xml:space="preserve">Т.А. </w:t>
      </w:r>
      <w:proofErr w:type="spellStart"/>
      <w:r>
        <w:rPr>
          <w:b/>
          <w:bCs/>
          <w:color w:val="000000"/>
          <w:sz w:val="22"/>
          <w:szCs w:val="22"/>
          <w:u w:val="single"/>
          <w:lang w:eastAsia="ar-SA"/>
        </w:rPr>
        <w:t>Жаркова</w:t>
      </w:r>
      <w:proofErr w:type="spellEnd"/>
      <w:r>
        <w:rPr>
          <w:color w:val="000000"/>
          <w:sz w:val="22"/>
          <w:szCs w:val="22"/>
          <w:lang w:eastAsia="ar-SA"/>
        </w:rPr>
        <w:t xml:space="preserve">          </w:t>
      </w:r>
    </w:p>
    <w:p w:rsidR="00262D97" w:rsidRDefault="00262D97" w:rsidP="00262D97">
      <w:pPr>
        <w:pStyle w:val="ConsPlusNonformat"/>
        <w:tabs>
          <w:tab w:val="left" w:pos="5577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(подпись)                  (</w:t>
      </w:r>
      <w:r>
        <w:rPr>
          <w:color w:val="000000"/>
          <w:sz w:val="22"/>
          <w:szCs w:val="22"/>
          <w:lang w:eastAsia="ar-SA"/>
        </w:rPr>
        <w:t>ФИО)</w:t>
      </w:r>
    </w:p>
    <w:p w:rsidR="00262D97" w:rsidRDefault="00262D97" w:rsidP="00262D97">
      <w:pPr>
        <w:suppressAutoHyphens/>
        <w:spacing w:line="20" w:lineRule="atLeast"/>
        <w:jc w:val="right"/>
        <w:rPr>
          <w:b/>
          <w:bCs/>
          <w:color w:val="000000"/>
          <w:sz w:val="22"/>
          <w:szCs w:val="22"/>
          <w:lang w:eastAsia="ar-SA"/>
        </w:rPr>
      </w:pPr>
    </w:p>
    <w:p w:rsidR="00805BD2" w:rsidRDefault="00262D97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97"/>
    <w:rsid w:val="00262D97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2D97"/>
    <w:pPr>
      <w:ind w:left="720"/>
    </w:pPr>
  </w:style>
  <w:style w:type="paragraph" w:customStyle="1" w:styleId="ConsPlusNonformat">
    <w:name w:val="ConsPlusNonformat"/>
    <w:uiPriority w:val="99"/>
    <w:rsid w:val="00262D9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2D97"/>
    <w:pPr>
      <w:ind w:left="720"/>
    </w:pPr>
  </w:style>
  <w:style w:type="paragraph" w:customStyle="1" w:styleId="ConsPlusNonformat">
    <w:name w:val="ConsPlusNonformat"/>
    <w:uiPriority w:val="99"/>
    <w:rsid w:val="00262D9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2018-10-08T09:18:00Z</dcterms:created>
  <dcterms:modified xsi:type="dcterms:W3CDTF">2018-10-08T09:20:00Z</dcterms:modified>
</cp:coreProperties>
</file>