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5E5" w:rsidRPr="003D77C0" w:rsidRDefault="002E15E5" w:rsidP="003D77C0">
      <w:pPr>
        <w:spacing w:line="360" w:lineRule="exact"/>
        <w:sectPr w:rsidR="002E15E5" w:rsidRPr="003D77C0" w:rsidSect="003D77C0">
          <w:type w:val="continuous"/>
          <w:pgSz w:w="11900" w:h="16840"/>
          <w:pgMar w:top="709" w:right="44" w:bottom="495" w:left="1048" w:header="0" w:footer="3" w:gutter="0"/>
          <w:cols w:space="720"/>
          <w:noEndnote/>
          <w:docGrid w:linePitch="360"/>
        </w:sectPr>
      </w:pPr>
    </w:p>
    <w:p w:rsidR="002E15E5" w:rsidRDefault="002E15E5">
      <w:pPr>
        <w:rPr>
          <w:sz w:val="2"/>
          <w:szCs w:val="2"/>
        </w:rPr>
        <w:sectPr w:rsidR="002E15E5">
          <w:type w:val="continuous"/>
          <w:pgSz w:w="11900" w:h="16840"/>
          <w:pgMar w:top="3523" w:right="0" w:bottom="510" w:left="0" w:header="0" w:footer="3" w:gutter="0"/>
          <w:cols w:space="720"/>
          <w:noEndnote/>
          <w:docGrid w:linePitch="360"/>
        </w:sectPr>
      </w:pPr>
    </w:p>
    <w:p w:rsidR="003D77C0" w:rsidRPr="00F446E6" w:rsidRDefault="003D77C0" w:rsidP="003D77C0">
      <w:pPr>
        <w:pStyle w:val="3"/>
        <w:shd w:val="clear" w:color="auto" w:fill="auto"/>
        <w:spacing w:line="240" w:lineRule="auto"/>
        <w:rPr>
          <w:b/>
          <w:spacing w:val="0"/>
          <w:sz w:val="24"/>
          <w:szCs w:val="24"/>
        </w:rPr>
      </w:pPr>
      <w:r w:rsidRPr="00F446E6">
        <w:rPr>
          <w:b/>
          <w:spacing w:val="0"/>
          <w:sz w:val="24"/>
          <w:szCs w:val="24"/>
        </w:rPr>
        <w:lastRenderedPageBreak/>
        <w:t>НАЦИОНАЛЬНАЯ АССОЦИАЦИЯ</w:t>
      </w:r>
      <w:r w:rsidRPr="00F446E6">
        <w:rPr>
          <w:b/>
          <w:spacing w:val="0"/>
          <w:sz w:val="24"/>
          <w:szCs w:val="24"/>
        </w:rPr>
        <w:br/>
        <w:t>ОБУЧЕНИЯ ПРЕДПРИНИМАТЕЛЬСТВУ ИНФОРМИРУЕТ</w:t>
      </w:r>
    </w:p>
    <w:p w:rsidR="003D77C0" w:rsidRDefault="003D77C0" w:rsidP="003D77C0">
      <w:pPr>
        <w:pStyle w:val="20"/>
        <w:shd w:val="clear" w:color="auto" w:fill="auto"/>
        <w:spacing w:line="240" w:lineRule="auto"/>
        <w:ind w:firstLine="740"/>
        <w:jc w:val="center"/>
      </w:pPr>
    </w:p>
    <w:p w:rsidR="003D77C0" w:rsidRDefault="003D77C0" w:rsidP="003D77C0">
      <w:pPr>
        <w:pStyle w:val="20"/>
        <w:shd w:val="clear" w:color="auto" w:fill="auto"/>
        <w:spacing w:line="313" w:lineRule="exact"/>
        <w:ind w:firstLine="740"/>
        <w:jc w:val="center"/>
      </w:pPr>
    </w:p>
    <w:p w:rsidR="003D77C0" w:rsidRDefault="003D77C0">
      <w:pPr>
        <w:pStyle w:val="20"/>
        <w:shd w:val="clear" w:color="auto" w:fill="auto"/>
        <w:spacing w:line="313" w:lineRule="exact"/>
        <w:ind w:firstLine="740"/>
        <w:jc w:val="both"/>
      </w:pPr>
    </w:p>
    <w:p w:rsidR="002E15E5" w:rsidRDefault="00BB6D29">
      <w:pPr>
        <w:pStyle w:val="20"/>
        <w:shd w:val="clear" w:color="auto" w:fill="auto"/>
        <w:spacing w:line="313" w:lineRule="exact"/>
        <w:ind w:firstLine="740"/>
        <w:jc w:val="both"/>
      </w:pPr>
      <w:r>
        <w:t>16 ноября в 10:00 в Национальной библиотек</w:t>
      </w:r>
      <w:r w:rsidR="009B31D8">
        <w:t>е</w:t>
      </w:r>
      <w:r>
        <w:t xml:space="preserve"> имени А.С. Пушкина Республики Мордо</w:t>
      </w:r>
      <w:r>
        <w:softHyphen/>
        <w:t xml:space="preserve">вия (г. </w:t>
      </w:r>
      <w:r>
        <w:rPr>
          <w:rStyle w:val="21"/>
        </w:rPr>
        <w:t xml:space="preserve">Саранск, </w:t>
      </w:r>
      <w:r>
        <w:t>ул. Б. Хмельницкого, д.26 ) состоится Конференция «Сделано в Мордовии» Открытая площадка предпринимательского сообщества Мордовии. Сделано в Мордовии - прак</w:t>
      </w:r>
      <w:r>
        <w:softHyphen/>
        <w:t>тическая конференция для обсуждения новых возможностей и инструментов развития предпри</w:t>
      </w:r>
      <w:r>
        <w:softHyphen/>
        <w:t>нимателей Республики. Прошедший чемпионат мира по футболу 2018 года рассказал о нас всему миру и позиционировал в новом качестве на туристической карте страны. Как использовать эти уникальные преимущества предпринимателю?</w:t>
      </w:r>
    </w:p>
    <w:p w:rsidR="002E15E5" w:rsidRDefault="00BB6D29">
      <w:pPr>
        <w:pStyle w:val="20"/>
        <w:shd w:val="clear" w:color="auto" w:fill="auto"/>
        <w:spacing w:line="313" w:lineRule="exact"/>
        <w:ind w:firstLine="740"/>
        <w:jc w:val="both"/>
      </w:pPr>
      <w:r>
        <w:t>В основу конференции лягут модерируемые дискуссии и выступления спикеров, по те</w:t>
      </w:r>
      <w:r>
        <w:softHyphen/>
        <w:t xml:space="preserve">мам: </w:t>
      </w:r>
      <w:r w:rsidRPr="003D77C0">
        <w:rPr>
          <w:rStyle w:val="21"/>
        </w:rPr>
        <w:t>Продукт</w:t>
      </w:r>
      <w:r>
        <w:rPr>
          <w:rStyle w:val="21"/>
        </w:rPr>
        <w:t xml:space="preserve"> </w:t>
      </w:r>
      <w:r>
        <w:t xml:space="preserve">и его брендирование территорией, разбор кейсов; </w:t>
      </w:r>
      <w:r>
        <w:rPr>
          <w:rStyle w:val="21"/>
        </w:rPr>
        <w:t xml:space="preserve">Продвижение </w:t>
      </w:r>
      <w:r>
        <w:t>через использо</w:t>
      </w:r>
      <w:r>
        <w:softHyphen/>
        <w:t>вание социальных сетей, которое позволяет добиться высоких результатов минимальными вло</w:t>
      </w:r>
      <w:r>
        <w:softHyphen/>
        <w:t xml:space="preserve">жениями денежных ресурсов и зависит от креативности и готовности трудиться и </w:t>
      </w:r>
      <w:r>
        <w:rPr>
          <w:rStyle w:val="21"/>
        </w:rPr>
        <w:t xml:space="preserve">Продажи </w:t>
      </w:r>
      <w:r>
        <w:t>- как продавать дорого и много одновременно?</w:t>
      </w:r>
    </w:p>
    <w:p w:rsidR="002E15E5" w:rsidRDefault="00BB6D29">
      <w:pPr>
        <w:pStyle w:val="20"/>
        <w:shd w:val="clear" w:color="auto" w:fill="auto"/>
        <w:spacing w:line="313" w:lineRule="exact"/>
        <w:ind w:firstLine="740"/>
        <w:jc w:val="both"/>
      </w:pPr>
      <w:r>
        <w:t xml:space="preserve">Приглашенный спикер </w:t>
      </w:r>
      <w:r>
        <w:rPr>
          <w:rStyle w:val="21"/>
        </w:rPr>
        <w:t xml:space="preserve">Андрей Коршубадзе </w:t>
      </w:r>
      <w:r>
        <w:t>- проектный бизнес-консультант по прода</w:t>
      </w:r>
      <w:r>
        <w:softHyphen/>
        <w:t xml:space="preserve">жам. бизнес-тренер, действующий вице президент по продажам международной компании </w:t>
      </w:r>
      <w:r>
        <w:rPr>
          <w:lang w:val="en-US" w:eastAsia="en-US" w:bidi="en-US"/>
        </w:rPr>
        <w:t>GLOBUS</w:t>
      </w:r>
      <w:r w:rsidRPr="003D77C0">
        <w:rPr>
          <w:lang w:eastAsia="en-US" w:bidi="en-US"/>
        </w:rPr>
        <w:t xml:space="preserve">, </w:t>
      </w:r>
      <w:r>
        <w:t xml:space="preserve">финалист всероссийского конкурса бизнес тренеров и коучей </w:t>
      </w:r>
      <w:r w:rsidRPr="003D77C0">
        <w:rPr>
          <w:lang w:eastAsia="en-US" w:bidi="en-US"/>
        </w:rPr>
        <w:t>«</w:t>
      </w:r>
      <w:r>
        <w:rPr>
          <w:lang w:val="en-US" w:eastAsia="en-US" w:bidi="en-US"/>
        </w:rPr>
        <w:t>THE</w:t>
      </w:r>
      <w:r w:rsidRPr="003D77C0">
        <w:rPr>
          <w:lang w:eastAsia="en-US" w:bidi="en-US"/>
        </w:rPr>
        <w:t xml:space="preserve"> </w:t>
      </w:r>
      <w:r>
        <w:rPr>
          <w:lang w:val="en-US" w:eastAsia="en-US" w:bidi="en-US"/>
        </w:rPr>
        <w:t>BEST</w:t>
      </w:r>
      <w:r w:rsidRPr="003D77C0">
        <w:rPr>
          <w:lang w:eastAsia="en-US" w:bidi="en-US"/>
        </w:rPr>
        <w:t xml:space="preserve"> </w:t>
      </w:r>
      <w:r>
        <w:rPr>
          <w:lang w:val="en-US" w:eastAsia="en-US" w:bidi="en-US"/>
        </w:rPr>
        <w:t>in</w:t>
      </w:r>
      <w:r w:rsidRPr="003D77C0">
        <w:rPr>
          <w:lang w:eastAsia="en-US" w:bidi="en-US"/>
        </w:rPr>
        <w:t xml:space="preserve"> </w:t>
      </w:r>
      <w:r>
        <w:rPr>
          <w:lang w:val="en-US" w:eastAsia="en-US" w:bidi="en-US"/>
        </w:rPr>
        <w:t>T</w:t>
      </w:r>
      <w:r w:rsidRPr="003D77C0">
        <w:rPr>
          <w:lang w:eastAsia="en-US" w:bidi="en-US"/>
        </w:rPr>
        <w:t>&amp;</w:t>
      </w:r>
      <w:r>
        <w:rPr>
          <w:lang w:val="en-US" w:eastAsia="en-US" w:bidi="en-US"/>
        </w:rPr>
        <w:t>D</w:t>
      </w:r>
      <w:r w:rsidRPr="003D77C0">
        <w:rPr>
          <w:lang w:eastAsia="en-US" w:bidi="en-US"/>
        </w:rPr>
        <w:t xml:space="preserve">» </w:t>
      </w:r>
      <w:r>
        <w:t>2016, руководитель центра корпоративных инноваций и предпринимательства «Фак</w:t>
      </w:r>
      <w:r w:rsidR="003D77C0">
        <w:t>т</w:t>
      </w:r>
      <w:r>
        <w:t xml:space="preserve">орика», эксперт в корпоративных акселераторах </w:t>
      </w:r>
      <w:r>
        <w:rPr>
          <w:lang w:val="en-US" w:eastAsia="en-US" w:bidi="en-US"/>
        </w:rPr>
        <w:t>PepsiCo</w:t>
      </w:r>
      <w:r w:rsidR="003D77C0">
        <w:rPr>
          <w:lang w:eastAsia="en-US" w:bidi="en-US"/>
        </w:rPr>
        <w:t>,</w:t>
      </w:r>
      <w:r w:rsidRPr="003D77C0">
        <w:rPr>
          <w:lang w:eastAsia="en-US" w:bidi="en-US"/>
        </w:rPr>
        <w:t xml:space="preserve"> </w:t>
      </w:r>
      <w:r>
        <w:rPr>
          <w:lang w:val="en-US" w:eastAsia="en-US" w:bidi="en-US"/>
        </w:rPr>
        <w:t>Ikea</w:t>
      </w:r>
      <w:r w:rsidR="003D77C0">
        <w:rPr>
          <w:lang w:eastAsia="en-US" w:bidi="en-US"/>
        </w:rPr>
        <w:t>,</w:t>
      </w:r>
      <w:r w:rsidRPr="003D77C0">
        <w:rPr>
          <w:lang w:eastAsia="en-US" w:bidi="en-US"/>
        </w:rPr>
        <w:t xml:space="preserve"> </w:t>
      </w:r>
      <w:r>
        <w:rPr>
          <w:lang w:val="en-US" w:eastAsia="en-US" w:bidi="en-US"/>
        </w:rPr>
        <w:t>Deloitte</w:t>
      </w:r>
      <w:r w:rsidRPr="003D77C0">
        <w:rPr>
          <w:lang w:eastAsia="en-US" w:bidi="en-US"/>
        </w:rPr>
        <w:t xml:space="preserve">, </w:t>
      </w:r>
      <w:r>
        <w:t>МТС и др.</w:t>
      </w:r>
    </w:p>
    <w:p w:rsidR="002E15E5" w:rsidRDefault="003D77C0">
      <w:pPr>
        <w:pStyle w:val="20"/>
        <w:shd w:val="clear" w:color="auto" w:fill="auto"/>
        <w:spacing w:after="189" w:line="313" w:lineRule="exact"/>
        <w:ind w:firstLine="740"/>
        <w:jc w:val="both"/>
      </w:pPr>
      <w:r>
        <w:t>П</w:t>
      </w:r>
      <w:r w:rsidR="00BB6D29">
        <w:t>риглаш</w:t>
      </w:r>
      <w:r>
        <w:t>аются</w:t>
      </w:r>
      <w:r w:rsidR="00BB6D29">
        <w:t xml:space="preserve"> действующи</w:t>
      </w:r>
      <w:r>
        <w:t>е</w:t>
      </w:r>
      <w:r w:rsidR="00BB6D29">
        <w:t xml:space="preserve"> пред</w:t>
      </w:r>
      <w:r w:rsidR="00BB6D29">
        <w:softHyphen/>
        <w:t>принимател</w:t>
      </w:r>
      <w:r>
        <w:t>и</w:t>
      </w:r>
      <w:r w:rsidR="00BB6D29">
        <w:t xml:space="preserve"> Большеигнатовского</w:t>
      </w:r>
      <w:r>
        <w:t xml:space="preserve"> </w:t>
      </w:r>
      <w:r w:rsidR="00BB6D29">
        <w:t>района на данное мероприятие. Участие бесплатное. От одного субъекта МС</w:t>
      </w:r>
      <w:r>
        <w:t>П</w:t>
      </w:r>
      <w:r w:rsidR="00BB6D29">
        <w:t xml:space="preserve"> на безвозмездной ос</w:t>
      </w:r>
      <w:r w:rsidR="00BB6D29">
        <w:softHyphen/>
        <w:t>нове может участвовать только один представитель организации. Обучение других сотрудников компания оплачивает самостоятельно. Форма для заполнения в Приложении.</w:t>
      </w: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67B79" w:rsidRDefault="00F67B79" w:rsidP="00F67B79">
      <w:pPr>
        <w:pStyle w:val="1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:rsidR="00F67B79" w:rsidRDefault="00F67B79" w:rsidP="00F67B79">
      <w:pPr>
        <w:pStyle w:val="1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Форма</w:t>
      </w:r>
    </w:p>
    <w:p w:rsidR="00F67B79" w:rsidRDefault="00F67B79" w:rsidP="00F67B79">
      <w:pPr>
        <w:pStyle w:val="1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W w:w="10050" w:type="dxa"/>
        <w:jc w:val="right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808"/>
        <w:gridCol w:w="3249"/>
        <w:gridCol w:w="2029"/>
        <w:gridCol w:w="2029"/>
        <w:gridCol w:w="1935"/>
      </w:tblGrid>
      <w:tr w:rsidR="00F67B79" w:rsidTr="00F67B79">
        <w:trPr>
          <w:trHeight w:val="600"/>
          <w:jc w:val="righ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67B79" w:rsidRDefault="00F67B79">
            <w:pPr>
              <w:pStyle w:val="1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67B79" w:rsidRDefault="00F67B79">
            <w:pPr>
              <w:pStyle w:val="1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субъекта МСП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67B79" w:rsidRDefault="00F67B79">
            <w:pPr>
              <w:pStyle w:val="1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67B79" w:rsidRDefault="00F67B79">
            <w:pPr>
              <w:pStyle w:val="1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67B79" w:rsidRDefault="00F67B79">
            <w:pPr>
              <w:pStyle w:val="1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e-mail</w:t>
            </w:r>
          </w:p>
        </w:tc>
      </w:tr>
      <w:tr w:rsidR="00F67B79" w:rsidTr="00F67B79">
        <w:trPr>
          <w:trHeight w:val="300"/>
          <w:jc w:val="righ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</w:tr>
      <w:tr w:rsidR="00F67B79" w:rsidTr="00F67B79">
        <w:trPr>
          <w:trHeight w:val="300"/>
          <w:jc w:val="righ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</w:tr>
      <w:tr w:rsidR="00F67B79" w:rsidTr="00F67B79">
        <w:trPr>
          <w:trHeight w:val="300"/>
          <w:jc w:val="righ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7B79" w:rsidRDefault="00F67B79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</w:tc>
      </w:tr>
    </w:tbl>
    <w:p w:rsidR="00F67B79" w:rsidRDefault="00F67B79" w:rsidP="00F67B79">
      <w:pPr>
        <w:pStyle w:val="1"/>
        <w:widowControl w:val="0"/>
        <w:jc w:val="right"/>
      </w:pPr>
    </w:p>
    <w:p w:rsidR="002E15E5" w:rsidRDefault="002E15E5" w:rsidP="003D77C0">
      <w:pPr>
        <w:pStyle w:val="40"/>
        <w:shd w:val="clear" w:color="auto" w:fill="auto"/>
        <w:spacing w:before="0" w:after="989"/>
        <w:ind w:right="3000"/>
      </w:pPr>
    </w:p>
    <w:sectPr w:rsidR="002E15E5" w:rsidSect="002E15E5">
      <w:type w:val="continuous"/>
      <w:pgSz w:w="11900" w:h="16840"/>
      <w:pgMar w:top="3523" w:right="501" w:bottom="510" w:left="132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D2E" w:rsidRDefault="00873D2E" w:rsidP="002E15E5">
      <w:r>
        <w:separator/>
      </w:r>
    </w:p>
  </w:endnote>
  <w:endnote w:type="continuationSeparator" w:id="1">
    <w:p w:rsidR="00873D2E" w:rsidRDefault="00873D2E" w:rsidP="002E1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D2E" w:rsidRDefault="00873D2E"/>
  </w:footnote>
  <w:footnote w:type="continuationSeparator" w:id="1">
    <w:p w:rsidR="00873D2E" w:rsidRDefault="00873D2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E15E5"/>
    <w:rsid w:val="0021414A"/>
    <w:rsid w:val="002E15E5"/>
    <w:rsid w:val="003D6339"/>
    <w:rsid w:val="003D77C0"/>
    <w:rsid w:val="00873D2E"/>
    <w:rsid w:val="009B31D8"/>
    <w:rsid w:val="00BB6D29"/>
    <w:rsid w:val="00F446E6"/>
    <w:rsid w:val="00F67B79"/>
    <w:rsid w:val="00FB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E15E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E15E5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sid w:val="002E15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6"/>
      <w:szCs w:val="16"/>
      <w:u w:val="none"/>
    </w:rPr>
  </w:style>
  <w:style w:type="character" w:customStyle="1" w:styleId="2Exact">
    <w:name w:val="Основной текст (2) Exact"/>
    <w:basedOn w:val="a0"/>
    <w:rsid w:val="002E15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Exact">
    <w:name w:val="Подпись к картинке Exact"/>
    <w:basedOn w:val="a0"/>
    <w:link w:val="a4"/>
    <w:rsid w:val="002E15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2E15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sid w:val="002E15E5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2E15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4MicrosoftSansSerif9pt">
    <w:name w:val="Основной текст (4) + Microsoft Sans Serif;9 pt"/>
    <w:basedOn w:val="4"/>
    <w:rsid w:val="002E15E5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2E15E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">
    <w:name w:val="Основной текст (3)"/>
    <w:basedOn w:val="a"/>
    <w:link w:val="3Exact"/>
    <w:rsid w:val="002E15E5"/>
    <w:pPr>
      <w:shd w:val="clear" w:color="auto" w:fill="FFFFFF"/>
      <w:spacing w:line="158" w:lineRule="exact"/>
      <w:jc w:val="center"/>
    </w:pPr>
    <w:rPr>
      <w:rFonts w:ascii="Times New Roman" w:eastAsia="Times New Roman" w:hAnsi="Times New Roman" w:cs="Times New Roman"/>
      <w:spacing w:val="20"/>
      <w:sz w:val="16"/>
      <w:szCs w:val="16"/>
    </w:rPr>
  </w:style>
  <w:style w:type="paragraph" w:customStyle="1" w:styleId="20">
    <w:name w:val="Основной текст (2)"/>
    <w:basedOn w:val="a"/>
    <w:link w:val="2"/>
    <w:rsid w:val="002E15E5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a4">
    <w:name w:val="Подпись к картинке"/>
    <w:basedOn w:val="a"/>
    <w:link w:val="Exact"/>
    <w:rsid w:val="002E15E5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2E15E5"/>
    <w:pPr>
      <w:shd w:val="clear" w:color="auto" w:fill="FFFFFF"/>
      <w:spacing w:before="120" w:after="1020" w:line="227" w:lineRule="exac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2E15E5"/>
    <w:pPr>
      <w:shd w:val="clear" w:color="auto" w:fill="FFFFFF"/>
      <w:spacing w:before="1020" w:line="266" w:lineRule="exact"/>
      <w:jc w:val="center"/>
    </w:pPr>
    <w:rPr>
      <w:rFonts w:ascii="Calibri" w:eastAsia="Calibri" w:hAnsi="Calibri" w:cs="Calibri"/>
      <w:sz w:val="20"/>
      <w:szCs w:val="20"/>
    </w:rPr>
  </w:style>
  <w:style w:type="paragraph" w:customStyle="1" w:styleId="1">
    <w:name w:val="Без интервала1"/>
    <w:rsid w:val="00F67B79"/>
    <w:pPr>
      <w:widowControl/>
    </w:pPr>
    <w:rPr>
      <w:rFonts w:ascii="Calibri" w:eastAsia="Calibri" w:hAnsi="Calibri" w:cs="Calibri"/>
      <w:color w:val="000000"/>
      <w:sz w:val="22"/>
      <w:szCs w:val="22"/>
      <w:u w:color="000000"/>
      <w:lang w:bidi="ar-SA"/>
    </w:rPr>
  </w:style>
  <w:style w:type="table" w:customStyle="1" w:styleId="TableNormal">
    <w:name w:val="Table Normal"/>
    <w:rsid w:val="00F67B79"/>
    <w:pPr>
      <w:widowControl/>
    </w:pPr>
    <w:rPr>
      <w:rFonts w:ascii="Times New Roman" w:hAnsi="Times New Roman" w:cs="Times New Roman"/>
      <w:sz w:val="20"/>
      <w:szCs w:val="20"/>
      <w:bdr w:val="none" w:sz="0" w:space="0" w:color="auto" w:frame="1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5</cp:revision>
  <dcterms:created xsi:type="dcterms:W3CDTF">2018-11-06T11:48:00Z</dcterms:created>
  <dcterms:modified xsi:type="dcterms:W3CDTF">2018-11-06T12:01:00Z</dcterms:modified>
</cp:coreProperties>
</file>