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B46" w:rsidRPr="002C20C8" w:rsidRDefault="00276B46" w:rsidP="002C20C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6.85pt;margin-top:.05pt;width:62.1pt;height:60.75pt;z-index:251658240;mso-wrap-distance-left:7.1pt;mso-wrap-distance-right:7.1pt;mso-position-horizontal-relative:page" stroked="f">
            <v:fill opacity="0" color2="black"/>
            <v:textbox inset="0,0,0,0">
              <w:txbxContent>
                <w:p w:rsidR="00276B46" w:rsidRDefault="00276B46" w:rsidP="002C20C8"/>
              </w:txbxContent>
            </v:textbox>
            <w10:wrap type="topAndBottom" anchorx="page"/>
          </v:shape>
        </w:pict>
      </w:r>
      <w:r w:rsidRPr="002C20C8">
        <w:rPr>
          <w:rFonts w:ascii="Times New Roman" w:hAnsi="Times New Roman" w:cs="Times New Roman"/>
          <w:b/>
          <w:bCs/>
          <w:sz w:val="36"/>
          <w:szCs w:val="36"/>
        </w:rPr>
        <w:t>Администрация Вармазейского сельского поселения</w:t>
      </w:r>
    </w:p>
    <w:p w:rsidR="00276B46" w:rsidRPr="002C20C8" w:rsidRDefault="00276B46" w:rsidP="002C20C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C20C8">
        <w:rPr>
          <w:rFonts w:ascii="Times New Roman" w:hAnsi="Times New Roman" w:cs="Times New Roman"/>
          <w:b/>
          <w:bCs/>
          <w:sz w:val="36"/>
          <w:szCs w:val="36"/>
        </w:rPr>
        <w:t xml:space="preserve"> Большеигнатовского муниципального района</w:t>
      </w:r>
    </w:p>
    <w:p w:rsidR="00276B46" w:rsidRPr="002C20C8" w:rsidRDefault="00276B46" w:rsidP="002C20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C20C8">
        <w:rPr>
          <w:rFonts w:ascii="Times New Roman" w:hAnsi="Times New Roman" w:cs="Times New Roman"/>
          <w:b/>
          <w:bCs/>
          <w:sz w:val="36"/>
          <w:szCs w:val="36"/>
        </w:rPr>
        <w:t>Республики  Мордовия</w:t>
      </w:r>
    </w:p>
    <w:p w:rsidR="00276B46" w:rsidRPr="002C20C8" w:rsidRDefault="00276B46" w:rsidP="002C20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76B46" w:rsidRPr="002C20C8" w:rsidRDefault="00276B46" w:rsidP="002C20C8">
      <w:pPr>
        <w:tabs>
          <w:tab w:val="center" w:pos="4949"/>
        </w:tabs>
        <w:ind w:right="45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C20C8">
        <w:rPr>
          <w:rFonts w:ascii="Times New Roman" w:hAnsi="Times New Roman" w:cs="Times New Roman"/>
          <w:b/>
          <w:bCs/>
          <w:sz w:val="40"/>
          <w:szCs w:val="40"/>
        </w:rPr>
        <w:t>Постановление</w:t>
      </w:r>
    </w:p>
    <w:p w:rsidR="00276B46" w:rsidRPr="002C20C8" w:rsidRDefault="00276B46" w:rsidP="002C20C8">
      <w:pPr>
        <w:tabs>
          <w:tab w:val="center" w:pos="4949"/>
        </w:tabs>
        <w:ind w:right="459"/>
        <w:jc w:val="center"/>
        <w:rPr>
          <w:rFonts w:ascii="Times New Roman" w:hAnsi="Times New Roman" w:cs="Times New Roman"/>
          <w:sz w:val="40"/>
          <w:szCs w:val="40"/>
        </w:rPr>
      </w:pPr>
    </w:p>
    <w:p w:rsidR="00276B46" w:rsidRPr="002C20C8" w:rsidRDefault="00276B46" w:rsidP="002C20C8">
      <w:pPr>
        <w:rPr>
          <w:rFonts w:ascii="Times New Roman" w:hAnsi="Times New Roman" w:cs="Times New Roman"/>
          <w:sz w:val="28"/>
          <w:szCs w:val="28"/>
        </w:rPr>
      </w:pPr>
      <w:r w:rsidRPr="002C20C8">
        <w:rPr>
          <w:rFonts w:ascii="Times New Roman" w:hAnsi="Times New Roman" w:cs="Times New Roman"/>
          <w:sz w:val="28"/>
          <w:szCs w:val="28"/>
        </w:rPr>
        <w:t>от 15 октября 2018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№57</w:t>
      </w:r>
    </w:p>
    <w:p w:rsidR="00276B46" w:rsidRPr="002C20C8" w:rsidRDefault="00276B46" w:rsidP="002C20C8">
      <w:pPr>
        <w:jc w:val="center"/>
        <w:rPr>
          <w:rFonts w:ascii="Times New Roman" w:hAnsi="Times New Roman" w:cs="Times New Roman"/>
          <w:sz w:val="28"/>
          <w:szCs w:val="28"/>
        </w:rPr>
      </w:pPr>
      <w:r w:rsidRPr="002C20C8">
        <w:rPr>
          <w:rFonts w:ascii="Times New Roman" w:hAnsi="Times New Roman" w:cs="Times New Roman"/>
          <w:sz w:val="28"/>
          <w:szCs w:val="28"/>
        </w:rPr>
        <w:t>с. Вармазейка</w:t>
      </w:r>
    </w:p>
    <w:p w:rsidR="00276B46" w:rsidRDefault="00276B46" w:rsidP="002C20C8">
      <w:pPr>
        <w:jc w:val="center"/>
        <w:rPr>
          <w:sz w:val="28"/>
          <w:szCs w:val="28"/>
        </w:rPr>
      </w:pPr>
    </w:p>
    <w:p w:rsidR="00276B46" w:rsidRDefault="00276B46" w:rsidP="004C0708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Pr="005B753A" w:rsidRDefault="00276B46" w:rsidP="002C20C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основных направлениях бюджетной и налоговой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 на 201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годов</w:t>
      </w:r>
    </w:p>
    <w:p w:rsidR="00276B46" w:rsidRPr="004C0708" w:rsidRDefault="00276B46" w:rsidP="005B753A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76B46" w:rsidRPr="005B0565" w:rsidRDefault="00276B46" w:rsidP="004C070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0708">
        <w:rPr>
          <w:rFonts w:ascii="Times New Roman" w:hAnsi="Times New Roman" w:cs="Times New Roman"/>
          <w:sz w:val="28"/>
          <w:szCs w:val="28"/>
          <w:lang w:eastAsia="ru-RU"/>
        </w:rPr>
        <w:t xml:space="preserve">      В соответствии со </w:t>
      </w:r>
      <w:hyperlink r:id="rId5" w:anchor="block_172" w:history="1">
        <w:r w:rsidRPr="004C0708">
          <w:rPr>
            <w:rFonts w:ascii="Times New Roman" w:hAnsi="Times New Roman" w:cs="Times New Roman"/>
            <w:sz w:val="28"/>
            <w:szCs w:val="28"/>
            <w:lang w:eastAsia="ru-RU"/>
          </w:rPr>
          <w:t>статьей 172</w:t>
        </w:r>
      </w:hyperlink>
      <w:r w:rsidRPr="004C0708">
        <w:rPr>
          <w:rFonts w:ascii="Times New Roman" w:hAnsi="Times New Roman" w:cs="Times New Roman"/>
          <w:sz w:val="28"/>
          <w:szCs w:val="28"/>
          <w:lang w:eastAsia="ru-RU"/>
        </w:rPr>
        <w:t> 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C0708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 постановляет</w:t>
      </w:r>
      <w:r w:rsidRPr="005B0565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76B46" w:rsidRPr="005B753A" w:rsidRDefault="00276B46" w:rsidP="005B753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1.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 Утвердить </w:t>
      </w:r>
      <w:hyperlink r:id="rId6" w:anchor="block_1000" w:history="1">
        <w:r>
          <w:rPr>
            <w:rFonts w:ascii="Times New Roman" w:hAnsi="Times New Roman" w:cs="Times New Roman"/>
            <w:sz w:val="28"/>
            <w:szCs w:val="28"/>
            <w:lang w:eastAsia="ru-RU"/>
          </w:rPr>
          <w:t>о</w:t>
        </w:r>
        <w:r w:rsidRPr="005B753A">
          <w:rPr>
            <w:rFonts w:ascii="Times New Roman" w:hAnsi="Times New Roman" w:cs="Times New Roman"/>
            <w:sz w:val="28"/>
            <w:szCs w:val="28"/>
            <w:lang w:eastAsia="ru-RU"/>
          </w:rPr>
          <w:t>сновные направления</w:t>
        </w:r>
      </w:hyperlink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 бюджетной и налоговой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 на 201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год и на плановый период 20</w:t>
      </w: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годов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(прилагаются)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76B46" w:rsidRPr="005B753A" w:rsidRDefault="00276B46" w:rsidP="005B753A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76B46" w:rsidRDefault="00276B46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tbl>
      <w:tblPr>
        <w:tblW w:w="6667" w:type="pct"/>
        <w:tblInd w:w="2" w:type="dxa"/>
        <w:tblCellMar>
          <w:left w:w="0" w:type="dxa"/>
          <w:right w:w="0" w:type="dxa"/>
        </w:tblCellMar>
        <w:tblLook w:val="00A0"/>
      </w:tblPr>
      <w:tblGrid>
        <w:gridCol w:w="9719"/>
        <w:gridCol w:w="2754"/>
      </w:tblGrid>
      <w:tr w:rsidR="00276B46" w:rsidRPr="00F31FE0">
        <w:tc>
          <w:tcPr>
            <w:tcW w:w="389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6B46" w:rsidRDefault="00276B46" w:rsidP="00200E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Глава сельского поселения                                         А.Р.Рабина</w:t>
            </w:r>
          </w:p>
          <w:p w:rsidR="00276B46" w:rsidRPr="00FE2E6B" w:rsidRDefault="00276B46" w:rsidP="00200E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0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76B46" w:rsidRPr="00FE2E6B" w:rsidRDefault="00276B46" w:rsidP="00FE2E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Т.Н.Полозова</w:t>
            </w:r>
          </w:p>
        </w:tc>
      </w:tr>
    </w:tbl>
    <w:p w:rsidR="00276B46" w:rsidRPr="00FE2E6B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8"/>
          <w:szCs w:val="28"/>
          <w:lang w:eastAsia="ru-RU"/>
        </w:rPr>
      </w:pPr>
      <w:r w:rsidRPr="00FE2E6B">
        <w:rPr>
          <w:rFonts w:ascii="Arial" w:hAnsi="Arial" w:cs="Arial"/>
          <w:color w:val="333333"/>
          <w:sz w:val="28"/>
          <w:szCs w:val="28"/>
          <w:lang w:eastAsia="ru-RU"/>
        </w:rPr>
        <w:br/>
      </w: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276B46" w:rsidRPr="005B753A" w:rsidRDefault="00276B46" w:rsidP="005B753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sz w:val="28"/>
          <w:szCs w:val="28"/>
          <w:lang w:eastAsia="ru-RU"/>
        </w:rPr>
        <w:t>Утверждено:</w:t>
      </w:r>
    </w:p>
    <w:p w:rsidR="00276B46" w:rsidRDefault="00276B46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Постановлением администрации</w:t>
      </w:r>
      <w:r w:rsidRPr="002C20C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76B46" w:rsidRDefault="00276B46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</w:p>
    <w:p w:rsidR="00276B46" w:rsidRDefault="00276B46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</w:p>
    <w:p w:rsidR="00276B46" w:rsidRDefault="00276B46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276B46" w:rsidRPr="005B753A" w:rsidRDefault="00276B46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15.10.2018 г №57</w:t>
      </w:r>
    </w:p>
    <w:p w:rsidR="00276B46" w:rsidRPr="005B753A" w:rsidRDefault="00276B46" w:rsidP="0053392B">
      <w:pPr>
        <w:shd w:val="clear" w:color="auto" w:fill="FFFFFF"/>
        <w:spacing w:after="0" w:line="240" w:lineRule="auto"/>
        <w:ind w:left="4820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5B753A" w:rsidRDefault="00276B46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5B753A" w:rsidRDefault="00276B46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Default="00276B46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 xml:space="preserve">бюджетной и налоговой политики </w:t>
      </w:r>
      <w:r w:rsidRPr="002C20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Вармазейского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201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9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период</w:t>
      </w:r>
    </w:p>
    <w:p w:rsidR="00276B46" w:rsidRDefault="00276B46" w:rsidP="002C20C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20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1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</w:p>
    <w:p w:rsidR="00276B46" w:rsidRPr="002F3A42" w:rsidRDefault="00276B46" w:rsidP="002F3A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F3A42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Pr="002F3A42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 определяют условия и подходы к формированию проекта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2F3A42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годов, а также приоритеты развития бюджетной системы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</w:t>
      </w:r>
      <w:r w:rsidRPr="002F3A42">
        <w:rPr>
          <w:rFonts w:ascii="Times New Roman" w:hAnsi="Times New Roman" w:cs="Times New Roman"/>
          <w:sz w:val="28"/>
          <w:szCs w:val="28"/>
        </w:rPr>
        <w:t>в среднесрочной перспективе.</w:t>
      </w:r>
    </w:p>
    <w:p w:rsidR="00276B46" w:rsidRPr="002F3A42" w:rsidRDefault="00276B46" w:rsidP="002F3A42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F3A42">
        <w:rPr>
          <w:rFonts w:ascii="Times New Roman" w:hAnsi="Times New Roman" w:cs="Times New Roman"/>
          <w:sz w:val="28"/>
          <w:szCs w:val="28"/>
        </w:rPr>
        <w:t>Основные цели</w:t>
      </w:r>
      <w:r w:rsidRPr="002F3A42">
        <w:rPr>
          <w:rFonts w:ascii="Times New Roman" w:hAnsi="Times New Roman" w:cs="Times New Roman"/>
          <w:sz w:val="28"/>
          <w:szCs w:val="28"/>
        </w:rPr>
        <w:br/>
        <w:t xml:space="preserve">и задачи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2F3A4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 на 2019 год и на плановый период 2020 и 2021 годов</w:t>
      </w:r>
      <w:bookmarkEnd w:id="0"/>
    </w:p>
    <w:p w:rsidR="00276B46" w:rsidRPr="002F3A42" w:rsidRDefault="00276B46" w:rsidP="002F3A42">
      <w:pPr>
        <w:jc w:val="both"/>
        <w:rPr>
          <w:rFonts w:ascii="Times New Roman" w:hAnsi="Times New Roman" w:cs="Times New Roman"/>
          <w:sz w:val="28"/>
          <w:szCs w:val="28"/>
        </w:rPr>
      </w:pPr>
      <w:r w:rsidRPr="002F3A42">
        <w:rPr>
          <w:rFonts w:ascii="Times New Roman" w:hAnsi="Times New Roman" w:cs="Times New Roman"/>
          <w:sz w:val="28"/>
          <w:szCs w:val="28"/>
        </w:rPr>
        <w:t xml:space="preserve">В условиях ограниченности бюджетных ресурсов и в целях минимизации угроз несбалансированности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</w:t>
      </w:r>
      <w:r w:rsidRPr="002F3A42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F3A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местный </w:t>
      </w:r>
      <w:r w:rsidRPr="002F3A42">
        <w:rPr>
          <w:rFonts w:ascii="Times New Roman" w:hAnsi="Times New Roman" w:cs="Times New Roman"/>
          <w:sz w:val="28"/>
          <w:szCs w:val="28"/>
        </w:rPr>
        <w:t xml:space="preserve">бюджет) бюджетная и налоговая политика на 2019 год и на плановый период 2020 и 2021 годов должна быть направлена на переориентацию имеющихся ограниченных бюджетных ресурсов путем их перераспределения с целью сохранения социальной и финансовой стабильности в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Вармазейском сельском поселение</w:t>
      </w:r>
      <w:r w:rsidRPr="002F3A42">
        <w:rPr>
          <w:rFonts w:ascii="Times New Roman" w:hAnsi="Times New Roman" w:cs="Times New Roman"/>
          <w:sz w:val="28"/>
          <w:szCs w:val="28"/>
        </w:rPr>
        <w:t xml:space="preserve">, создания условий для устойчивого социально-экономического развития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</w:t>
      </w:r>
      <w:r w:rsidRPr="002F3A42">
        <w:rPr>
          <w:rFonts w:ascii="Times New Roman" w:hAnsi="Times New Roman" w:cs="Times New Roman"/>
          <w:sz w:val="28"/>
          <w:szCs w:val="28"/>
        </w:rPr>
        <w:t>.</w:t>
      </w:r>
    </w:p>
    <w:p w:rsidR="00276B46" w:rsidRPr="00D04469" w:rsidRDefault="00276B46" w:rsidP="002C20C8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В среднесрочной перспективе бюджетная и налоговая политика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D04469">
        <w:rPr>
          <w:rFonts w:ascii="Times New Roman" w:hAnsi="Times New Roman" w:cs="Times New Roman"/>
          <w:sz w:val="28"/>
          <w:szCs w:val="28"/>
        </w:rPr>
        <w:t xml:space="preserve"> будет сконцентрирована на решении следующих основных задач:</w:t>
      </w:r>
    </w:p>
    <w:p w:rsidR="00276B46" w:rsidRPr="00D04469" w:rsidRDefault="00276B46" w:rsidP="002C20C8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1) обеспечение долгосрочной сбалансированности и устойчивости </w:t>
      </w:r>
      <w:r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D04469">
        <w:rPr>
          <w:rFonts w:ascii="Times New Roman" w:hAnsi="Times New Roman" w:cs="Times New Roman"/>
          <w:sz w:val="28"/>
          <w:szCs w:val="28"/>
        </w:rPr>
        <w:t xml:space="preserve">бюджета в условиях необходимости дальнейшего снижения долговой нагрузки на </w:t>
      </w:r>
      <w:r>
        <w:rPr>
          <w:rFonts w:ascii="Times New Roman" w:hAnsi="Times New Roman" w:cs="Times New Roman"/>
          <w:sz w:val="28"/>
          <w:szCs w:val="28"/>
        </w:rPr>
        <w:t>местный</w:t>
      </w:r>
      <w:r w:rsidRPr="00D04469">
        <w:rPr>
          <w:rFonts w:ascii="Times New Roman" w:hAnsi="Times New Roman" w:cs="Times New Roman"/>
          <w:sz w:val="28"/>
          <w:szCs w:val="28"/>
        </w:rPr>
        <w:t xml:space="preserve"> бюджет;</w:t>
      </w:r>
    </w:p>
    <w:p w:rsidR="00276B46" w:rsidRPr="00D04469" w:rsidRDefault="00276B46" w:rsidP="00D0446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2) укрепление доходной базы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D04469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04469">
        <w:rPr>
          <w:rFonts w:ascii="Times New Roman" w:hAnsi="Times New Roman" w:cs="Times New Roman"/>
          <w:sz w:val="28"/>
          <w:szCs w:val="28"/>
        </w:rPr>
        <w:t>, в том числе за счет совершенствования налогового администрирования и стимулирования предпринимательской и инвестиционной активности;</w:t>
      </w:r>
    </w:p>
    <w:p w:rsidR="00276B46" w:rsidRPr="00D04469" w:rsidRDefault="00276B46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>3) формирование гибкой и комплексной системы управления бюджетными расходами, увязанной с системой государственного стратегического планиро</w:t>
      </w:r>
      <w:r>
        <w:rPr>
          <w:rFonts w:ascii="Times New Roman" w:hAnsi="Times New Roman" w:cs="Times New Roman"/>
          <w:sz w:val="28"/>
          <w:szCs w:val="28"/>
        </w:rPr>
        <w:t>вания, развитием муниципальных программ</w:t>
      </w:r>
      <w:r w:rsidRPr="00D04469">
        <w:rPr>
          <w:rFonts w:ascii="Times New Roman" w:hAnsi="Times New Roman" w:cs="Times New Roman"/>
          <w:sz w:val="28"/>
          <w:szCs w:val="28"/>
        </w:rPr>
        <w:t xml:space="preserve"> (далее -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D04469">
        <w:rPr>
          <w:rFonts w:ascii="Times New Roman" w:hAnsi="Times New Roman" w:cs="Times New Roman"/>
          <w:sz w:val="28"/>
          <w:szCs w:val="28"/>
        </w:rPr>
        <w:t xml:space="preserve"> программы), сосредоточив финансовые ресурсы на реализации задач, поставленных в </w:t>
      </w:r>
      <w:hyperlink r:id="rId7" w:history="1">
        <w:r w:rsidRPr="002C20C8">
          <w:rPr>
            <w:rStyle w:val="a"/>
            <w:rFonts w:ascii="Times New Roman" w:hAnsi="Times New Roman" w:cs="Times New Roman"/>
            <w:sz w:val="28"/>
            <w:szCs w:val="28"/>
          </w:rPr>
          <w:t>Указе</w:t>
        </w:r>
      </w:hyperlink>
      <w:r w:rsidRPr="00D04469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7 мая 2018 г. N 204 "О национальных целях и стратегических задачах развития Российской Федерации на период до 2024 года";</w:t>
      </w:r>
    </w:p>
    <w:p w:rsidR="00276B46" w:rsidRPr="00D04469" w:rsidRDefault="00276B46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4) обеспечение в полном объеме финансирования всех принятых расходных обязательств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D04469">
        <w:rPr>
          <w:rFonts w:ascii="Times New Roman" w:hAnsi="Times New Roman" w:cs="Times New Roman"/>
          <w:sz w:val="28"/>
          <w:szCs w:val="28"/>
        </w:rPr>
        <w:t xml:space="preserve">(далее - расходные обязательства) при поддержании безопасного уровня долговой нагрузки на </w:t>
      </w:r>
      <w:r>
        <w:rPr>
          <w:rFonts w:ascii="Times New Roman" w:hAnsi="Times New Roman" w:cs="Times New Roman"/>
          <w:sz w:val="28"/>
          <w:szCs w:val="28"/>
        </w:rPr>
        <w:t>местный</w:t>
      </w:r>
      <w:r w:rsidRPr="00D04469">
        <w:rPr>
          <w:rFonts w:ascii="Times New Roman" w:hAnsi="Times New Roman" w:cs="Times New Roman"/>
          <w:sz w:val="28"/>
          <w:szCs w:val="28"/>
        </w:rPr>
        <w:t xml:space="preserve"> бюджет;</w:t>
      </w:r>
    </w:p>
    <w:p w:rsidR="00276B46" w:rsidRPr="00D04469" w:rsidRDefault="00276B46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5) сохранение социальной направленности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D044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D04469">
        <w:rPr>
          <w:rFonts w:ascii="Times New Roman" w:hAnsi="Times New Roman" w:cs="Times New Roman"/>
          <w:sz w:val="28"/>
          <w:szCs w:val="28"/>
        </w:rPr>
        <w:t>за счет концентрации расходов на приоритетных направлениях, связанных, прежде всего, с улучшением качества жизни и повышением доходов населения;</w:t>
      </w:r>
    </w:p>
    <w:p w:rsidR="00276B46" w:rsidRPr="00D04469" w:rsidRDefault="00276B46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6) повышение качества оказания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04469">
        <w:rPr>
          <w:rFonts w:ascii="Times New Roman" w:hAnsi="Times New Roman" w:cs="Times New Roman"/>
          <w:sz w:val="28"/>
          <w:szCs w:val="28"/>
        </w:rPr>
        <w:t xml:space="preserve"> услуг, усиление контроля за к</w:t>
      </w:r>
      <w:r>
        <w:rPr>
          <w:rFonts w:ascii="Times New Roman" w:hAnsi="Times New Roman" w:cs="Times New Roman"/>
          <w:sz w:val="28"/>
          <w:szCs w:val="28"/>
        </w:rPr>
        <w:t>ачеством и полнотой выполнения муниципальными</w:t>
      </w:r>
      <w:r w:rsidRPr="00D04469">
        <w:rPr>
          <w:rFonts w:ascii="Times New Roman" w:hAnsi="Times New Roman" w:cs="Times New Roman"/>
          <w:sz w:val="28"/>
          <w:szCs w:val="28"/>
        </w:rPr>
        <w:t xml:space="preserve"> учреждениями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D04469">
        <w:rPr>
          <w:rFonts w:ascii="Times New Roman" w:hAnsi="Times New Roman" w:cs="Times New Roman"/>
          <w:sz w:val="28"/>
          <w:szCs w:val="28"/>
        </w:rPr>
        <w:t xml:space="preserve">(далее -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D04469">
        <w:rPr>
          <w:rFonts w:ascii="Times New Roman" w:hAnsi="Times New Roman" w:cs="Times New Roman"/>
          <w:sz w:val="28"/>
          <w:szCs w:val="28"/>
        </w:rPr>
        <w:t xml:space="preserve"> учреждения)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04469">
        <w:rPr>
          <w:rFonts w:ascii="Times New Roman" w:hAnsi="Times New Roman" w:cs="Times New Roman"/>
          <w:sz w:val="28"/>
          <w:szCs w:val="28"/>
        </w:rPr>
        <w:t xml:space="preserve"> заданий на оказание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04469">
        <w:rPr>
          <w:rFonts w:ascii="Times New Roman" w:hAnsi="Times New Roman" w:cs="Times New Roman"/>
          <w:sz w:val="28"/>
          <w:szCs w:val="28"/>
        </w:rPr>
        <w:t xml:space="preserve"> услуг (выполнение работ);</w:t>
      </w:r>
    </w:p>
    <w:p w:rsidR="00276B46" w:rsidRPr="00D04469" w:rsidRDefault="00276B46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7) недопущение роста дебиторской и кредиторской задолженности, а также образования просроченной кредиторской задолженности </w:t>
      </w:r>
      <w:r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D04469">
        <w:rPr>
          <w:rFonts w:ascii="Times New Roman" w:hAnsi="Times New Roman" w:cs="Times New Roman"/>
          <w:sz w:val="28"/>
          <w:szCs w:val="28"/>
        </w:rPr>
        <w:t>бюджета;</w:t>
      </w:r>
    </w:p>
    <w:p w:rsidR="00276B46" w:rsidRPr="00D04469" w:rsidRDefault="00276B46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 xml:space="preserve">8) эффективное управление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D04469">
        <w:rPr>
          <w:rFonts w:ascii="Times New Roman" w:hAnsi="Times New Roman" w:cs="Times New Roman"/>
          <w:sz w:val="28"/>
          <w:szCs w:val="28"/>
        </w:rPr>
        <w:t xml:space="preserve"> долгом</w:t>
      </w:r>
      <w:r w:rsidRPr="00D628E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</w:t>
      </w:r>
      <w:r w:rsidRPr="00D044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D04469">
        <w:rPr>
          <w:rFonts w:ascii="Times New Roman" w:hAnsi="Times New Roman" w:cs="Times New Roman"/>
          <w:sz w:val="28"/>
          <w:szCs w:val="28"/>
        </w:rPr>
        <w:t xml:space="preserve">, направленное на сокращение объема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04469">
        <w:rPr>
          <w:rFonts w:ascii="Times New Roman" w:hAnsi="Times New Roman" w:cs="Times New Roman"/>
          <w:sz w:val="28"/>
          <w:szCs w:val="28"/>
        </w:rPr>
        <w:t xml:space="preserve"> долга и минимизацию расходов на его обслуживание;</w:t>
      </w:r>
    </w:p>
    <w:p w:rsidR="00276B46" w:rsidRPr="00D04469" w:rsidRDefault="00276B46" w:rsidP="00D04469">
      <w:pPr>
        <w:jc w:val="both"/>
        <w:rPr>
          <w:rFonts w:ascii="Times New Roman" w:hAnsi="Times New Roman" w:cs="Times New Roman"/>
          <w:sz w:val="28"/>
          <w:szCs w:val="28"/>
        </w:rPr>
      </w:pPr>
      <w:r w:rsidRPr="00D04469">
        <w:rPr>
          <w:rFonts w:ascii="Times New Roman" w:hAnsi="Times New Roman" w:cs="Times New Roman"/>
          <w:sz w:val="28"/>
          <w:szCs w:val="28"/>
        </w:rPr>
        <w:t>9)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укреплению фина</w:t>
      </w:r>
      <w:r>
        <w:rPr>
          <w:rFonts w:ascii="Times New Roman" w:hAnsi="Times New Roman" w:cs="Times New Roman"/>
          <w:sz w:val="28"/>
          <w:szCs w:val="28"/>
        </w:rPr>
        <w:t>нсовой самостоятельности местного бюджета;</w:t>
      </w:r>
    </w:p>
    <w:p w:rsidR="00276B46" w:rsidRPr="00441FA3" w:rsidRDefault="00276B46" w:rsidP="00D04469">
      <w:pPr>
        <w:rPr>
          <w:rFonts w:ascii="Times New Roman" w:hAnsi="Times New Roman" w:cs="Times New Roman"/>
          <w:sz w:val="28"/>
          <w:szCs w:val="28"/>
        </w:rPr>
      </w:pPr>
      <w:r w:rsidRPr="00441FA3">
        <w:rPr>
          <w:rFonts w:ascii="Times New Roman" w:hAnsi="Times New Roman" w:cs="Times New Roman"/>
          <w:sz w:val="28"/>
          <w:szCs w:val="28"/>
        </w:rPr>
        <w:t xml:space="preserve">10) повышение подотчетности (подконтрольности) бюджетных расходов, в том числе за счет повышения эффективности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441FA3">
        <w:rPr>
          <w:rFonts w:ascii="Times New Roman" w:hAnsi="Times New Roman" w:cs="Times New Roman"/>
          <w:sz w:val="28"/>
          <w:szCs w:val="28"/>
        </w:rPr>
        <w:t xml:space="preserve"> финансового контроля;</w:t>
      </w:r>
    </w:p>
    <w:p w:rsidR="00276B46" w:rsidRPr="00A84643" w:rsidRDefault="00276B46" w:rsidP="00A84643">
      <w:pPr>
        <w:jc w:val="both"/>
        <w:rPr>
          <w:rFonts w:ascii="Times New Roman" w:hAnsi="Times New Roman" w:cs="Times New Roman"/>
          <w:sz w:val="28"/>
          <w:szCs w:val="28"/>
        </w:rPr>
      </w:pPr>
      <w:r w:rsidRPr="00441FA3">
        <w:rPr>
          <w:rFonts w:ascii="Times New Roman" w:hAnsi="Times New Roman" w:cs="Times New Roman"/>
          <w:sz w:val="28"/>
          <w:szCs w:val="28"/>
        </w:rPr>
        <w:t>11) 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276B46" w:rsidRPr="00A84643" w:rsidRDefault="00276B46" w:rsidP="00A84643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A84643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A84643">
        <w:rPr>
          <w:rFonts w:ascii="Times New Roman" w:hAnsi="Times New Roman" w:cs="Times New Roman"/>
          <w:sz w:val="28"/>
          <w:szCs w:val="28"/>
        </w:rPr>
        <w:br/>
        <w:t xml:space="preserve">бюджетной политики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 Большеигнатовского муниципального района</w:t>
      </w:r>
      <w:r w:rsidRPr="00A84643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</w:t>
      </w:r>
    </w:p>
    <w:bookmarkEnd w:id="1"/>
    <w:p w:rsidR="00276B46" w:rsidRPr="00A84643" w:rsidRDefault="00276B46" w:rsidP="00A84643">
      <w:pPr>
        <w:rPr>
          <w:rFonts w:ascii="Times New Roman" w:hAnsi="Times New Roman" w:cs="Times New Roman"/>
          <w:sz w:val="28"/>
          <w:szCs w:val="28"/>
        </w:rPr>
      </w:pPr>
    </w:p>
    <w:p w:rsidR="00276B46" w:rsidRPr="00A84643" w:rsidRDefault="00276B46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84643">
        <w:rPr>
          <w:rFonts w:ascii="Times New Roman" w:hAnsi="Times New Roman" w:cs="Times New Roman"/>
          <w:sz w:val="28"/>
          <w:szCs w:val="28"/>
        </w:rPr>
        <w:t xml:space="preserve">Бюджетная политика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A84643">
        <w:rPr>
          <w:rFonts w:ascii="Times New Roman" w:hAnsi="Times New Roman" w:cs="Times New Roman"/>
          <w:sz w:val="28"/>
          <w:szCs w:val="28"/>
        </w:rPr>
        <w:t xml:space="preserve"> в среднесрочном периоде сохранит преемственность определенных в предыдущие годы приоритетов при условии их корректировки с учетом текущей экономической ситуации и необходимости реализации задач, поставленных в </w:t>
      </w:r>
      <w:hyperlink r:id="rId8" w:history="1">
        <w:r w:rsidRPr="00D628EA">
          <w:rPr>
            <w:rStyle w:val="a"/>
            <w:rFonts w:ascii="Times New Roman" w:hAnsi="Times New Roman" w:cs="Times New Roman"/>
            <w:sz w:val="28"/>
            <w:szCs w:val="28"/>
          </w:rPr>
          <w:t>Указе</w:t>
        </w:r>
      </w:hyperlink>
      <w:r w:rsidRPr="00A84643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7 мая 2018 г. N 204 "О национальных целях и стратегических задачах развития Российской Федерации на период до 2024 года", и будет направлена на:</w:t>
      </w:r>
    </w:p>
    <w:p w:rsidR="00276B46" w:rsidRPr="00A84643" w:rsidRDefault="00276B46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A84643">
        <w:rPr>
          <w:rFonts w:ascii="Times New Roman" w:hAnsi="Times New Roman" w:cs="Times New Roman"/>
          <w:sz w:val="28"/>
          <w:szCs w:val="28"/>
        </w:rPr>
        <w:t xml:space="preserve">1) обеспечение долгосрочной сбалансированности и финансовой устойчивости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A84643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276B46" w:rsidRPr="00A84643" w:rsidRDefault="00276B46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A84643">
        <w:rPr>
          <w:rFonts w:ascii="Times New Roman" w:hAnsi="Times New Roman" w:cs="Times New Roman"/>
          <w:sz w:val="28"/>
          <w:szCs w:val="28"/>
        </w:rPr>
        <w:t xml:space="preserve">Для достижения сбалансированности и устойчивости </w:t>
      </w:r>
      <w:r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A84643">
        <w:rPr>
          <w:rFonts w:ascii="Times New Roman" w:hAnsi="Times New Roman" w:cs="Times New Roman"/>
          <w:sz w:val="28"/>
          <w:szCs w:val="28"/>
        </w:rPr>
        <w:t xml:space="preserve">бюджета, являющихся важнейшими предпосылками для сохранения макроэкономической стабильности в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Вармазейском сельском поселении</w:t>
      </w:r>
      <w:r w:rsidRPr="00A84643">
        <w:rPr>
          <w:rFonts w:ascii="Times New Roman" w:hAnsi="Times New Roman" w:cs="Times New Roman"/>
          <w:sz w:val="28"/>
          <w:szCs w:val="28"/>
        </w:rPr>
        <w:t>, необходимо обеспечить:</w:t>
      </w:r>
    </w:p>
    <w:p w:rsidR="00276B46" w:rsidRPr="00A84643" w:rsidRDefault="00276B46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A84643">
        <w:rPr>
          <w:rFonts w:ascii="Times New Roman" w:hAnsi="Times New Roman" w:cs="Times New Roman"/>
          <w:sz w:val="28"/>
          <w:szCs w:val="28"/>
        </w:rPr>
        <w:t>а) расходные обязательства источниками финансирования.</w:t>
      </w:r>
    </w:p>
    <w:p w:rsidR="00276B46" w:rsidRPr="00EC52B0" w:rsidRDefault="00276B46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EC52B0">
        <w:rPr>
          <w:rFonts w:ascii="Times New Roman" w:hAnsi="Times New Roman" w:cs="Times New Roman"/>
          <w:sz w:val="28"/>
          <w:szCs w:val="28"/>
        </w:rPr>
        <w:t>При планировании бюджетных ассигнований следует исходить из необходимости безусловного исполнения действующих расходных обязательств и своевременного исключения из их состава расходных обязательств, утративших правовую обоснованность или имеющих низкую эффективность исполнения. Необходимо продолжить политику ограничения непервоочередных расходов, то есть отказа от необязательных затрат.</w:t>
      </w:r>
    </w:p>
    <w:p w:rsidR="00276B46" w:rsidRPr="00EC52B0" w:rsidRDefault="00276B46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C52B0">
        <w:rPr>
          <w:rFonts w:ascii="Times New Roman" w:hAnsi="Times New Roman" w:cs="Times New Roman"/>
          <w:sz w:val="28"/>
          <w:szCs w:val="28"/>
        </w:rPr>
        <w:t xml:space="preserve">Принятие и исполнение расходных обязательств необходимо осуществлять только в рамках полномочий, отнесенных </w:t>
      </w:r>
      <w:hyperlink r:id="rId9" w:history="1">
        <w:r w:rsidRPr="00D628EA">
          <w:rPr>
            <w:rStyle w:val="a"/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EC52B0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 к полномочиям органов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EC52B0">
        <w:rPr>
          <w:rFonts w:ascii="Times New Roman" w:hAnsi="Times New Roman" w:cs="Times New Roman"/>
          <w:sz w:val="28"/>
          <w:szCs w:val="28"/>
        </w:rPr>
        <w:t>, и при их обеспечении реальными доходными источниками, а в случае отсутствия дополнительных доходных источников - при условии сокращения расходов на реализацию действующих расходных обязательств.</w:t>
      </w:r>
    </w:p>
    <w:p w:rsidR="00276B46" w:rsidRPr="00EC52B0" w:rsidRDefault="00276B46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EC52B0">
        <w:rPr>
          <w:rFonts w:ascii="Times New Roman" w:hAnsi="Times New Roman" w:cs="Times New Roman"/>
          <w:sz w:val="28"/>
          <w:szCs w:val="28"/>
        </w:rPr>
        <w:t>Особое внимание необходимо уделить мониторингу просроченной кредиторской задолженности и проведению мероприятий по недопущению ее возникновения и роста;</w:t>
      </w:r>
    </w:p>
    <w:p w:rsidR="00276B46" w:rsidRPr="00EC52B0" w:rsidRDefault="00276B46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EC52B0">
        <w:rPr>
          <w:rFonts w:ascii="Times New Roman" w:hAnsi="Times New Roman" w:cs="Times New Roman"/>
          <w:sz w:val="28"/>
          <w:szCs w:val="28"/>
        </w:rPr>
        <w:t xml:space="preserve">б) долговую устойчивость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Pr="00EC52B0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276B46" w:rsidRPr="00EC52B0" w:rsidRDefault="00276B46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EC52B0">
        <w:rPr>
          <w:rFonts w:ascii="Times New Roman" w:hAnsi="Times New Roman" w:cs="Times New Roman"/>
          <w:sz w:val="28"/>
          <w:szCs w:val="28"/>
        </w:rPr>
        <w:t xml:space="preserve">в) использование всех возможностей для привлечения средств внебюджетных источников, а также средств федерального </w:t>
      </w:r>
      <w:r>
        <w:rPr>
          <w:rFonts w:ascii="Times New Roman" w:hAnsi="Times New Roman" w:cs="Times New Roman"/>
          <w:sz w:val="28"/>
          <w:szCs w:val="28"/>
        </w:rPr>
        <w:t xml:space="preserve">и республиканского </w:t>
      </w:r>
      <w:r w:rsidRPr="00EC52B0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C52B0">
        <w:rPr>
          <w:rFonts w:ascii="Times New Roman" w:hAnsi="Times New Roman" w:cs="Times New Roman"/>
          <w:sz w:val="28"/>
          <w:szCs w:val="28"/>
        </w:rPr>
        <w:t>, в первую очередь с наиболее высокой долей софинансирования;</w:t>
      </w:r>
    </w:p>
    <w:p w:rsidR="00276B46" w:rsidRPr="00EC52B0" w:rsidRDefault="00276B46" w:rsidP="00EC52B0">
      <w:pPr>
        <w:jc w:val="both"/>
        <w:rPr>
          <w:rFonts w:ascii="Times New Roman" w:hAnsi="Times New Roman" w:cs="Times New Roman"/>
          <w:sz w:val="28"/>
          <w:szCs w:val="28"/>
        </w:rPr>
      </w:pPr>
      <w:r w:rsidRPr="00EC52B0">
        <w:rPr>
          <w:rFonts w:ascii="Times New Roman" w:hAnsi="Times New Roman" w:cs="Times New Roman"/>
          <w:sz w:val="28"/>
          <w:szCs w:val="28"/>
        </w:rPr>
        <w:t>2) повышение эффективности и оптимизацию бюджетных расходов.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Повышение эффективности бюджетных расходов в условиях опережающего роста расходов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D17661">
        <w:rPr>
          <w:rFonts w:ascii="Times New Roman" w:hAnsi="Times New Roman" w:cs="Times New Roman"/>
          <w:sz w:val="28"/>
          <w:szCs w:val="28"/>
        </w:rPr>
        <w:t xml:space="preserve">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D17661">
        <w:rPr>
          <w:rFonts w:ascii="Times New Roman" w:hAnsi="Times New Roman" w:cs="Times New Roman"/>
          <w:sz w:val="28"/>
          <w:szCs w:val="28"/>
        </w:rPr>
        <w:t xml:space="preserve"> бюджета остается наиболее значимым направлением бюджетной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 w:cs="Times New Roman"/>
          <w:sz w:val="28"/>
          <w:szCs w:val="28"/>
        </w:rPr>
        <w:t>.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>В рамках данного направления необходимо: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а) в целях достижения максимального результата и эффективного использования бюджетных средств продолжить приоритизацию мероприятий, реализуемых в рамках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программ и непрограммных направлений деятельности путем дальнейшего совершенствования методологии разработки и оценки эффективности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программ, интеграции в их структуру приоритетных проектов. Внедрение и дальнейшее развитие проектных принципов управления позволит концентрировать управленческие усилия и бюджетные ас</w:t>
      </w:r>
      <w:r>
        <w:rPr>
          <w:rFonts w:ascii="Times New Roman" w:hAnsi="Times New Roman" w:cs="Times New Roman"/>
          <w:sz w:val="28"/>
          <w:szCs w:val="28"/>
        </w:rPr>
        <w:t xml:space="preserve">сигнования на тех мероприятиях </w:t>
      </w:r>
      <w:r w:rsidRPr="00D17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программ, которые обеспечивают максимальный вклад в достижение ключевых приоритетов государственной политики в соответствующих отраслях;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б) в целях повышения качества и доступности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услуг (работ) для населения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 w:cs="Times New Roman"/>
          <w:sz w:val="28"/>
          <w:szCs w:val="28"/>
        </w:rPr>
        <w:t xml:space="preserve"> продолжить: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совершенствование механизма планирования расходов на оказание (выполнение)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(работ), в том числе усиление контроля за их расходованием;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оптимизацию расходов на содержание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учреждений путем привлечения альтернативных источников финансирования, повышения эффективности их деятельности за счет всех источников доходов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учреждения, в том числе за счет доходов, полученных ими от приносящей доход деятельности, повышения эффективности использования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17661">
        <w:rPr>
          <w:rFonts w:ascii="Times New Roman" w:hAnsi="Times New Roman" w:cs="Times New Roman"/>
          <w:sz w:val="28"/>
          <w:szCs w:val="28"/>
        </w:rPr>
        <w:t xml:space="preserve"> имущества, находящегося в пользовании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учреждений, экономии на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6F3677">
        <w:rPr>
          <w:rFonts w:ascii="Times New Roman" w:hAnsi="Times New Roman" w:cs="Times New Roman"/>
          <w:sz w:val="28"/>
          <w:szCs w:val="28"/>
        </w:rPr>
        <w:t xml:space="preserve">повышение ответственности муниципальных учреждений за невыполнение муниципального задания на оказание  муниципальных услуг (выполнение работ), в том числе за счет реализации требований об обязательном возврате средств субсидии в </w:t>
      </w:r>
      <w:r>
        <w:rPr>
          <w:rFonts w:ascii="Times New Roman" w:hAnsi="Times New Roman" w:cs="Times New Roman"/>
          <w:sz w:val="28"/>
          <w:szCs w:val="28"/>
        </w:rPr>
        <w:t>местный</w:t>
      </w:r>
      <w:r w:rsidRPr="006F3677">
        <w:rPr>
          <w:rFonts w:ascii="Times New Roman" w:hAnsi="Times New Roman" w:cs="Times New Roman"/>
          <w:sz w:val="28"/>
          <w:szCs w:val="28"/>
        </w:rPr>
        <w:t xml:space="preserve"> бюджет в случае недостижения показателей, установленных в муниципальном</w:t>
      </w:r>
      <w:r w:rsidRPr="00D17661">
        <w:rPr>
          <w:rFonts w:ascii="Times New Roman" w:hAnsi="Times New Roman" w:cs="Times New Roman"/>
          <w:sz w:val="28"/>
          <w:szCs w:val="28"/>
        </w:rPr>
        <w:t xml:space="preserve"> задании на оказание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услуг (выполнение работ);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переход на "эффективный контракт", включающий показатели и критерии оценки эффективности деятельности работника для назначения ему стимулирующих выплат в зависимости от результатов его труда и качества оказываемых (выполняемых) им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услуг (работ), в увязке с показателями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учреждения и </w:t>
      </w:r>
      <w:r w:rsidRPr="007552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программ;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>вовлече</w:t>
      </w:r>
      <w:r>
        <w:rPr>
          <w:rFonts w:ascii="Times New Roman" w:hAnsi="Times New Roman" w:cs="Times New Roman"/>
          <w:sz w:val="28"/>
          <w:szCs w:val="28"/>
        </w:rPr>
        <w:t xml:space="preserve">ние организаций, не являющихся </w:t>
      </w:r>
      <w:r w:rsidRPr="007552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учреждениями, в процесс оказания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услуг;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17661">
        <w:rPr>
          <w:rFonts w:ascii="Times New Roman" w:hAnsi="Times New Roman" w:cs="Times New Roman"/>
          <w:sz w:val="28"/>
          <w:szCs w:val="28"/>
        </w:rPr>
        <w:t xml:space="preserve">) в целях оптимизации и повышения эффективности расходов в сфере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D17661">
        <w:rPr>
          <w:rFonts w:ascii="Times New Roman" w:hAnsi="Times New Roman" w:cs="Times New Roman"/>
          <w:sz w:val="28"/>
          <w:szCs w:val="28"/>
        </w:rPr>
        <w:t xml:space="preserve"> управления обеспечить: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инвентаризацию расходов на содержание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D17661">
        <w:rPr>
          <w:rFonts w:ascii="Times New Roman" w:hAnsi="Times New Roman" w:cs="Times New Roman"/>
          <w:sz w:val="28"/>
          <w:szCs w:val="28"/>
        </w:rPr>
        <w:t>и уточнение расходов, непосредственно не связанных с обеспечением их деятельности;</w:t>
      </w:r>
    </w:p>
    <w:p w:rsidR="00276B46" w:rsidRPr="00651FBC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651FBC">
        <w:rPr>
          <w:rFonts w:ascii="Times New Roman" w:hAnsi="Times New Roman" w:cs="Times New Roman"/>
          <w:sz w:val="28"/>
          <w:szCs w:val="28"/>
        </w:rPr>
        <w:t xml:space="preserve">дальнейшую оптимизацию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и и</w:t>
      </w:r>
      <w:r w:rsidRPr="00651FBC">
        <w:rPr>
          <w:rFonts w:ascii="Times New Roman" w:hAnsi="Times New Roman" w:cs="Times New Roman"/>
          <w:sz w:val="28"/>
          <w:szCs w:val="28"/>
        </w:rPr>
        <w:t>сключение дублирования их функций и полномочий;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>неувеличение штатной чи</w:t>
      </w:r>
      <w:r>
        <w:rPr>
          <w:rFonts w:ascii="Times New Roman" w:hAnsi="Times New Roman" w:cs="Times New Roman"/>
          <w:sz w:val="28"/>
          <w:szCs w:val="28"/>
        </w:rPr>
        <w:t>сленности работников аппарата</w:t>
      </w:r>
      <w:r w:rsidRPr="00D17661">
        <w:rPr>
          <w:rFonts w:ascii="Times New Roman" w:hAnsi="Times New Roman" w:cs="Times New Roman"/>
          <w:sz w:val="28"/>
          <w:szCs w:val="28"/>
        </w:rPr>
        <w:t xml:space="preserve">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 w:cs="Times New Roman"/>
          <w:sz w:val="28"/>
          <w:szCs w:val="28"/>
        </w:rPr>
        <w:t>, за исключением случаев, связанных с изменением функций и полномочий в соответствии с законодательством  Республики Мордовия;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 xml:space="preserve">повышение эффективности и прозрачности деятельности исполнительных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D176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 w:cs="Times New Roman"/>
          <w:sz w:val="28"/>
          <w:szCs w:val="28"/>
        </w:rPr>
        <w:t>;</w:t>
      </w:r>
    </w:p>
    <w:p w:rsidR="00276B46" w:rsidRPr="00D17661" w:rsidRDefault="00276B46" w:rsidP="00D17661">
      <w:pPr>
        <w:jc w:val="both"/>
        <w:rPr>
          <w:rFonts w:ascii="Times New Roman" w:hAnsi="Times New Roman" w:cs="Times New Roman"/>
          <w:sz w:val="28"/>
          <w:szCs w:val="28"/>
        </w:rPr>
      </w:pPr>
      <w:r w:rsidRPr="00D17661">
        <w:rPr>
          <w:rFonts w:ascii="Times New Roman" w:hAnsi="Times New Roman" w:cs="Times New Roman"/>
          <w:sz w:val="28"/>
          <w:szCs w:val="28"/>
        </w:rPr>
        <w:t>реализацию механизмов противодействия коррупции;</w:t>
      </w:r>
    </w:p>
    <w:p w:rsidR="00276B46" w:rsidRPr="00BE454E" w:rsidRDefault="00276B46" w:rsidP="00BE454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D17661">
        <w:rPr>
          <w:rFonts w:ascii="Times New Roman" w:hAnsi="Times New Roman" w:cs="Times New Roman"/>
          <w:sz w:val="28"/>
          <w:szCs w:val="28"/>
        </w:rPr>
        <w:t xml:space="preserve">) в целях совершенствования системы финансирования инвестиционных проектов средства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D17661">
        <w:rPr>
          <w:rFonts w:ascii="Times New Roman" w:hAnsi="Times New Roman" w:cs="Times New Roman"/>
          <w:sz w:val="28"/>
          <w:szCs w:val="28"/>
        </w:rPr>
        <w:t xml:space="preserve"> бюджета в первую </w:t>
      </w:r>
      <w:r w:rsidRPr="00BE454E">
        <w:rPr>
          <w:rFonts w:ascii="Times New Roman" w:hAnsi="Times New Roman" w:cs="Times New Roman"/>
          <w:sz w:val="28"/>
          <w:szCs w:val="28"/>
        </w:rPr>
        <w:t>очередь направлять на поддержку приоритетных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E454E">
        <w:rPr>
          <w:rFonts w:ascii="Times New Roman" w:hAnsi="Times New Roman" w:cs="Times New Roman"/>
          <w:sz w:val="28"/>
          <w:szCs w:val="28"/>
        </w:rPr>
        <w:t xml:space="preserve">инвестиционных проектов, имеющих важное значение для экономики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BE454E">
        <w:rPr>
          <w:rFonts w:ascii="Times New Roman" w:hAnsi="Times New Roman" w:cs="Times New Roman"/>
          <w:sz w:val="28"/>
          <w:szCs w:val="28"/>
        </w:rPr>
        <w:t xml:space="preserve">, которые принесут в ближайшей перспективе экономический эффект, а также будут иметь важное социальное значение, и на завершение объектов высокой степени готовности, объектов, строительство которых способствует достижению принятых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BE454E">
        <w:rPr>
          <w:rFonts w:ascii="Times New Roman" w:hAnsi="Times New Roman" w:cs="Times New Roman"/>
          <w:sz w:val="28"/>
          <w:szCs w:val="28"/>
        </w:rPr>
        <w:t xml:space="preserve"> программами целевых показателей, а также объектов, строительство которых обеспечивается привлечением средств из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и республиканского бюджетов</w:t>
      </w:r>
      <w:r w:rsidRPr="00BE454E">
        <w:rPr>
          <w:rFonts w:ascii="Times New Roman" w:hAnsi="Times New Roman" w:cs="Times New Roman"/>
          <w:sz w:val="28"/>
          <w:szCs w:val="28"/>
        </w:rPr>
        <w:t xml:space="preserve"> и за счет внебюджетных источников.</w:t>
      </w:r>
    </w:p>
    <w:p w:rsidR="00276B46" w:rsidRPr="00BE454E" w:rsidRDefault="00276B46" w:rsidP="00BE454E">
      <w:pPr>
        <w:jc w:val="both"/>
        <w:rPr>
          <w:rFonts w:ascii="Times New Roman" w:hAnsi="Times New Roman" w:cs="Times New Roman"/>
          <w:sz w:val="28"/>
          <w:szCs w:val="28"/>
        </w:rPr>
      </w:pPr>
      <w:r w:rsidRPr="00BE454E">
        <w:rPr>
          <w:rFonts w:ascii="Times New Roman" w:hAnsi="Times New Roman" w:cs="Times New Roman"/>
          <w:sz w:val="28"/>
          <w:szCs w:val="28"/>
        </w:rPr>
        <w:t xml:space="preserve">Для повышения эффективности расходов на осуществление капитальных вложений в </w:t>
      </w:r>
      <w:r>
        <w:rPr>
          <w:rFonts w:ascii="Times New Roman" w:hAnsi="Times New Roman" w:cs="Times New Roman"/>
          <w:sz w:val="28"/>
          <w:szCs w:val="28"/>
        </w:rPr>
        <w:t>сельском поселении</w:t>
      </w:r>
      <w:r w:rsidRPr="00BE454E">
        <w:rPr>
          <w:rFonts w:ascii="Times New Roman" w:hAnsi="Times New Roman" w:cs="Times New Roman"/>
          <w:sz w:val="28"/>
          <w:szCs w:val="28"/>
        </w:rPr>
        <w:t xml:space="preserve"> должны быть созданы необходимые условия, которые послужат снижению вероятности рисков, связанных со срывом сроков строительства;</w:t>
      </w:r>
    </w:p>
    <w:p w:rsidR="00276B46" w:rsidRPr="00BE454E" w:rsidRDefault="00276B46" w:rsidP="00BE45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BE454E">
        <w:rPr>
          <w:rFonts w:ascii="Times New Roman" w:hAnsi="Times New Roman" w:cs="Times New Roman"/>
          <w:sz w:val="28"/>
          <w:szCs w:val="28"/>
        </w:rPr>
        <w:t xml:space="preserve">) в целях совершенствования системы закупок для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BE454E">
        <w:rPr>
          <w:rFonts w:ascii="Times New Roman" w:hAnsi="Times New Roman" w:cs="Times New Roman"/>
          <w:sz w:val="28"/>
          <w:szCs w:val="28"/>
        </w:rPr>
        <w:t xml:space="preserve"> нужд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D17661">
        <w:rPr>
          <w:rFonts w:ascii="Times New Roman" w:hAnsi="Times New Roman" w:cs="Times New Roman"/>
          <w:sz w:val="28"/>
          <w:szCs w:val="28"/>
        </w:rPr>
        <w:t xml:space="preserve"> </w:t>
      </w:r>
      <w:r w:rsidRPr="00BE454E">
        <w:rPr>
          <w:rFonts w:ascii="Times New Roman" w:hAnsi="Times New Roman" w:cs="Times New Roman"/>
          <w:sz w:val="28"/>
          <w:szCs w:val="28"/>
        </w:rPr>
        <w:t>осуществить реализацию мер по снижению расходов на закупки товаров, работ и услуг, включая предотвращение завышения начальных (максимальных) цен закупок, отказ от закупок товаров и услуг повышенной комфортности, расширение практики проведения централизованных закупок, обеспечение контроля обоснованности закупок, начальных (максимальных) цен государственных контрактов, комплектности приобретаемого товара, его технических характеристик;</w:t>
      </w:r>
    </w:p>
    <w:p w:rsidR="00276B46" w:rsidRPr="00BE454E" w:rsidRDefault="00276B46" w:rsidP="00BE454E">
      <w:pPr>
        <w:jc w:val="both"/>
        <w:rPr>
          <w:rFonts w:ascii="Times New Roman" w:hAnsi="Times New Roman" w:cs="Times New Roman"/>
          <w:sz w:val="28"/>
          <w:szCs w:val="28"/>
        </w:rPr>
      </w:pPr>
      <w:r w:rsidRPr="00BE454E">
        <w:rPr>
          <w:rFonts w:ascii="Times New Roman" w:hAnsi="Times New Roman" w:cs="Times New Roman"/>
          <w:sz w:val="28"/>
          <w:szCs w:val="28"/>
        </w:rPr>
        <w:t>3) развитие и совершенствование межбюджетных отношений.</w:t>
      </w:r>
    </w:p>
    <w:p w:rsidR="00276B46" w:rsidRPr="00AC7635" w:rsidRDefault="00276B46" w:rsidP="00BE454E">
      <w:pPr>
        <w:jc w:val="both"/>
        <w:rPr>
          <w:rFonts w:ascii="Times New Roman" w:hAnsi="Times New Roman" w:cs="Times New Roman"/>
          <w:sz w:val="28"/>
          <w:szCs w:val="28"/>
        </w:rPr>
      </w:pPr>
      <w:r w:rsidRPr="00AC7635">
        <w:rPr>
          <w:rFonts w:ascii="Times New Roman" w:hAnsi="Times New Roman" w:cs="Times New Roman"/>
          <w:sz w:val="28"/>
          <w:szCs w:val="28"/>
        </w:rPr>
        <w:t>В рамках развития и совершенствования системы межбюджетных трансфертов необходимо осуществить создание предсказуемых, прозрачных и комфортных условий предоставления финансовой помощи, а также контроля за эффективным расходованием целевых межбюджетных трансфертов, за счет:</w:t>
      </w:r>
    </w:p>
    <w:p w:rsidR="00276B46" w:rsidRPr="00AC7635" w:rsidRDefault="00276B46" w:rsidP="00BE454E">
      <w:pPr>
        <w:jc w:val="both"/>
        <w:rPr>
          <w:rFonts w:ascii="Times New Roman" w:hAnsi="Times New Roman" w:cs="Times New Roman"/>
          <w:sz w:val="28"/>
          <w:szCs w:val="28"/>
        </w:rPr>
      </w:pPr>
      <w:r w:rsidRPr="00AC7635">
        <w:rPr>
          <w:rFonts w:ascii="Times New Roman" w:hAnsi="Times New Roman" w:cs="Times New Roman"/>
          <w:sz w:val="28"/>
          <w:szCs w:val="28"/>
        </w:rPr>
        <w:t>- повышения прозрачности и предсказуемости распределения межбюджетных трансфертов;</w:t>
      </w:r>
    </w:p>
    <w:p w:rsidR="00276B46" w:rsidRPr="00683255" w:rsidRDefault="00276B46" w:rsidP="00683255">
      <w:pPr>
        <w:jc w:val="both"/>
        <w:rPr>
          <w:rFonts w:ascii="Times New Roman" w:hAnsi="Times New Roman" w:cs="Times New Roman"/>
          <w:sz w:val="28"/>
          <w:szCs w:val="28"/>
        </w:rPr>
      </w:pPr>
      <w:r w:rsidRPr="00683255">
        <w:rPr>
          <w:rFonts w:ascii="Times New Roman" w:hAnsi="Times New Roman" w:cs="Times New Roman"/>
          <w:sz w:val="28"/>
          <w:szCs w:val="28"/>
        </w:rPr>
        <w:t>- повышения ответственности получателей целевых межбюджетных трансфертов за результативность расходования полученных средств;</w:t>
      </w:r>
    </w:p>
    <w:p w:rsidR="00276B46" w:rsidRPr="00683255" w:rsidRDefault="00276B46" w:rsidP="00683255">
      <w:pPr>
        <w:jc w:val="both"/>
        <w:rPr>
          <w:rFonts w:ascii="Times New Roman" w:hAnsi="Times New Roman" w:cs="Times New Roman"/>
          <w:sz w:val="28"/>
          <w:szCs w:val="28"/>
        </w:rPr>
      </w:pPr>
      <w:r w:rsidRPr="00683255">
        <w:rPr>
          <w:rFonts w:ascii="Times New Roman" w:hAnsi="Times New Roman" w:cs="Times New Roman"/>
          <w:sz w:val="28"/>
          <w:szCs w:val="28"/>
        </w:rPr>
        <w:t>- контроля</w:t>
      </w:r>
      <w:r>
        <w:rPr>
          <w:rFonts w:ascii="Times New Roman" w:hAnsi="Times New Roman" w:cs="Times New Roman"/>
          <w:sz w:val="28"/>
          <w:szCs w:val="28"/>
        </w:rPr>
        <w:t xml:space="preserve"> за непревышением муниципальным образованием</w:t>
      </w:r>
      <w:r w:rsidRPr="00BE454E">
        <w:rPr>
          <w:rFonts w:ascii="Times New Roman" w:hAnsi="Times New Roman" w:cs="Times New Roman"/>
          <w:sz w:val="28"/>
          <w:szCs w:val="28"/>
        </w:rPr>
        <w:t>,</w:t>
      </w:r>
      <w:r w:rsidRPr="00683255">
        <w:rPr>
          <w:rFonts w:ascii="Times New Roman" w:hAnsi="Times New Roman" w:cs="Times New Roman"/>
          <w:sz w:val="28"/>
          <w:szCs w:val="28"/>
        </w:rPr>
        <w:t xml:space="preserve"> установленных Правительством Республики Мордовия нормативов формирования расходов на содержание органов местного самоуправления;</w:t>
      </w:r>
    </w:p>
    <w:p w:rsidR="00276B46" w:rsidRPr="00683255" w:rsidRDefault="00276B46" w:rsidP="00683255">
      <w:pPr>
        <w:jc w:val="both"/>
        <w:rPr>
          <w:rFonts w:ascii="Times New Roman" w:hAnsi="Times New Roman" w:cs="Times New Roman"/>
          <w:sz w:val="28"/>
          <w:szCs w:val="28"/>
        </w:rPr>
      </w:pPr>
      <w:r w:rsidRPr="00683255">
        <w:rPr>
          <w:rFonts w:ascii="Times New Roman" w:hAnsi="Times New Roman" w:cs="Times New Roman"/>
          <w:sz w:val="28"/>
          <w:szCs w:val="28"/>
        </w:rPr>
        <w:t>- создания стимулов для улучшения качества управления муниципальными финансами, повышения эффективности расходования средств местных бюджетов (в том числе за счет осуществления ежегодного мониторинга и оценки качества управления муниципальными финансами).</w:t>
      </w:r>
    </w:p>
    <w:p w:rsidR="00276B46" w:rsidRPr="002465B3" w:rsidRDefault="00276B46" w:rsidP="0068325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В целях развития фина</w:t>
      </w:r>
      <w:r>
        <w:rPr>
          <w:rFonts w:ascii="Times New Roman" w:hAnsi="Times New Roman" w:cs="Times New Roman"/>
          <w:sz w:val="28"/>
          <w:szCs w:val="28"/>
        </w:rPr>
        <w:t xml:space="preserve">нсовой самостоятельности </w:t>
      </w:r>
      <w:r w:rsidRPr="0024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2465B3">
        <w:rPr>
          <w:rFonts w:ascii="Times New Roman" w:hAnsi="Times New Roman" w:cs="Times New Roman"/>
          <w:sz w:val="28"/>
          <w:szCs w:val="28"/>
        </w:rPr>
        <w:t xml:space="preserve"> необходимо: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- обесп</w:t>
      </w:r>
      <w:r>
        <w:rPr>
          <w:rFonts w:ascii="Times New Roman" w:hAnsi="Times New Roman" w:cs="Times New Roman"/>
          <w:sz w:val="28"/>
          <w:szCs w:val="28"/>
        </w:rPr>
        <w:t xml:space="preserve">ечить сбалансированность </w:t>
      </w:r>
      <w:r w:rsidRPr="002465B3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465B3">
        <w:rPr>
          <w:rFonts w:ascii="Times New Roman" w:hAnsi="Times New Roman" w:cs="Times New Roman"/>
          <w:sz w:val="28"/>
          <w:szCs w:val="28"/>
        </w:rPr>
        <w:t>, в том числе за счет проведения мероприятий по оптимизации и повышению эффективности бюджетных расходов и увеличения собственных доходов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4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465B3">
        <w:rPr>
          <w:rFonts w:ascii="Times New Roman" w:hAnsi="Times New Roman" w:cs="Times New Roman"/>
          <w:sz w:val="28"/>
          <w:szCs w:val="28"/>
        </w:rPr>
        <w:t>;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t xml:space="preserve">- </w:t>
      </w:r>
      <w:r w:rsidRPr="002465B3">
        <w:rPr>
          <w:rFonts w:ascii="Times New Roman" w:hAnsi="Times New Roman" w:cs="Times New Roman"/>
          <w:sz w:val="28"/>
          <w:szCs w:val="28"/>
        </w:rPr>
        <w:t>внедрить механизмы, направленные на стимулирование главных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администраторов средств местного бюджета</w:t>
      </w:r>
      <w:r w:rsidRPr="002465B3">
        <w:rPr>
          <w:rFonts w:ascii="Times New Roman" w:hAnsi="Times New Roman" w:cs="Times New Roman"/>
          <w:sz w:val="28"/>
          <w:szCs w:val="28"/>
        </w:rPr>
        <w:t xml:space="preserve"> к увеличению доходной базы;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- повысить эффективность и результативность расходования средств, предоставляемых в рамках целевых межбюджетных трансфертов;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- продолжить работу по укрупнению </w:t>
      </w:r>
      <w:r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Pr="002465B3">
        <w:rPr>
          <w:rFonts w:ascii="Times New Roman" w:hAnsi="Times New Roman" w:cs="Times New Roman"/>
          <w:sz w:val="28"/>
          <w:szCs w:val="28"/>
        </w:rPr>
        <w:t>поселений, не имеющих экономического потенциала, путем их объединения с учетом социальной и транспортной доступности для населения;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- продолжить реализацию мероприятий по сокращению муниципального долга;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- расширить практику вовлечения граждан в процесс принятия решений о распределении муниципальных финансов;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- осуществить меры, направленные на укрепление финансовой дисциплины, соблюдение требований бюджетного и </w:t>
      </w:r>
      <w:hyperlink r:id="rId10" w:history="1">
        <w:r w:rsidRPr="002465B3">
          <w:rPr>
            <w:rStyle w:val="a"/>
            <w:rFonts w:ascii="Times New Roman" w:hAnsi="Times New Roman" w:cs="Times New Roman"/>
            <w:sz w:val="28"/>
            <w:szCs w:val="28"/>
          </w:rPr>
          <w:t>налогового законодательства</w:t>
        </w:r>
      </w:hyperlink>
      <w:r w:rsidRPr="002465B3">
        <w:rPr>
          <w:rFonts w:ascii="Times New Roman" w:hAnsi="Times New Roman" w:cs="Times New Roman"/>
          <w:sz w:val="28"/>
          <w:szCs w:val="28"/>
        </w:rPr>
        <w:t xml:space="preserve"> Российской Федерации и Республики Мордовия;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4) усиление государственного финансового контроля за соблюдением </w:t>
      </w:r>
      <w:hyperlink r:id="rId11" w:history="1">
        <w:r w:rsidRPr="002465B3">
          <w:rPr>
            <w:rStyle w:val="a"/>
            <w:rFonts w:ascii="Times New Roman" w:hAnsi="Times New Roman" w:cs="Times New Roman"/>
            <w:sz w:val="28"/>
            <w:szCs w:val="28"/>
          </w:rPr>
          <w:t>бюджетного законодательства</w:t>
        </w:r>
      </w:hyperlink>
      <w:r w:rsidRPr="002465B3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 w:history="1">
        <w:r w:rsidRPr="002465B3">
          <w:rPr>
            <w:rStyle w:val="a"/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2465B3">
        <w:rPr>
          <w:rFonts w:ascii="Times New Roman" w:hAnsi="Times New Roman" w:cs="Times New Roman"/>
          <w:sz w:val="28"/>
          <w:szCs w:val="28"/>
        </w:rPr>
        <w:t xml:space="preserve"> о контрактной системе.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В условиях опережающего роста расходов по сравнению с доходными источниками основной целью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2465B3">
        <w:rPr>
          <w:rFonts w:ascii="Times New Roman" w:hAnsi="Times New Roman" w:cs="Times New Roman"/>
          <w:sz w:val="28"/>
          <w:szCs w:val="28"/>
        </w:rPr>
        <w:t xml:space="preserve">финансового контроля, как и в предыдущие периоды, остается обоснованное и эффективное использование средств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2465B3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В связи с этим бюджетная политика в сфере развития системы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465B3">
        <w:rPr>
          <w:rFonts w:ascii="Times New Roman" w:hAnsi="Times New Roman" w:cs="Times New Roman"/>
          <w:sz w:val="28"/>
          <w:szCs w:val="28"/>
        </w:rPr>
        <w:t xml:space="preserve"> финансового контроля и контроля в сфере закупок должна быть направлена на: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- совершенствование методологических основ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465B3">
        <w:rPr>
          <w:rFonts w:ascii="Times New Roman" w:hAnsi="Times New Roman" w:cs="Times New Roman"/>
          <w:sz w:val="28"/>
          <w:szCs w:val="28"/>
        </w:rPr>
        <w:t xml:space="preserve"> финансового контроля и контроля в сфере закупок;</w:t>
      </w:r>
    </w:p>
    <w:p w:rsidR="00276B46" w:rsidRPr="002465B3" w:rsidRDefault="00276B46" w:rsidP="00C221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- совершенствование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2465B3">
        <w:rPr>
          <w:rFonts w:ascii="Times New Roman" w:hAnsi="Times New Roman" w:cs="Times New Roman"/>
          <w:sz w:val="28"/>
          <w:szCs w:val="28"/>
        </w:rPr>
        <w:t xml:space="preserve"> финансового контроля и контроля в сфере закупок с целью их ориентации на оценку эффективности</w:t>
      </w:r>
    </w:p>
    <w:p w:rsidR="00276B46" w:rsidRPr="002465B3" w:rsidRDefault="00276B46" w:rsidP="00C221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2465B3">
        <w:rPr>
          <w:rFonts w:ascii="Times New Roman" w:hAnsi="Times New Roman" w:cs="Times New Roman"/>
          <w:sz w:val="28"/>
          <w:szCs w:val="28"/>
        </w:rPr>
        <w:t xml:space="preserve"> ресурсов, переход с контроля над финансовыми потоками к контролю результатов их использования;</w:t>
      </w:r>
    </w:p>
    <w:p w:rsidR="00276B46" w:rsidRPr="002465B3" w:rsidRDefault="00276B46" w:rsidP="00C221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- 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 и Республики Мордовия;</w:t>
      </w:r>
    </w:p>
    <w:p w:rsidR="00276B46" w:rsidRPr="00AC7635" w:rsidRDefault="00276B46" w:rsidP="00C221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- повышение надежности и эффективности внутреннего финансового контроля и аудита, ведомственного контроля в сфере закупок, контроля за </w:t>
      </w:r>
      <w:r w:rsidRPr="00AC7635">
        <w:rPr>
          <w:rFonts w:ascii="Times New Roman" w:hAnsi="Times New Roman" w:cs="Times New Roman"/>
          <w:sz w:val="28"/>
          <w:szCs w:val="28"/>
        </w:rPr>
        <w:t>деятельностью муниципальных учреждений, осуществляемых органами местного самоуправления Большеигнатовского муниципального района  Республики Мордовия;</w:t>
      </w:r>
    </w:p>
    <w:p w:rsidR="00276B46" w:rsidRPr="002465B3" w:rsidRDefault="00276B46" w:rsidP="00C221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5) обеспечение прозрачности и публичности общественных финансов.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В целях повышения открытости и прозрачности информации о бюджетном процессе и бюджетном устройстве необходимо продолжить реализацию проектов, обеспечивающих наполнение информационных ресурсов сведениями о бюджетных данных: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проведение публичных слушаний по проектам </w:t>
      </w:r>
      <w:r>
        <w:rPr>
          <w:rFonts w:ascii="Times New Roman" w:hAnsi="Times New Roman" w:cs="Times New Roman"/>
          <w:sz w:val="28"/>
          <w:szCs w:val="28"/>
        </w:rPr>
        <w:t>местного</w:t>
      </w:r>
      <w:r w:rsidRPr="002465B3">
        <w:rPr>
          <w:rFonts w:ascii="Times New Roman" w:hAnsi="Times New Roman" w:cs="Times New Roman"/>
          <w:sz w:val="28"/>
          <w:szCs w:val="28"/>
        </w:rPr>
        <w:t xml:space="preserve"> бюджета и годового отчета об исполнении </w:t>
      </w:r>
      <w:r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2465B3">
        <w:rPr>
          <w:rFonts w:ascii="Times New Roman" w:hAnsi="Times New Roman" w:cs="Times New Roman"/>
          <w:sz w:val="28"/>
          <w:szCs w:val="28"/>
        </w:rPr>
        <w:t>бюджета;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формирование электронной информационной брошюры "Бюджет для граждан" к </w:t>
      </w:r>
      <w:r>
        <w:rPr>
          <w:rFonts w:ascii="Times New Roman" w:hAnsi="Times New Roman" w:cs="Times New Roman"/>
          <w:sz w:val="28"/>
          <w:szCs w:val="28"/>
        </w:rPr>
        <w:t>местному</w:t>
      </w:r>
      <w:r w:rsidRPr="002465B3">
        <w:rPr>
          <w:rFonts w:ascii="Times New Roman" w:hAnsi="Times New Roman" w:cs="Times New Roman"/>
          <w:sz w:val="28"/>
          <w:szCs w:val="28"/>
        </w:rPr>
        <w:t xml:space="preserve"> бюджету в доступной для широкого круга заинтересованных пользователей форме;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 xml:space="preserve">размещение информации о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2465B3">
        <w:rPr>
          <w:rFonts w:ascii="Times New Roman" w:hAnsi="Times New Roman" w:cs="Times New Roman"/>
          <w:sz w:val="28"/>
          <w:szCs w:val="28"/>
        </w:rPr>
        <w:t xml:space="preserve"> учреждениях на официальном сайте для размещения информации о государственных и муниципальных учреждениях в информационно-телекоммуникационной сети "Интернет" (</w:t>
      </w:r>
      <w:hyperlink r:id="rId13" w:history="1">
        <w:r w:rsidRPr="00AC7635">
          <w:rPr>
            <w:rStyle w:val="a"/>
            <w:rFonts w:ascii="Times New Roman" w:hAnsi="Times New Roman" w:cs="Times New Roman"/>
            <w:sz w:val="28"/>
            <w:szCs w:val="28"/>
          </w:rPr>
          <w:t>www.bus.gov.ru</w:t>
        </w:r>
      </w:hyperlink>
      <w:r w:rsidRPr="002465B3">
        <w:rPr>
          <w:rFonts w:ascii="Times New Roman" w:hAnsi="Times New Roman" w:cs="Times New Roman"/>
          <w:sz w:val="28"/>
          <w:szCs w:val="28"/>
        </w:rPr>
        <w:t>);</w:t>
      </w:r>
    </w:p>
    <w:p w:rsidR="00276B46" w:rsidRPr="002465B3" w:rsidRDefault="00276B46" w:rsidP="00BE454E">
      <w:pPr>
        <w:rPr>
          <w:rFonts w:ascii="Times New Roman" w:hAnsi="Times New Roman" w:cs="Times New Roman"/>
          <w:sz w:val="28"/>
          <w:szCs w:val="28"/>
        </w:rPr>
      </w:pPr>
      <w:r w:rsidRPr="002465B3">
        <w:rPr>
          <w:rFonts w:ascii="Times New Roman" w:hAnsi="Times New Roman" w:cs="Times New Roman"/>
          <w:sz w:val="28"/>
          <w:szCs w:val="28"/>
        </w:rPr>
        <w:t>размещение информации на едином портале бюджетной системы Российской Федерации.</w:t>
      </w:r>
    </w:p>
    <w:p w:rsidR="00276B46" w:rsidRPr="002465B3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465B3">
        <w:rPr>
          <w:rFonts w:ascii="Times New Roman" w:hAnsi="Times New Roman" w:cs="Times New Roman"/>
          <w:sz w:val="28"/>
          <w:szCs w:val="28"/>
        </w:rPr>
        <w:t>В целом среднесрочную перспективу следует рассматривать, с одной стороны, как критический момент для принятия решений по стабилизации бюджетной системы</w:t>
      </w:r>
      <w:r w:rsidRPr="007C36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2465B3">
        <w:rPr>
          <w:rFonts w:ascii="Times New Roman" w:hAnsi="Times New Roman" w:cs="Times New Roman"/>
          <w:sz w:val="28"/>
          <w:szCs w:val="28"/>
        </w:rPr>
        <w:t>, а с другой стороны, как наиболее благоприятный с точки зрения относительно стабильного роста налоговых доходов  местн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465B3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465B3">
        <w:rPr>
          <w:rFonts w:ascii="Times New Roman" w:hAnsi="Times New Roman" w:cs="Times New Roman"/>
          <w:sz w:val="28"/>
          <w:szCs w:val="28"/>
        </w:rPr>
        <w:t xml:space="preserve">, а также успешности политики оптимизации расходов. Указанные предпосылки должны позволить выполнить задачу по выходу на бездефицитный </w:t>
      </w:r>
      <w:r>
        <w:rPr>
          <w:rFonts w:ascii="Times New Roman" w:hAnsi="Times New Roman" w:cs="Times New Roman"/>
          <w:sz w:val="28"/>
          <w:szCs w:val="28"/>
        </w:rPr>
        <w:t xml:space="preserve">местный </w:t>
      </w:r>
      <w:r w:rsidRPr="002465B3">
        <w:rPr>
          <w:rFonts w:ascii="Times New Roman" w:hAnsi="Times New Roman" w:cs="Times New Roman"/>
          <w:sz w:val="28"/>
          <w:szCs w:val="28"/>
        </w:rPr>
        <w:t xml:space="preserve">бюджет, снижению долговой нагрузки без чрезмерного риска для показателей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2465B3">
        <w:rPr>
          <w:rFonts w:ascii="Times New Roman" w:hAnsi="Times New Roman" w:cs="Times New Roman"/>
          <w:sz w:val="28"/>
          <w:szCs w:val="28"/>
        </w:rPr>
        <w:t>.</w:t>
      </w:r>
    </w:p>
    <w:p w:rsidR="00276B46" w:rsidRPr="00683255" w:rsidRDefault="00276B46" w:rsidP="00BE454E">
      <w:pPr>
        <w:rPr>
          <w:highlight w:val="red"/>
        </w:rPr>
      </w:pPr>
    </w:p>
    <w:p w:rsidR="00276B46" w:rsidRPr="00C221A5" w:rsidRDefault="00276B46" w:rsidP="00BE454E">
      <w:pPr>
        <w:pStyle w:val="Heading1"/>
        <w:rPr>
          <w:rFonts w:ascii="Times New Roman" w:hAnsi="Times New Roman" w:cs="Times New Roman"/>
          <w:sz w:val="28"/>
          <w:szCs w:val="28"/>
        </w:rPr>
      </w:pPr>
      <w:bookmarkStart w:id="2" w:name="sub_3"/>
      <w:r w:rsidRPr="00C221A5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C221A5">
        <w:rPr>
          <w:rFonts w:ascii="Times New Roman" w:hAnsi="Times New Roman" w:cs="Times New Roman"/>
          <w:sz w:val="28"/>
          <w:szCs w:val="28"/>
        </w:rPr>
        <w:br/>
        <w:t xml:space="preserve">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Большеигнатовского муниципального района </w:t>
      </w:r>
      <w:r w:rsidRPr="00C221A5">
        <w:rPr>
          <w:rFonts w:ascii="Times New Roman" w:hAnsi="Times New Roman" w:cs="Times New Roman"/>
          <w:sz w:val="28"/>
          <w:szCs w:val="28"/>
        </w:rPr>
        <w:t xml:space="preserve"> на 2019 год и на плановый период 2020 и 2021 годов</w:t>
      </w:r>
    </w:p>
    <w:bookmarkEnd w:id="2"/>
    <w:p w:rsidR="00276B46" w:rsidRPr="00C221A5" w:rsidRDefault="00276B46" w:rsidP="00BE454E">
      <w:pPr>
        <w:rPr>
          <w:rFonts w:ascii="Times New Roman" w:hAnsi="Times New Roman" w:cs="Times New Roman"/>
          <w:sz w:val="28"/>
          <w:szCs w:val="28"/>
        </w:rPr>
      </w:pPr>
    </w:p>
    <w:p w:rsidR="00276B46" w:rsidRPr="00C221A5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221A5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C221A5">
        <w:rPr>
          <w:rFonts w:ascii="Times New Roman" w:hAnsi="Times New Roman" w:cs="Times New Roman"/>
          <w:sz w:val="28"/>
          <w:szCs w:val="28"/>
        </w:rPr>
        <w:t xml:space="preserve"> в 2019 году и в плановом периоде 2020 и 2021 годов должна быть направлена на развитие круга и повышение устойчивости </w:t>
      </w:r>
      <w:r>
        <w:rPr>
          <w:rFonts w:ascii="Times New Roman" w:hAnsi="Times New Roman" w:cs="Times New Roman"/>
          <w:sz w:val="28"/>
          <w:szCs w:val="28"/>
        </w:rPr>
        <w:t>местного бюджета</w:t>
      </w:r>
      <w:r w:rsidRPr="00C221A5">
        <w:rPr>
          <w:rFonts w:ascii="Times New Roman" w:hAnsi="Times New Roman" w:cs="Times New Roman"/>
          <w:sz w:val="28"/>
          <w:szCs w:val="28"/>
        </w:rPr>
        <w:t xml:space="preserve"> экономической деятельности, обеспечивающих формирование доходов бюджета и внебюджетных фондов. В предстоящем периоде необходимо сосредоточиться на:</w:t>
      </w:r>
    </w:p>
    <w:p w:rsidR="00276B46" w:rsidRPr="00C221A5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1) продолжении работы по переходу к налогообложению объектов недвижимого имущества, исходя из их кадастровой стоимости.</w:t>
      </w:r>
    </w:p>
    <w:p w:rsidR="00276B46" w:rsidRPr="00C221A5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Уточнение Порядка исчисления налога на имущество физических лиц с установлением коэффициента, ограничивающего ежегодное увеличение суммы налога, исчисляемого на основании кадастровой стоимости, не более чем на 10 процентов по сравнению с предыдущим годом. Одновременно предусматривается отказ от применения временного коэффициента в размере 0,8, применяемого, начиная с четвертого налогового периода применения кадастровой стоимости в качестве налоговой базы по налогу.</w:t>
      </w:r>
    </w:p>
    <w:p w:rsidR="00276B46" w:rsidRPr="00C221A5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3) установлении Порядка определения остаточной стоимости основных средств для индивидуальных предпринимателей, применяющих упрощенную систему налогообложения; уточнении Порядка определения налоговой базы по упрощенной системе налогообложения в отношении учета доходов и расходов товариществ собственников жилья, товариществ собственников недвижимости, управляющих организациями, садоводческих, огороднических или дачных некоммерческих товариществ (некоммерческих партнерств), жилищных, садоводческих, огороднических, дачных или иных специализированных потребительских кооперативов в части средств, полученных от собственников недвижимости в оплату коммунальных услуг и перечисленных ресурсоснабжающим организациям.</w:t>
      </w:r>
    </w:p>
    <w:p w:rsidR="00276B46" w:rsidRPr="00C221A5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Отмена обязанности представления налоговой декларации налогоплательщиками, применяющими упрощенную систему налогообложения с объектом налогообложения в виде доходов и использующими контрольно-кассовую технику, обеспечивающую передачу фискальных данных в налоговые органы в режиме "он-лайн";</w:t>
      </w:r>
    </w:p>
    <w:p w:rsidR="00276B46" w:rsidRPr="00C221A5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4) расширении перечня видов предпринимательской деятельности, в отношении которых применяется патентная система налогообложения (далее - ПСН), за счет включения в него видов деятельности, связанных с растениеводством и животноводством, а также услуг, связанных с этими видами деятельностями.</w:t>
      </w:r>
    </w:p>
    <w:p w:rsidR="00276B46" w:rsidRPr="00C221A5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>
        <w:rPr>
          <w:rFonts w:ascii="Times New Roman" w:hAnsi="Times New Roman" w:cs="Times New Roman"/>
          <w:sz w:val="28"/>
          <w:szCs w:val="28"/>
        </w:rPr>
        <w:t>муниципальному образованию</w:t>
      </w:r>
      <w:r w:rsidRPr="00C221A5">
        <w:rPr>
          <w:rFonts w:ascii="Times New Roman" w:hAnsi="Times New Roman" w:cs="Times New Roman"/>
          <w:sz w:val="28"/>
          <w:szCs w:val="28"/>
        </w:rPr>
        <w:t xml:space="preserve"> полномочий по установлению ограничений для применения ПСН:</w:t>
      </w:r>
    </w:p>
    <w:p w:rsidR="00276B46" w:rsidRPr="00C221A5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- по общей площади сдаваемых в аренду (наем) жилых и нежилых помещений, дач, земельных участков, принадлежащих индивидуальному предпринимателю на праве собственности;</w:t>
      </w:r>
    </w:p>
    <w:p w:rsidR="00276B46" w:rsidRPr="00C221A5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- по общему количеству автотранспортных средств и судов водного транспорта;</w:t>
      </w:r>
    </w:p>
    <w:p w:rsidR="00276B46" w:rsidRPr="00C221A5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- по общему количеству объектов розничной торговли и общественного питания и (или) их общей площади;</w:t>
      </w:r>
    </w:p>
    <w:p w:rsidR="00276B46" w:rsidRPr="00C221A5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>5) снижении размера государственной пошлины "до нуля" при подаче заявления о государственной регистрации юридических лиц и индивидуальных предпринимателей в форме электронного документа ("старт за ноль"); установлении дифференцированного подхода к определению размера государственной пошлины для лиц, осуществляющих розничную торговлю алкогольной продукцией в зависимости от количества мест осуществления деятельности;</w:t>
      </w:r>
    </w:p>
    <w:p w:rsidR="00276B46" w:rsidRPr="00C221A5" w:rsidRDefault="00276B46" w:rsidP="00C221A5">
      <w:pPr>
        <w:jc w:val="both"/>
        <w:rPr>
          <w:rFonts w:ascii="Times New Roman" w:hAnsi="Times New Roman" w:cs="Times New Roman"/>
          <w:sz w:val="28"/>
          <w:szCs w:val="28"/>
        </w:rPr>
      </w:pPr>
      <w:r w:rsidRPr="00C221A5">
        <w:rPr>
          <w:rFonts w:ascii="Times New Roman" w:hAnsi="Times New Roman" w:cs="Times New Roman"/>
          <w:sz w:val="28"/>
          <w:szCs w:val="28"/>
        </w:rPr>
        <w:t xml:space="preserve">6) постоянном мониторинге и систематическом анализе полноты использования и эффективности действия </w:t>
      </w:r>
      <w:r>
        <w:rPr>
          <w:rFonts w:ascii="Times New Roman" w:hAnsi="Times New Roman" w:cs="Times New Roman"/>
          <w:sz w:val="28"/>
          <w:szCs w:val="28"/>
        </w:rPr>
        <w:t xml:space="preserve">установленных </w:t>
      </w:r>
      <w:r w:rsidRPr="00C221A5">
        <w:rPr>
          <w:rFonts w:ascii="Times New Roman" w:hAnsi="Times New Roman" w:cs="Times New Roman"/>
          <w:sz w:val="28"/>
          <w:szCs w:val="28"/>
        </w:rPr>
        <w:t xml:space="preserve"> муниципальными правовыми актами налоговых льгот, оперативном реагировании на результаты анализа в виде отмены налоговых преимуществ и льгот либо совершенствовании механизма их действия;</w:t>
      </w:r>
    </w:p>
    <w:p w:rsidR="00276B46" w:rsidRPr="00C221A5" w:rsidRDefault="00276B46" w:rsidP="00BE454E">
      <w:pPr>
        <w:rPr>
          <w:rFonts w:ascii="Times New Roman" w:hAnsi="Times New Roman" w:cs="Times New Roman"/>
          <w:sz w:val="28"/>
          <w:szCs w:val="28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D17661" w:rsidRDefault="00276B46" w:rsidP="00D176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Default="00276B46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276B46" w:rsidRPr="005B753A" w:rsidRDefault="00276B46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sectPr w:rsidR="00276B46" w:rsidRPr="005B753A" w:rsidSect="002C20C8">
      <w:pgSz w:w="11906" w:h="16838"/>
      <w:pgMar w:top="0" w:right="851" w:bottom="42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E6B"/>
    <w:rsid w:val="00000E2F"/>
    <w:rsid w:val="00051756"/>
    <w:rsid w:val="00094EF1"/>
    <w:rsid w:val="000956D0"/>
    <w:rsid w:val="000B49BD"/>
    <w:rsid w:val="000B622F"/>
    <w:rsid w:val="000E0F7D"/>
    <w:rsid w:val="000F3A35"/>
    <w:rsid w:val="001471F6"/>
    <w:rsid w:val="00166A95"/>
    <w:rsid w:val="00171D0B"/>
    <w:rsid w:val="00200E15"/>
    <w:rsid w:val="00223EC1"/>
    <w:rsid w:val="0023004F"/>
    <w:rsid w:val="002465B3"/>
    <w:rsid w:val="00253DF9"/>
    <w:rsid w:val="00267EEF"/>
    <w:rsid w:val="00271C6C"/>
    <w:rsid w:val="00276B46"/>
    <w:rsid w:val="002C20C8"/>
    <w:rsid w:val="002C3348"/>
    <w:rsid w:val="002D5E1D"/>
    <w:rsid w:val="002E1023"/>
    <w:rsid w:val="002F3A42"/>
    <w:rsid w:val="00313657"/>
    <w:rsid w:val="00313BE2"/>
    <w:rsid w:val="00313BFE"/>
    <w:rsid w:val="00326149"/>
    <w:rsid w:val="00331893"/>
    <w:rsid w:val="003A1B5B"/>
    <w:rsid w:val="003D2F2C"/>
    <w:rsid w:val="003D35C1"/>
    <w:rsid w:val="003D4C27"/>
    <w:rsid w:val="00404BD3"/>
    <w:rsid w:val="00441FA3"/>
    <w:rsid w:val="004927F2"/>
    <w:rsid w:val="004A7613"/>
    <w:rsid w:val="004A784D"/>
    <w:rsid w:val="004C0708"/>
    <w:rsid w:val="004C68C4"/>
    <w:rsid w:val="004D212B"/>
    <w:rsid w:val="004F0ACE"/>
    <w:rsid w:val="004F432E"/>
    <w:rsid w:val="005233D5"/>
    <w:rsid w:val="0053392B"/>
    <w:rsid w:val="005475C3"/>
    <w:rsid w:val="005B0565"/>
    <w:rsid w:val="005B3212"/>
    <w:rsid w:val="005B753A"/>
    <w:rsid w:val="005E0340"/>
    <w:rsid w:val="0062439B"/>
    <w:rsid w:val="006471D8"/>
    <w:rsid w:val="00651FBC"/>
    <w:rsid w:val="0065545B"/>
    <w:rsid w:val="00683255"/>
    <w:rsid w:val="00693B58"/>
    <w:rsid w:val="006B2481"/>
    <w:rsid w:val="006D23C6"/>
    <w:rsid w:val="006E01D8"/>
    <w:rsid w:val="006F3677"/>
    <w:rsid w:val="00731E41"/>
    <w:rsid w:val="00736DFF"/>
    <w:rsid w:val="007370FF"/>
    <w:rsid w:val="00753C9D"/>
    <w:rsid w:val="00754FD3"/>
    <w:rsid w:val="007552CE"/>
    <w:rsid w:val="0076023A"/>
    <w:rsid w:val="007605AC"/>
    <w:rsid w:val="007617F1"/>
    <w:rsid w:val="00772B7E"/>
    <w:rsid w:val="00772CF5"/>
    <w:rsid w:val="00792142"/>
    <w:rsid w:val="007B0C8B"/>
    <w:rsid w:val="007B3A07"/>
    <w:rsid w:val="007B5AAE"/>
    <w:rsid w:val="007C365B"/>
    <w:rsid w:val="007D4134"/>
    <w:rsid w:val="007D5C09"/>
    <w:rsid w:val="007D696B"/>
    <w:rsid w:val="00811612"/>
    <w:rsid w:val="00847A18"/>
    <w:rsid w:val="008B06CF"/>
    <w:rsid w:val="008D6EA6"/>
    <w:rsid w:val="008E70C7"/>
    <w:rsid w:val="00920B35"/>
    <w:rsid w:val="009211E8"/>
    <w:rsid w:val="00936F5E"/>
    <w:rsid w:val="00965FAB"/>
    <w:rsid w:val="00985F9B"/>
    <w:rsid w:val="009D4BB8"/>
    <w:rsid w:val="009F35E9"/>
    <w:rsid w:val="00A07DB3"/>
    <w:rsid w:val="00A83265"/>
    <w:rsid w:val="00A84643"/>
    <w:rsid w:val="00AC3199"/>
    <w:rsid w:val="00AC5D82"/>
    <w:rsid w:val="00AC7635"/>
    <w:rsid w:val="00AE3637"/>
    <w:rsid w:val="00B24021"/>
    <w:rsid w:val="00B27B60"/>
    <w:rsid w:val="00B627D6"/>
    <w:rsid w:val="00BA59F6"/>
    <w:rsid w:val="00BD68DF"/>
    <w:rsid w:val="00BD6EAC"/>
    <w:rsid w:val="00BE454E"/>
    <w:rsid w:val="00BF7CC9"/>
    <w:rsid w:val="00C0147F"/>
    <w:rsid w:val="00C13453"/>
    <w:rsid w:val="00C221A5"/>
    <w:rsid w:val="00C261CD"/>
    <w:rsid w:val="00C55F40"/>
    <w:rsid w:val="00C7782E"/>
    <w:rsid w:val="00CA5325"/>
    <w:rsid w:val="00CD0FA2"/>
    <w:rsid w:val="00CF49FC"/>
    <w:rsid w:val="00D04469"/>
    <w:rsid w:val="00D17661"/>
    <w:rsid w:val="00D26285"/>
    <w:rsid w:val="00D628EA"/>
    <w:rsid w:val="00DC2744"/>
    <w:rsid w:val="00DC6B4D"/>
    <w:rsid w:val="00DE0E50"/>
    <w:rsid w:val="00E04741"/>
    <w:rsid w:val="00E25A42"/>
    <w:rsid w:val="00E37B29"/>
    <w:rsid w:val="00E502DD"/>
    <w:rsid w:val="00E62B0C"/>
    <w:rsid w:val="00E84108"/>
    <w:rsid w:val="00EC2E93"/>
    <w:rsid w:val="00EC52B0"/>
    <w:rsid w:val="00EE24B7"/>
    <w:rsid w:val="00EF734C"/>
    <w:rsid w:val="00F02D50"/>
    <w:rsid w:val="00F07959"/>
    <w:rsid w:val="00F12AE9"/>
    <w:rsid w:val="00F27098"/>
    <w:rsid w:val="00F31FE0"/>
    <w:rsid w:val="00F71181"/>
    <w:rsid w:val="00F73592"/>
    <w:rsid w:val="00FE2E6B"/>
    <w:rsid w:val="00FF1C88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2F3A4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72B7E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E2E6B"/>
    <w:rPr>
      <w:color w:val="0000FF"/>
      <w:u w:val="single"/>
    </w:rPr>
  </w:style>
  <w:style w:type="paragraph" w:customStyle="1" w:styleId="s16">
    <w:name w:val="s_16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DefaultParagraphFont"/>
    <w:uiPriority w:val="99"/>
    <w:rsid w:val="00FE2E6B"/>
  </w:style>
  <w:style w:type="paragraph" w:styleId="ListParagraph">
    <w:name w:val="List Paragraph"/>
    <w:basedOn w:val="Normal"/>
    <w:uiPriority w:val="99"/>
    <w:qFormat/>
    <w:rsid w:val="0053392B"/>
    <w:pPr>
      <w:ind w:left="720"/>
    </w:pPr>
  </w:style>
  <w:style w:type="character" w:customStyle="1" w:styleId="a">
    <w:name w:val="Гипертекстовая ссылка"/>
    <w:basedOn w:val="DefaultParagraphFont"/>
    <w:uiPriority w:val="99"/>
    <w:rsid w:val="00D04469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9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1584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1591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99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99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99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9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99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99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99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1837200&amp;sub=0" TargetMode="External"/><Relationship Id="rId13" Type="http://schemas.openxmlformats.org/officeDocument/2006/relationships/hyperlink" Target="http://internet.garant.ru/document?id=8816657&amp;sub=22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71837200&amp;sub=0" TargetMode="External"/><Relationship Id="rId12" Type="http://schemas.openxmlformats.org/officeDocument/2006/relationships/hyperlink" Target="http://internet.garant.ru/document?id=70253464&amp;sub=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44919118/" TargetMode="External"/><Relationship Id="rId11" Type="http://schemas.openxmlformats.org/officeDocument/2006/relationships/hyperlink" Target="http://internet.garant.ru/document?id=12012604&amp;sub=20001" TargetMode="External"/><Relationship Id="rId5" Type="http://schemas.openxmlformats.org/officeDocument/2006/relationships/hyperlink" Target="http://base.garant.ru/12112604/23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?id=10800200&amp;sub=200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0003000&amp;sub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737</TotalTime>
  <Pages>11</Pages>
  <Words>3311</Words>
  <Characters>18879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24</cp:revision>
  <cp:lastPrinted>2018-10-15T07:28:00Z</cp:lastPrinted>
  <dcterms:created xsi:type="dcterms:W3CDTF">2017-10-31T06:20:00Z</dcterms:created>
  <dcterms:modified xsi:type="dcterms:W3CDTF">2018-10-17T08:42:00Z</dcterms:modified>
</cp:coreProperties>
</file>