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4CBD" w:rsidRPr="00304CBD" w:rsidRDefault="00304CBD" w:rsidP="00304CBD">
      <w:pPr>
        <w:shd w:val="clear" w:color="auto" w:fill="FFFFFF"/>
        <w:spacing w:line="240" w:lineRule="auto"/>
        <w:outlineLvl w:val="1"/>
        <w:rPr>
          <w:rFonts w:ascii="Arial" w:eastAsia="Times New Roman" w:hAnsi="Arial" w:cs="Arial"/>
          <w:color w:val="000000"/>
          <w:sz w:val="63"/>
          <w:szCs w:val="63"/>
          <w:lang w:eastAsia="ru-RU"/>
        </w:rPr>
      </w:pPr>
      <w:r w:rsidRPr="00304CBD">
        <w:rPr>
          <w:rFonts w:ascii="Arial" w:eastAsia="Times New Roman" w:hAnsi="Arial" w:cs="Arial"/>
          <w:color w:val="000000"/>
          <w:sz w:val="63"/>
          <w:szCs w:val="63"/>
          <w:lang w:eastAsia="ru-RU"/>
        </w:rPr>
        <w:t>Заплатите имущественные налоги до 3 декабря</w:t>
      </w:r>
    </w:p>
    <w:p w:rsidR="00304CBD" w:rsidRPr="00304CBD" w:rsidRDefault="00304CBD" w:rsidP="00304CBD">
      <w:pPr>
        <w:shd w:val="clear" w:color="auto" w:fill="FFFFFF"/>
        <w:spacing w:before="100" w:beforeAutospacing="1" w:after="100" w:afterAutospacing="1" w:line="360" w:lineRule="atLeast"/>
        <w:jc w:val="both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304CBD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3 декабря — последний день, когда нужно заплатить налог на имущество, земельный и транспортный. Эти налоги указаны в уведомлении, которое пришло по почте или в личный кабинет налогоплательщика. Налоговое уведомление направляют собственникам имущества: квартир, домов, гаражей, транспортных средств и земельных участков.</w:t>
      </w:r>
    </w:p>
    <w:tbl>
      <w:tblPr>
        <w:tblW w:w="0" w:type="dxa"/>
        <w:shd w:val="clear" w:color="auto" w:fill="E4F6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205"/>
      </w:tblGrid>
      <w:tr w:rsidR="00304CBD" w:rsidRPr="00304CBD" w:rsidTr="00304CBD">
        <w:tc>
          <w:tcPr>
            <w:tcW w:w="0" w:type="auto"/>
            <w:shd w:val="clear" w:color="auto" w:fill="E4F6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304CBD" w:rsidRPr="00304CBD" w:rsidRDefault="00304CBD" w:rsidP="00304CBD">
            <w:pPr>
              <w:spacing w:before="100" w:beforeAutospacing="1" w:after="100" w:afterAutospacing="1" w:line="3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4CB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Платить налоги — это конституционная обязанность граждан</w:t>
            </w:r>
          </w:p>
          <w:p w:rsidR="00304CBD" w:rsidRPr="00304CBD" w:rsidRDefault="00304CBD" w:rsidP="00304CBD">
            <w:pPr>
              <w:spacing w:before="100" w:beforeAutospacing="1" w:after="100" w:afterAutospacing="1" w:line="3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4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Эти суммы идут в бюджеты регионов и муниципалитетов. Деньги тратят на финансирование социальных программ, строительство инфраструктуры, ЖКХ, образование и медицину.</w:t>
            </w:r>
          </w:p>
          <w:p w:rsidR="00304CBD" w:rsidRPr="00304CBD" w:rsidRDefault="00304CBD" w:rsidP="00304CBD">
            <w:pPr>
              <w:spacing w:before="100" w:beforeAutospacing="1" w:after="100" w:afterAutospacing="1" w:line="36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04C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неуплаты может начаться процедура принудительного взыскания. Она предусматривает списание задолженности со счета в банке или ограничения со стороны службы судебных приставов.</w:t>
            </w:r>
          </w:p>
        </w:tc>
      </w:tr>
    </w:tbl>
    <w:p w:rsidR="00304CBD" w:rsidRPr="00304CBD" w:rsidRDefault="00304CBD" w:rsidP="00304CBD">
      <w:pPr>
        <w:shd w:val="clear" w:color="auto" w:fill="FFFFFF"/>
        <w:spacing w:before="600" w:after="75" w:line="405" w:lineRule="atLeast"/>
        <w:outlineLvl w:val="2"/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</w:pPr>
      <w:r w:rsidRPr="00304CBD"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  <w:t>Как узнать сумму налога к уплате?</w:t>
      </w:r>
    </w:p>
    <w:p w:rsidR="00304CBD" w:rsidRDefault="00304CBD" w:rsidP="00304CBD">
      <w:pPr>
        <w:shd w:val="clear" w:color="auto" w:fill="FFFFFF"/>
        <w:spacing w:before="100" w:beforeAutospacing="1" w:after="100" w:afterAutospacing="1" w:line="360" w:lineRule="atLeast"/>
        <w:jc w:val="both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304CBD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Все налоги указаны в уведомлении. Их начисляет налоговая инспекция. Она сама определяет налоговую базу, учитывает вычеты и льготы. Если у налогоплательщика есть и квартира, и машина, и участок земли, то все три налога</w:t>
      </w:r>
      <w:r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</w:t>
      </w:r>
      <w:r w:rsidRPr="00304CBD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буду</w:t>
      </w:r>
      <w:r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т указаны в одном уведомлении. </w:t>
      </w:r>
    </w:p>
    <w:p w:rsidR="00304CBD" w:rsidRPr="00304CBD" w:rsidRDefault="00304CBD" w:rsidP="00304CBD">
      <w:pPr>
        <w:shd w:val="clear" w:color="auto" w:fill="FFFFFF"/>
        <w:spacing w:before="100" w:beforeAutospacing="1" w:after="100" w:afterAutospacing="1" w:line="360" w:lineRule="atLeast"/>
        <w:jc w:val="both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304CBD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Заплатить их можно одной суммой сразу или по частям — отдельно каждый налог.</w:t>
      </w:r>
    </w:p>
    <w:p w:rsidR="00304CBD" w:rsidRPr="00304CBD" w:rsidRDefault="00304CBD" w:rsidP="00304CBD">
      <w:pPr>
        <w:shd w:val="clear" w:color="auto" w:fill="FFFFFF"/>
        <w:spacing w:before="600" w:after="75" w:line="405" w:lineRule="atLeast"/>
        <w:outlineLvl w:val="2"/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</w:pPr>
      <w:r w:rsidRPr="00304CBD"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  <w:t>Где взять налоговое уведомление?</w:t>
      </w:r>
    </w:p>
    <w:p w:rsidR="00304CBD" w:rsidRPr="00304CBD" w:rsidRDefault="00304CBD" w:rsidP="00304CBD">
      <w:pPr>
        <w:shd w:val="clear" w:color="auto" w:fill="FFFFFF"/>
        <w:spacing w:before="100" w:beforeAutospacing="1" w:after="100" w:afterAutospacing="1" w:line="360" w:lineRule="atLeast"/>
        <w:jc w:val="both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304CBD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Налоговые уведомления отправляют заказными письмами по почте или в электронном виде в личный кабинет налогоплательщика на сайте nalog.ru. </w:t>
      </w:r>
      <w:r w:rsidRPr="00304CBD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br/>
      </w:r>
    </w:p>
    <w:p w:rsidR="00304CBD" w:rsidRPr="00304CBD" w:rsidRDefault="00304CBD" w:rsidP="00304CBD">
      <w:pPr>
        <w:shd w:val="clear" w:color="auto" w:fill="FFFFFF"/>
        <w:spacing w:before="100" w:beforeAutospacing="1" w:after="100" w:afterAutospacing="1" w:line="360" w:lineRule="atLeast"/>
        <w:jc w:val="both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304CBD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Если есть личный кабинет налогоплательщика, уведомление придет только туда, а по почте его не отправят. Чтобы получить документ на бумаге, нужно сходить в налоговую инспекцию и написать заявление.</w:t>
      </w:r>
    </w:p>
    <w:p w:rsidR="00304CBD" w:rsidRPr="00304CBD" w:rsidRDefault="00304CBD" w:rsidP="00304CBD">
      <w:pPr>
        <w:shd w:val="clear" w:color="auto" w:fill="FFFFFF"/>
        <w:spacing w:before="100" w:beforeAutospacing="1" w:after="100" w:afterAutospacing="1" w:line="360" w:lineRule="atLeast"/>
        <w:jc w:val="both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304CBD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Всем налогоплательщикам, которым начислены имущественные налоги, уведомления уже пришли. Если не получали ничего по почте, проверьте личный кабинет. Не полученное на почте уведомление не освобождает от обязанности платить налоги.</w:t>
      </w:r>
    </w:p>
    <w:p w:rsidR="00304CBD" w:rsidRPr="00304CBD" w:rsidRDefault="00304CBD" w:rsidP="00304CBD">
      <w:pPr>
        <w:shd w:val="clear" w:color="auto" w:fill="FFFFFF"/>
        <w:spacing w:before="600" w:after="75" w:line="405" w:lineRule="atLeast"/>
        <w:outlineLvl w:val="2"/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</w:pPr>
      <w:r w:rsidRPr="00304CBD"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  <w:t>Как быстрее всего заплатить налоги?</w:t>
      </w:r>
    </w:p>
    <w:p w:rsidR="00304CBD" w:rsidRPr="00304CBD" w:rsidRDefault="00304CBD" w:rsidP="00304CBD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304CBD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Вот три самых простых и удобных способа:</w:t>
      </w:r>
    </w:p>
    <w:p w:rsidR="00304CBD" w:rsidRPr="00304CBD" w:rsidRDefault="00304CBD" w:rsidP="00304CBD">
      <w:pPr>
        <w:shd w:val="clear" w:color="auto" w:fill="FFFFFF"/>
        <w:spacing w:before="100" w:beforeAutospacing="1" w:after="100" w:afterAutospacing="1" w:line="360" w:lineRule="atLeast"/>
        <w:jc w:val="both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304CBD">
        <w:rPr>
          <w:rFonts w:ascii="Helvetica" w:eastAsia="Times New Roman" w:hAnsi="Helvetica" w:cs="Helvetica"/>
          <w:b/>
          <w:bCs/>
          <w:color w:val="000000"/>
          <w:sz w:val="24"/>
          <w:szCs w:val="24"/>
          <w:lang w:eastAsia="ru-RU"/>
        </w:rPr>
        <w:lastRenderedPageBreak/>
        <w:t xml:space="preserve">1. В личном кабинете на nalog.ru c помощью учетной записи </w:t>
      </w:r>
      <w:proofErr w:type="spellStart"/>
      <w:r w:rsidRPr="00304CBD">
        <w:rPr>
          <w:rFonts w:ascii="Helvetica" w:eastAsia="Times New Roman" w:hAnsi="Helvetica" w:cs="Helvetica"/>
          <w:b/>
          <w:bCs/>
          <w:color w:val="000000"/>
          <w:sz w:val="24"/>
          <w:szCs w:val="24"/>
          <w:lang w:eastAsia="ru-RU"/>
        </w:rPr>
        <w:t>Госуслуг</w:t>
      </w:r>
      <w:proofErr w:type="spellEnd"/>
      <w:r w:rsidRPr="00304CBD">
        <w:rPr>
          <w:rFonts w:ascii="Helvetica" w:eastAsia="Times New Roman" w:hAnsi="Helvetica" w:cs="Helvetica"/>
          <w:b/>
          <w:bCs/>
          <w:color w:val="000000"/>
          <w:sz w:val="24"/>
          <w:szCs w:val="24"/>
          <w:lang w:eastAsia="ru-RU"/>
        </w:rPr>
        <w:t>.</w:t>
      </w:r>
      <w:r w:rsidRPr="00304CBD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br/>
        <w:t>Войти в личный кабинет можно </w:t>
      </w:r>
      <w:hyperlink r:id="rId5" w:tgtFrame="_blank" w:history="1">
        <w:r w:rsidRPr="00304CBD">
          <w:rPr>
            <w:rFonts w:ascii="Helvetica" w:eastAsia="Times New Roman" w:hAnsi="Helvetica" w:cs="Helvetica"/>
            <w:color w:val="0173C1"/>
            <w:sz w:val="24"/>
            <w:szCs w:val="24"/>
            <w:lang w:eastAsia="ru-RU"/>
          </w:rPr>
          <w:t>с помощью учетной записи.</w:t>
        </w:r>
      </w:hyperlink>
      <w:r w:rsidRPr="00304CBD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 Если там есть налог к уплате, выберите тот налог, который хотите оплатить. Например, транспортный.</w:t>
      </w:r>
    </w:p>
    <w:p w:rsidR="00304CBD" w:rsidRPr="00304CBD" w:rsidRDefault="00304CBD" w:rsidP="00304CBD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304CBD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 </w:t>
      </w:r>
      <w:r w:rsidRPr="00304CBD">
        <w:rPr>
          <w:rFonts w:ascii="Helvetica" w:eastAsia="Times New Roman" w:hAnsi="Helvetica" w:cs="Helvetica"/>
          <w:noProof/>
          <w:color w:val="000000"/>
          <w:sz w:val="24"/>
          <w:szCs w:val="24"/>
          <w:lang w:eastAsia="ru-RU"/>
        </w:rPr>
        <w:drawing>
          <wp:inline distT="0" distB="0" distL="0" distR="0" wp14:anchorId="0DE4415A" wp14:editId="08ABE18E">
            <wp:extent cx="5900738" cy="3193775"/>
            <wp:effectExtent l="0" t="0" r="5080" b="6985"/>
            <wp:docPr id="2" name="Рисунок 2" descr="https://static.gosuslugi.ru/content/News/tax_payment/tax_payment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tatic.gosuslugi.ru/content/News/tax_payment/tax_payment_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7442" cy="3197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4CBD" w:rsidRPr="00304CBD" w:rsidRDefault="00304CBD" w:rsidP="00304CBD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304CBD">
        <w:rPr>
          <w:rFonts w:ascii="Helvetica" w:eastAsia="Times New Roman" w:hAnsi="Helvetica" w:cs="Helvetica"/>
          <w:color w:val="000000"/>
          <w:sz w:val="19"/>
          <w:szCs w:val="19"/>
          <w:lang w:eastAsia="ru-RU"/>
        </w:rPr>
        <w:t>Заполнять ничего не нужно, все готово к платежу</w:t>
      </w:r>
    </w:p>
    <w:p w:rsidR="00304CBD" w:rsidRPr="00304CBD" w:rsidRDefault="00304CBD" w:rsidP="00304CBD">
      <w:pPr>
        <w:shd w:val="clear" w:color="auto" w:fill="FFFFFF"/>
        <w:spacing w:before="100" w:beforeAutospacing="1" w:after="100" w:afterAutospacing="1" w:line="360" w:lineRule="atLeast"/>
        <w:jc w:val="both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304CBD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После этого нажмите кнопку «Оплатить» и укажите способ «Через сайт кредитной организации» — первыми в списке стоят </w:t>
      </w:r>
      <w:proofErr w:type="spellStart"/>
      <w:r w:rsidRPr="00304CBD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Госуслуги</w:t>
      </w:r>
      <w:proofErr w:type="spellEnd"/>
      <w:r w:rsidRPr="00304CBD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.</w:t>
      </w:r>
    </w:p>
    <w:p w:rsidR="00304CBD" w:rsidRPr="00304CBD" w:rsidRDefault="00304CBD" w:rsidP="00304CBD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304CBD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 </w:t>
      </w:r>
      <w:r w:rsidRPr="00304CBD">
        <w:rPr>
          <w:rFonts w:ascii="Helvetica" w:eastAsia="Times New Roman" w:hAnsi="Helvetica" w:cs="Helvetica"/>
          <w:noProof/>
          <w:color w:val="000000"/>
          <w:sz w:val="24"/>
          <w:szCs w:val="24"/>
          <w:lang w:eastAsia="ru-RU"/>
        </w:rPr>
        <w:drawing>
          <wp:inline distT="0" distB="0" distL="0" distR="0" wp14:anchorId="77005119" wp14:editId="6234161B">
            <wp:extent cx="6210300" cy="3143964"/>
            <wp:effectExtent l="0" t="0" r="0" b="0"/>
            <wp:docPr id="3" name="Рисунок 3" descr="https://static.gosuslugi.ru/content/News/tax_payment/tax_payment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tatic.gosuslugi.ru/content/News/tax_payment/tax_payment_2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0300" cy="31439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4CBD" w:rsidRPr="00304CBD" w:rsidRDefault="00304CBD" w:rsidP="00304CBD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304CBD">
        <w:rPr>
          <w:rFonts w:ascii="Helvetica" w:eastAsia="Times New Roman" w:hAnsi="Helvetica" w:cs="Helvetica"/>
          <w:color w:val="000000"/>
          <w:sz w:val="19"/>
          <w:szCs w:val="19"/>
          <w:lang w:eastAsia="ru-RU"/>
        </w:rPr>
        <w:t xml:space="preserve">Оплату через портал </w:t>
      </w:r>
      <w:proofErr w:type="spellStart"/>
      <w:r w:rsidRPr="00304CBD">
        <w:rPr>
          <w:rFonts w:ascii="Helvetica" w:eastAsia="Times New Roman" w:hAnsi="Helvetica" w:cs="Helvetica"/>
          <w:color w:val="000000"/>
          <w:sz w:val="19"/>
          <w:szCs w:val="19"/>
          <w:lang w:eastAsia="ru-RU"/>
        </w:rPr>
        <w:t>Госуслуг</w:t>
      </w:r>
      <w:proofErr w:type="spellEnd"/>
      <w:r w:rsidRPr="00304CBD">
        <w:rPr>
          <w:rFonts w:ascii="Helvetica" w:eastAsia="Times New Roman" w:hAnsi="Helvetica" w:cs="Helvetica"/>
          <w:color w:val="000000"/>
          <w:sz w:val="19"/>
          <w:szCs w:val="19"/>
          <w:lang w:eastAsia="ru-RU"/>
        </w:rPr>
        <w:t xml:space="preserve"> легко найти в списке</w:t>
      </w:r>
    </w:p>
    <w:p w:rsidR="00304CBD" w:rsidRPr="00304CBD" w:rsidRDefault="00304CBD" w:rsidP="00304CBD">
      <w:pPr>
        <w:shd w:val="clear" w:color="auto" w:fill="FFFFFF"/>
        <w:spacing w:before="100" w:beforeAutospacing="1" w:after="100" w:afterAutospacing="1" w:line="360" w:lineRule="atLeast"/>
        <w:jc w:val="both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304CBD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Все данные для уплаты налога будут сформированы автоматически. Если на портале у вас привязана банковская карта, останется только нажать кнопку «Продолжить». И налог будет уплачен: при необходимости можно сохранить квитанцию с подтверждением.</w:t>
      </w:r>
    </w:p>
    <w:p w:rsidR="00304CBD" w:rsidRPr="00304CBD" w:rsidRDefault="00304CBD" w:rsidP="00304CBD">
      <w:pPr>
        <w:shd w:val="clear" w:color="auto" w:fill="FFFFFF"/>
        <w:spacing w:before="100" w:beforeAutospacing="1" w:after="100" w:afterAutospacing="1" w:line="360" w:lineRule="atLeast"/>
        <w:jc w:val="both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304CBD">
        <w:rPr>
          <w:rFonts w:ascii="Helvetica" w:eastAsia="Times New Roman" w:hAnsi="Helvetica" w:cs="Helvetica"/>
          <w:b/>
          <w:bCs/>
          <w:color w:val="000000"/>
          <w:sz w:val="24"/>
          <w:szCs w:val="24"/>
          <w:lang w:eastAsia="ru-RU"/>
        </w:rPr>
        <w:t>2. По индексу документа (УИН) без квитанции и не только за себя.</w:t>
      </w:r>
      <w:r w:rsidRPr="00304CBD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br/>
        <w:t xml:space="preserve">Вместе с налоговым уведомлением приходят квитанции с заполненными реквизитами для </w:t>
      </w:r>
      <w:r w:rsidRPr="00304CBD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lastRenderedPageBreak/>
        <w:t>уплаты налогов. У каждой квитанции есть уникальный номер — это индекс документа. По этому номеру можно заплатить налог даже без личного кабинета и за кого угодно. То есть со своей карты можно заплатить налог на имущество за родителей и транспортный налог за супруга.</w:t>
      </w:r>
    </w:p>
    <w:p w:rsidR="00304CBD" w:rsidRPr="00304CBD" w:rsidRDefault="00304CBD" w:rsidP="00304CBD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304CBD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 </w:t>
      </w:r>
      <w:r w:rsidRPr="00304CBD">
        <w:rPr>
          <w:rFonts w:ascii="Helvetica" w:eastAsia="Times New Roman" w:hAnsi="Helvetica" w:cs="Helvetica"/>
          <w:noProof/>
          <w:color w:val="000000"/>
          <w:sz w:val="24"/>
          <w:szCs w:val="24"/>
          <w:lang w:eastAsia="ru-RU"/>
        </w:rPr>
        <w:drawing>
          <wp:inline distT="0" distB="0" distL="0" distR="0" wp14:anchorId="0BACBD00" wp14:editId="7CDB538E">
            <wp:extent cx="6305550" cy="1048298"/>
            <wp:effectExtent l="0" t="0" r="0" b="0"/>
            <wp:docPr id="4" name="Рисунок 4" descr="https://static.gosuslugi.ru/content/News/tax_payment/tax_payment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tatic.gosuslugi.ru/content/News/tax_payment/tax_payment_3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23099" cy="1051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4CBD" w:rsidRPr="00304CBD" w:rsidRDefault="00304CBD" w:rsidP="00304CBD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304CBD">
        <w:rPr>
          <w:rFonts w:ascii="Helvetica" w:eastAsia="Times New Roman" w:hAnsi="Helvetica" w:cs="Helvetica"/>
          <w:color w:val="000000"/>
          <w:sz w:val="19"/>
          <w:szCs w:val="19"/>
          <w:lang w:eastAsia="ru-RU"/>
        </w:rPr>
        <w:t>Индекс документа находится в верхней части квитанции. Такой реквизит есть на бумажных квитанц</w:t>
      </w:r>
      <w:r>
        <w:rPr>
          <w:rFonts w:ascii="Helvetica" w:eastAsia="Times New Roman" w:hAnsi="Helvetica" w:cs="Helvetica"/>
          <w:color w:val="000000"/>
          <w:sz w:val="19"/>
          <w:szCs w:val="19"/>
          <w:lang w:eastAsia="ru-RU"/>
        </w:rPr>
        <w:t xml:space="preserve">иях, которые приходят по почте, </w:t>
      </w:r>
      <w:r w:rsidRPr="00304CBD">
        <w:rPr>
          <w:rFonts w:ascii="Helvetica" w:eastAsia="Times New Roman" w:hAnsi="Helvetica" w:cs="Helvetica"/>
          <w:color w:val="000000"/>
          <w:sz w:val="19"/>
          <w:szCs w:val="19"/>
          <w:lang w:eastAsia="ru-RU"/>
        </w:rPr>
        <w:t xml:space="preserve">и </w:t>
      </w:r>
      <w:proofErr w:type="gramStart"/>
      <w:r w:rsidRPr="00304CBD">
        <w:rPr>
          <w:rFonts w:ascii="Helvetica" w:eastAsia="Times New Roman" w:hAnsi="Helvetica" w:cs="Helvetica"/>
          <w:color w:val="000000"/>
          <w:sz w:val="19"/>
          <w:szCs w:val="19"/>
          <w:lang w:eastAsia="ru-RU"/>
        </w:rPr>
        <w:t>в</w:t>
      </w:r>
      <w:proofErr w:type="gramEnd"/>
      <w:r w:rsidRPr="00304CBD">
        <w:rPr>
          <w:rFonts w:ascii="Helvetica" w:eastAsia="Times New Roman" w:hAnsi="Helvetica" w:cs="Helvetica"/>
          <w:color w:val="000000"/>
          <w:sz w:val="19"/>
          <w:szCs w:val="19"/>
          <w:lang w:eastAsia="ru-RU"/>
        </w:rPr>
        <w:t xml:space="preserve"> электронных — сформированных на сайте nalog.ru</w:t>
      </w:r>
    </w:p>
    <w:p w:rsidR="00304CBD" w:rsidRPr="00304CBD" w:rsidRDefault="00304CBD" w:rsidP="00304CBD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304CBD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Никаких реквизитов больше не понадобится. Сервис для уплаты налогов таким способом тоже </w:t>
      </w:r>
      <w:hyperlink r:id="rId9" w:history="1">
        <w:r w:rsidRPr="00304CBD">
          <w:rPr>
            <w:rFonts w:ascii="Helvetica" w:eastAsia="Times New Roman" w:hAnsi="Helvetica" w:cs="Helvetica"/>
            <w:color w:val="0173C1"/>
            <w:sz w:val="24"/>
            <w:szCs w:val="24"/>
            <w:lang w:eastAsia="ru-RU"/>
          </w:rPr>
          <w:t xml:space="preserve">есть на портале </w:t>
        </w:r>
        <w:proofErr w:type="spellStart"/>
        <w:r w:rsidRPr="00304CBD">
          <w:rPr>
            <w:rFonts w:ascii="Helvetica" w:eastAsia="Times New Roman" w:hAnsi="Helvetica" w:cs="Helvetica"/>
            <w:color w:val="0173C1"/>
            <w:sz w:val="24"/>
            <w:szCs w:val="24"/>
            <w:lang w:eastAsia="ru-RU"/>
          </w:rPr>
          <w:t>Госуслуг</w:t>
        </w:r>
        <w:proofErr w:type="spellEnd"/>
        <w:r w:rsidRPr="00304CBD">
          <w:rPr>
            <w:rFonts w:ascii="Helvetica" w:eastAsia="Times New Roman" w:hAnsi="Helvetica" w:cs="Helvetica"/>
            <w:color w:val="0173C1"/>
            <w:sz w:val="24"/>
            <w:szCs w:val="24"/>
            <w:lang w:eastAsia="ru-RU"/>
          </w:rPr>
          <w:t>.</w:t>
        </w:r>
      </w:hyperlink>
    </w:p>
    <w:p w:rsidR="00304CBD" w:rsidRPr="00304CBD" w:rsidRDefault="00304CBD" w:rsidP="00304CBD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304CBD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 </w:t>
      </w:r>
      <w:r w:rsidRPr="00304CBD">
        <w:rPr>
          <w:rFonts w:ascii="Helvetica" w:eastAsia="Times New Roman" w:hAnsi="Helvetica" w:cs="Helvetica"/>
          <w:noProof/>
          <w:color w:val="000000"/>
          <w:sz w:val="24"/>
          <w:szCs w:val="24"/>
          <w:lang w:eastAsia="ru-RU"/>
        </w:rPr>
        <w:drawing>
          <wp:inline distT="0" distB="0" distL="0" distR="0" wp14:anchorId="084C88EF" wp14:editId="7B2DEADF">
            <wp:extent cx="6267450" cy="3901488"/>
            <wp:effectExtent l="0" t="0" r="0" b="3810"/>
            <wp:docPr id="5" name="Рисунок 5" descr="https://static.gosuslugi.ru/content/News/tax_payment/tax_payment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tatic.gosuslugi.ru/content/News/tax_payment/tax_payment_4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71871" cy="3904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4CBD" w:rsidRPr="00304CBD" w:rsidRDefault="00304CBD" w:rsidP="00304CBD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304CBD">
        <w:rPr>
          <w:rFonts w:ascii="Helvetica" w:eastAsia="Times New Roman" w:hAnsi="Helvetica" w:cs="Helvetica"/>
          <w:color w:val="000000"/>
          <w:sz w:val="19"/>
          <w:szCs w:val="19"/>
          <w:lang w:eastAsia="ru-RU"/>
        </w:rPr>
        <w:t>Найдите раздел «Оплата» в меню в верхней части портала. Выберите сервис «Оплата по квитанции»</w:t>
      </w:r>
    </w:p>
    <w:p w:rsidR="00304CBD" w:rsidRPr="00304CBD" w:rsidRDefault="00304CBD" w:rsidP="00304CBD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304CBD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 </w:t>
      </w:r>
    </w:p>
    <w:p w:rsidR="00304CBD" w:rsidRPr="00304CBD" w:rsidRDefault="00304CBD" w:rsidP="00304CBD">
      <w:pPr>
        <w:shd w:val="clear" w:color="auto" w:fill="FFFFFF"/>
        <w:spacing w:after="0" w:line="330" w:lineRule="atLeast"/>
        <w:jc w:val="center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304CBD">
        <w:rPr>
          <w:rFonts w:ascii="Helvetica" w:eastAsia="Times New Roman" w:hAnsi="Helvetica" w:cs="Helvetica"/>
          <w:noProof/>
          <w:color w:val="000000"/>
          <w:sz w:val="24"/>
          <w:szCs w:val="24"/>
          <w:lang w:eastAsia="ru-RU"/>
        </w:rPr>
        <w:lastRenderedPageBreak/>
        <w:drawing>
          <wp:inline distT="0" distB="0" distL="0" distR="0" wp14:anchorId="47B5F9B2" wp14:editId="2B38F343">
            <wp:extent cx="6581775" cy="3381387"/>
            <wp:effectExtent l="0" t="0" r="0" b="9525"/>
            <wp:docPr id="6" name="Рисунок 6" descr="https://static.gosuslugi.ru/content/News/tax_payment/tax_payment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static.gosuslugi.ru/content/News/tax_payment/tax_payment_5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1775" cy="33813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4CBD" w:rsidRPr="00304CBD" w:rsidRDefault="00304CBD" w:rsidP="00304CBD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304CBD">
        <w:rPr>
          <w:rFonts w:ascii="Helvetica" w:eastAsia="Times New Roman" w:hAnsi="Helvetica" w:cs="Helvetica"/>
          <w:color w:val="000000"/>
          <w:sz w:val="19"/>
          <w:szCs w:val="19"/>
          <w:lang w:eastAsia="ru-RU"/>
        </w:rPr>
        <w:t>Укажите индекс документа</w:t>
      </w:r>
    </w:p>
    <w:p w:rsidR="00304CBD" w:rsidRPr="00304CBD" w:rsidRDefault="00304CBD" w:rsidP="00304CBD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304CBD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 </w:t>
      </w:r>
    </w:p>
    <w:p w:rsidR="00304CBD" w:rsidRPr="00304CBD" w:rsidRDefault="00304CBD" w:rsidP="00304CBD">
      <w:pPr>
        <w:shd w:val="clear" w:color="auto" w:fill="FFFFFF"/>
        <w:spacing w:after="0" w:line="330" w:lineRule="atLeast"/>
        <w:jc w:val="center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304CBD">
        <w:rPr>
          <w:rFonts w:ascii="Helvetica" w:eastAsia="Times New Roman" w:hAnsi="Helvetica" w:cs="Helvetica"/>
          <w:noProof/>
          <w:color w:val="000000"/>
          <w:sz w:val="24"/>
          <w:szCs w:val="24"/>
          <w:lang w:eastAsia="ru-RU"/>
        </w:rPr>
        <w:drawing>
          <wp:inline distT="0" distB="0" distL="0" distR="0" wp14:anchorId="468DFF6D" wp14:editId="508CC7B9">
            <wp:extent cx="6734175" cy="3863733"/>
            <wp:effectExtent l="0" t="0" r="0" b="3810"/>
            <wp:docPr id="7" name="Рисунок 7" descr="https://static.gosuslugi.ru/content/News/tax_payment/tax_payment_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tatic.gosuslugi.ru/content/News/tax_payment/tax_payment_6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4175" cy="3863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4CBD" w:rsidRPr="00304CBD" w:rsidRDefault="00304CBD" w:rsidP="00304CBD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304CBD">
        <w:rPr>
          <w:rFonts w:ascii="Helvetica" w:eastAsia="Times New Roman" w:hAnsi="Helvetica" w:cs="Helvetica"/>
          <w:color w:val="000000"/>
          <w:sz w:val="19"/>
          <w:szCs w:val="19"/>
          <w:lang w:eastAsia="ru-RU"/>
        </w:rPr>
        <w:t>Система сама распознает данные по индексу и заполнит информацию о налоге для уплаты</w:t>
      </w:r>
    </w:p>
    <w:p w:rsidR="00304CBD" w:rsidRPr="00304CBD" w:rsidRDefault="00304CBD" w:rsidP="00304CBD">
      <w:pPr>
        <w:shd w:val="clear" w:color="auto" w:fill="FFFFFF"/>
        <w:spacing w:before="100" w:beforeAutospacing="1" w:after="100" w:afterAutospacing="1" w:line="360" w:lineRule="atLeast"/>
        <w:jc w:val="both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304CBD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При оплате через </w:t>
      </w:r>
      <w:proofErr w:type="spellStart"/>
      <w:r w:rsidRPr="00304CBD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Госуслуги</w:t>
      </w:r>
      <w:proofErr w:type="spellEnd"/>
      <w:r w:rsidRPr="00304CBD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можно редактировать сумму. Вы можете оплатить часть налога сейчас, а оставшуюся часть через несколько дней. Главное успеть до 3 декабря.</w:t>
      </w:r>
    </w:p>
    <w:p w:rsidR="00304CBD" w:rsidRDefault="00304CBD" w:rsidP="00304CBD">
      <w:pPr>
        <w:shd w:val="clear" w:color="auto" w:fill="FFFFFF"/>
        <w:spacing w:before="100" w:beforeAutospacing="1" w:after="100" w:afterAutospacing="1" w:line="360" w:lineRule="atLeast"/>
        <w:jc w:val="both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304CBD">
        <w:rPr>
          <w:rFonts w:ascii="Helvetica" w:eastAsia="Times New Roman" w:hAnsi="Helvetica" w:cs="Helvetica"/>
          <w:b/>
          <w:bCs/>
          <w:color w:val="000000"/>
          <w:sz w:val="24"/>
          <w:szCs w:val="24"/>
          <w:lang w:eastAsia="ru-RU"/>
        </w:rPr>
        <w:t>3. Заплатить все налоги сразу.</w:t>
      </w:r>
    </w:p>
    <w:p w:rsidR="00304CBD" w:rsidRPr="00304CBD" w:rsidRDefault="00304CBD" w:rsidP="00304CBD">
      <w:pPr>
        <w:shd w:val="clear" w:color="auto" w:fill="FFFFFF"/>
        <w:spacing w:before="100" w:beforeAutospacing="1" w:after="100" w:afterAutospacing="1" w:line="360" w:lineRule="atLeast"/>
        <w:jc w:val="both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hyperlink r:id="rId13" w:tgtFrame="_blank" w:history="1">
        <w:r w:rsidRPr="00304CBD">
          <w:rPr>
            <w:rFonts w:ascii="Helvetica" w:eastAsia="Times New Roman" w:hAnsi="Helvetica" w:cs="Helvetica"/>
            <w:color w:val="0173C1"/>
            <w:sz w:val="24"/>
            <w:szCs w:val="24"/>
            <w:lang w:eastAsia="ru-RU"/>
          </w:rPr>
          <w:t>В личном кабинете на сайте nalog.ru</w:t>
        </w:r>
      </w:hyperlink>
      <w:r w:rsidRPr="00304CBD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 отображается общая сумма налогов к уплате. Она видна сразу на главной странице сервиса. Там же есть кнопка «Оплатить сейчас».</w:t>
      </w:r>
    </w:p>
    <w:p w:rsidR="00304CBD" w:rsidRPr="00304CBD" w:rsidRDefault="00304CBD" w:rsidP="00304CBD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304CBD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lastRenderedPageBreak/>
        <w:t> </w:t>
      </w:r>
    </w:p>
    <w:p w:rsidR="00304CBD" w:rsidRPr="00304CBD" w:rsidRDefault="00304CBD" w:rsidP="00304CBD">
      <w:pPr>
        <w:shd w:val="clear" w:color="auto" w:fill="FFFFFF"/>
        <w:spacing w:after="0" w:line="330" w:lineRule="atLeast"/>
        <w:jc w:val="center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304CBD">
        <w:rPr>
          <w:rFonts w:ascii="Helvetica" w:eastAsia="Times New Roman" w:hAnsi="Helvetica" w:cs="Helvetica"/>
          <w:noProof/>
          <w:color w:val="000000"/>
          <w:sz w:val="24"/>
          <w:szCs w:val="24"/>
          <w:lang w:eastAsia="ru-RU"/>
        </w:rPr>
        <w:drawing>
          <wp:inline distT="0" distB="0" distL="0" distR="0" wp14:anchorId="48273F18" wp14:editId="24AC6897">
            <wp:extent cx="6453188" cy="1935956"/>
            <wp:effectExtent l="0" t="0" r="5080" b="7620"/>
            <wp:docPr id="8" name="Рисунок 8" descr="https://static.gosuslugi.ru/content/News/tax_payment/tax_payment_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static.gosuslugi.ru/content/News/tax_payment/tax_payment_7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3188" cy="1935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4CBD" w:rsidRPr="00304CBD" w:rsidRDefault="00304CBD" w:rsidP="00304CBD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304CBD">
        <w:rPr>
          <w:rFonts w:ascii="Helvetica" w:eastAsia="Times New Roman" w:hAnsi="Helvetica" w:cs="Helvetica"/>
          <w:color w:val="000000"/>
          <w:sz w:val="19"/>
          <w:szCs w:val="19"/>
          <w:lang w:eastAsia="ru-RU"/>
        </w:rPr>
        <w:t>Все налоги можно оплатить за один раз</w:t>
      </w:r>
    </w:p>
    <w:p w:rsidR="00304CBD" w:rsidRPr="00304CBD" w:rsidRDefault="00304CBD" w:rsidP="00304CBD">
      <w:pPr>
        <w:shd w:val="clear" w:color="auto" w:fill="FFFFFF"/>
        <w:spacing w:before="100" w:beforeAutospacing="1" w:after="100" w:afterAutospacing="1" w:line="360" w:lineRule="atLeast"/>
        <w:jc w:val="both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304CBD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Выберите тот же способ, который описан в пункте 1 — «Оплата через сайт кредитной организации». На портале </w:t>
      </w:r>
      <w:proofErr w:type="spellStart"/>
      <w:r w:rsidRPr="00304CBD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Госуслуг</w:t>
      </w:r>
      <w:proofErr w:type="spellEnd"/>
      <w:r w:rsidRPr="00304CBD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автоматически заполнятся данные по всем налогам. Останется только выбрать карту и подтвердить платеж.</w:t>
      </w:r>
    </w:p>
    <w:p w:rsidR="00304CBD" w:rsidRPr="00304CBD" w:rsidRDefault="00304CBD" w:rsidP="00304CBD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304CBD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 </w:t>
      </w:r>
      <w:r w:rsidRPr="00304CBD">
        <w:rPr>
          <w:rFonts w:ascii="Helvetica" w:eastAsia="Times New Roman" w:hAnsi="Helvetica" w:cs="Helvetica"/>
          <w:noProof/>
          <w:color w:val="000000"/>
          <w:sz w:val="24"/>
          <w:szCs w:val="24"/>
          <w:lang w:eastAsia="ru-RU"/>
        </w:rPr>
        <w:drawing>
          <wp:inline distT="0" distB="0" distL="0" distR="0" wp14:anchorId="4B44EAB7" wp14:editId="2DED580E">
            <wp:extent cx="6680352" cy="3657493"/>
            <wp:effectExtent l="0" t="0" r="6350" b="635"/>
            <wp:docPr id="9" name="Рисунок 9" descr="https://static.gosuslugi.ru/content/News/tax_payment/tax_payment_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tatic.gosuslugi.ru/content/News/tax_payment/tax_payment_8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81776" cy="3658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4CBD" w:rsidRPr="00304CBD" w:rsidRDefault="00304CBD" w:rsidP="00304CBD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304CBD">
        <w:rPr>
          <w:rFonts w:ascii="Helvetica" w:eastAsia="Times New Roman" w:hAnsi="Helvetica" w:cs="Helvetica"/>
          <w:color w:val="000000"/>
          <w:sz w:val="19"/>
          <w:szCs w:val="19"/>
          <w:lang w:eastAsia="ru-RU"/>
        </w:rPr>
        <w:t xml:space="preserve">Вся информация о налогах передается из </w:t>
      </w:r>
      <w:proofErr w:type="gramStart"/>
      <w:r w:rsidRPr="00304CBD">
        <w:rPr>
          <w:rFonts w:ascii="Helvetica" w:eastAsia="Times New Roman" w:hAnsi="Helvetica" w:cs="Helvetica"/>
          <w:color w:val="000000"/>
          <w:sz w:val="19"/>
          <w:szCs w:val="19"/>
          <w:lang w:eastAsia="ru-RU"/>
        </w:rPr>
        <w:t>личного</w:t>
      </w:r>
      <w:proofErr w:type="gramEnd"/>
      <w:r w:rsidRPr="00304CBD">
        <w:rPr>
          <w:rFonts w:ascii="Helvetica" w:eastAsia="Times New Roman" w:hAnsi="Helvetica" w:cs="Helvetica"/>
          <w:color w:val="000000"/>
          <w:sz w:val="19"/>
          <w:szCs w:val="19"/>
          <w:lang w:eastAsia="ru-RU"/>
        </w:rPr>
        <w:t xml:space="preserve"> кабинет на </w:t>
      </w:r>
      <w:proofErr w:type="spellStart"/>
      <w:r w:rsidRPr="00304CBD">
        <w:rPr>
          <w:rFonts w:ascii="Helvetica" w:eastAsia="Times New Roman" w:hAnsi="Helvetica" w:cs="Helvetica"/>
          <w:color w:val="000000"/>
          <w:sz w:val="19"/>
          <w:szCs w:val="19"/>
          <w:lang w:eastAsia="ru-RU"/>
        </w:rPr>
        <w:t>Госуслуги</w:t>
      </w:r>
      <w:proofErr w:type="spellEnd"/>
      <w:r w:rsidRPr="00304CBD">
        <w:rPr>
          <w:rFonts w:ascii="Helvetica" w:eastAsia="Times New Roman" w:hAnsi="Helvetica" w:cs="Helvetica"/>
          <w:color w:val="000000"/>
          <w:sz w:val="19"/>
          <w:szCs w:val="19"/>
          <w:lang w:eastAsia="ru-RU"/>
        </w:rPr>
        <w:t xml:space="preserve"> и заполняется автоматически</w:t>
      </w:r>
    </w:p>
    <w:p w:rsidR="00304CBD" w:rsidRPr="00304CBD" w:rsidRDefault="00304CBD" w:rsidP="00304CBD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304CBD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На уплату всех налогов таким способом понадобится не больше минуты.</w:t>
      </w:r>
    </w:p>
    <w:p w:rsidR="00304CBD" w:rsidRDefault="00304CBD" w:rsidP="00304CBD">
      <w:pPr>
        <w:shd w:val="clear" w:color="auto" w:fill="FFFFFF"/>
        <w:spacing w:before="600" w:after="75" w:line="405" w:lineRule="atLeast"/>
        <w:outlineLvl w:val="2"/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</w:pPr>
      <w:r w:rsidRPr="00304CBD"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  <w:t xml:space="preserve">Можно ли узнать сумму налога к уплате на портале </w:t>
      </w:r>
      <w:proofErr w:type="spellStart"/>
      <w:r w:rsidRPr="00304CBD"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  <w:t>Госуслуг?</w:t>
      </w:r>
      <w:proofErr w:type="spellEnd"/>
    </w:p>
    <w:p w:rsidR="00304CBD" w:rsidRDefault="00304CBD" w:rsidP="00304CBD">
      <w:pPr>
        <w:shd w:val="clear" w:color="auto" w:fill="FFFFFF"/>
        <w:spacing w:before="600" w:after="75" w:line="405" w:lineRule="atLeast"/>
        <w:jc w:val="both"/>
        <w:outlineLvl w:val="2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r w:rsidRPr="00304CBD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lastRenderedPageBreak/>
        <w:t>До 3 декабря, пока не наступил срок уплаты налога, начисленные суммы не отображаются на портале. До этой даты они не явля</w:t>
      </w:r>
      <w:r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ются налоговой задолженностью. </w:t>
      </w:r>
    </w:p>
    <w:p w:rsidR="00304CBD" w:rsidRPr="00304CBD" w:rsidRDefault="00304CBD" w:rsidP="00304CBD">
      <w:pPr>
        <w:shd w:val="clear" w:color="auto" w:fill="FFFFFF"/>
        <w:spacing w:before="600" w:after="75" w:line="405" w:lineRule="atLeast"/>
        <w:jc w:val="both"/>
        <w:outlineLvl w:val="2"/>
        <w:rPr>
          <w:rFonts w:ascii="Arial" w:eastAsia="Times New Roman" w:hAnsi="Arial" w:cs="Arial"/>
          <w:b/>
          <w:bCs/>
          <w:color w:val="000000"/>
          <w:sz w:val="36"/>
          <w:szCs w:val="36"/>
          <w:lang w:eastAsia="ru-RU"/>
        </w:rPr>
      </w:pPr>
      <w:r w:rsidRPr="00304CBD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Но с помощью учетной записи на портале можно войти в личный кабинет налогоплательщика на сайте nalog.ru и быстро </w:t>
      </w:r>
      <w:proofErr w:type="gramStart"/>
      <w:r w:rsidRPr="00304CBD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оплатить нужную сумму без</w:t>
      </w:r>
      <w:proofErr w:type="gramEnd"/>
      <w:r w:rsidRPr="00304CBD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заполнения реквизитов вручную.</w:t>
      </w:r>
    </w:p>
    <w:p w:rsidR="00304CBD" w:rsidRPr="00304CBD" w:rsidRDefault="00304CBD" w:rsidP="00304CBD">
      <w:pPr>
        <w:shd w:val="clear" w:color="auto" w:fill="FFFFFF"/>
        <w:spacing w:before="100" w:beforeAutospacing="1" w:after="100" w:afterAutospacing="1" w:line="360" w:lineRule="atLeast"/>
        <w:jc w:val="both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bookmarkStart w:id="0" w:name="_GoBack"/>
      <w:bookmarkEnd w:id="0"/>
      <w:r w:rsidRPr="00304CBD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Если после 3 декабря налог не будет уплачен, он превратится в налоговую задолженность. Тогда сумма недоимки будет отражена в </w:t>
      </w:r>
      <w:proofErr w:type="spellStart"/>
      <w:r w:rsidRPr="00304CBD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информерах</w:t>
      </w:r>
      <w:proofErr w:type="spellEnd"/>
      <w:r w:rsidRPr="00304CBD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</w:t>
      </w:r>
      <w:proofErr w:type="spellStart"/>
      <w:r w:rsidRPr="00304CBD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>Госуслуг</w:t>
      </w:r>
      <w:proofErr w:type="spellEnd"/>
      <w:r w:rsidRPr="00304CBD"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  <w:t xml:space="preserve"> и доступна при проверке через сервис «Налоговая задолженность».</w:t>
      </w:r>
    </w:p>
    <w:p w:rsidR="00304CBD" w:rsidRPr="00304CBD" w:rsidRDefault="00304CBD" w:rsidP="00304CBD">
      <w:pPr>
        <w:shd w:val="clear" w:color="auto" w:fill="FFFFFF"/>
        <w:spacing w:before="100" w:beforeAutospacing="1" w:after="100" w:afterAutospacing="1" w:line="360" w:lineRule="atLeast"/>
        <w:rPr>
          <w:rFonts w:ascii="Helvetica" w:eastAsia="Times New Roman" w:hAnsi="Helvetica" w:cs="Helvetica"/>
          <w:color w:val="000000"/>
          <w:sz w:val="24"/>
          <w:szCs w:val="24"/>
          <w:lang w:eastAsia="ru-RU"/>
        </w:rPr>
      </w:pPr>
      <w:hyperlink r:id="rId16" w:history="1">
        <w:r w:rsidRPr="00304CBD">
          <w:rPr>
            <w:rFonts w:ascii="Helvetica" w:eastAsia="Times New Roman" w:hAnsi="Helvetica" w:cs="Helvetica"/>
            <w:color w:val="0173C1"/>
            <w:sz w:val="24"/>
            <w:szCs w:val="24"/>
            <w:lang w:eastAsia="ru-RU"/>
          </w:rPr>
          <w:t>Зачем платить налоги и что будет за неуплату</w:t>
        </w:r>
      </w:hyperlink>
    </w:p>
    <w:p w:rsidR="000818A4" w:rsidRDefault="000818A4"/>
    <w:sectPr w:rsidR="000818A4" w:rsidSect="00304CBD">
      <w:pgSz w:w="11906" w:h="16838"/>
      <w:pgMar w:top="284" w:right="850" w:bottom="142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4CBD"/>
    <w:rsid w:val="000818A4"/>
    <w:rsid w:val="00304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4C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04CB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4C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04C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770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090895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493012">
              <w:marLeft w:val="0"/>
              <w:marRight w:val="0"/>
              <w:marTop w:val="48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8645686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07491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484437">
              <w:marLeft w:val="0"/>
              <w:marRight w:val="0"/>
              <w:marTop w:val="0"/>
              <w:marBottom w:val="4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4338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8296816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925328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427669">
          <w:marLeft w:val="-120"/>
          <w:marRight w:val="-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550020">
              <w:marLeft w:val="0"/>
              <w:marRight w:val="0"/>
              <w:marTop w:val="0"/>
              <w:marBottom w:val="2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346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30" w:color="C8C6CC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s://lkfl2.nalog.ru/lkfl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https://www.gosuslugi.ru/help/news/2018_04_02_fines_time_to" TargetMode="Externa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hyperlink" Target="https://lkfl2.nalog.ru/lkfl/" TargetMode="External"/><Relationship Id="rId15" Type="http://schemas.openxmlformats.org/officeDocument/2006/relationships/image" Target="media/image8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hyperlink" Target="https://www.gosuslugi.ru/pay" TargetMode="External"/><Relationship Id="rId14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6</Pages>
  <Words>758</Words>
  <Characters>4326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Директор</dc:creator>
  <cp:lastModifiedBy>Директор</cp:lastModifiedBy>
  <cp:revision>1</cp:revision>
  <dcterms:created xsi:type="dcterms:W3CDTF">2018-11-21T09:15:00Z</dcterms:created>
  <dcterms:modified xsi:type="dcterms:W3CDTF">2018-11-21T09:20:00Z</dcterms:modified>
</cp:coreProperties>
</file>