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CAF" w:rsidRPr="00C0537C" w:rsidRDefault="00446CAF" w:rsidP="00900742">
      <w:pPr>
        <w:tabs>
          <w:tab w:val="left" w:pos="7740"/>
        </w:tabs>
        <w:spacing w:after="0" w:line="240" w:lineRule="auto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 w:rsidRPr="00C0537C">
        <w:rPr>
          <w:rFonts w:ascii="Times New Roman" w:hAnsi="Times New Roman"/>
          <w:b/>
          <w:sz w:val="36"/>
          <w:szCs w:val="20"/>
          <w:lang w:eastAsia="ru-RU"/>
        </w:rPr>
        <w:t xml:space="preserve">Администрация </w:t>
      </w:r>
      <w:proofErr w:type="spellStart"/>
      <w:r>
        <w:rPr>
          <w:rFonts w:ascii="Times New Roman" w:hAnsi="Times New Roman"/>
          <w:b/>
          <w:sz w:val="36"/>
          <w:szCs w:val="20"/>
          <w:lang w:eastAsia="ru-RU"/>
        </w:rPr>
        <w:t>Кучкаевского</w:t>
      </w:r>
      <w:proofErr w:type="spellEnd"/>
      <w:r>
        <w:rPr>
          <w:rFonts w:ascii="Times New Roman" w:hAnsi="Times New Roman"/>
          <w:b/>
          <w:sz w:val="36"/>
          <w:szCs w:val="20"/>
          <w:lang w:eastAsia="ru-RU"/>
        </w:rPr>
        <w:t xml:space="preserve"> сельского поселения </w:t>
      </w:r>
      <w:r w:rsidRPr="00C0537C">
        <w:rPr>
          <w:rFonts w:ascii="Times New Roman" w:hAnsi="Times New Roman"/>
          <w:b/>
          <w:sz w:val="36"/>
          <w:szCs w:val="20"/>
          <w:lang w:eastAsia="ru-RU"/>
        </w:rPr>
        <w:t>Большеигнатовского муниципального  района Республики Мордовия</w:t>
      </w:r>
    </w:p>
    <w:p w:rsidR="00446CAF" w:rsidRPr="00C0537C" w:rsidRDefault="00446CAF" w:rsidP="00C0537C">
      <w:pPr>
        <w:spacing w:after="0" w:line="240" w:lineRule="auto"/>
        <w:rPr>
          <w:rFonts w:ascii="Times New Roman" w:hAnsi="Times New Roman"/>
          <w:b/>
          <w:sz w:val="32"/>
          <w:szCs w:val="20"/>
          <w:lang w:eastAsia="ru-RU"/>
        </w:rPr>
      </w:pPr>
    </w:p>
    <w:p w:rsidR="00446CAF" w:rsidRPr="00C0537C" w:rsidRDefault="00446CAF" w:rsidP="00C0537C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  <w:r w:rsidRPr="00C0537C">
        <w:rPr>
          <w:rFonts w:ascii="Times New Roman" w:hAnsi="Times New Roman"/>
          <w:sz w:val="28"/>
          <w:szCs w:val="20"/>
          <w:lang w:eastAsia="ru-RU"/>
        </w:rPr>
        <w:t>ПОСТАНОВЛЕНИЕ</w:t>
      </w:r>
    </w:p>
    <w:p w:rsidR="00446CAF" w:rsidRPr="00C0537C" w:rsidRDefault="00446CAF" w:rsidP="00C0537C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</w:p>
    <w:p w:rsidR="00446CAF" w:rsidRPr="00C0537C" w:rsidRDefault="00446CAF" w:rsidP="00C0537C">
      <w:pPr>
        <w:spacing w:after="0" w:line="240" w:lineRule="auto"/>
        <w:rPr>
          <w:rFonts w:ascii="Times New Roman" w:hAnsi="Times New Roman"/>
          <w:sz w:val="28"/>
          <w:szCs w:val="20"/>
          <w:lang w:eastAsia="ru-RU"/>
        </w:rPr>
      </w:pPr>
      <w:r w:rsidRPr="00C0537C">
        <w:rPr>
          <w:rFonts w:ascii="Times New Roman" w:hAnsi="Times New Roman"/>
          <w:sz w:val="28"/>
          <w:szCs w:val="20"/>
          <w:lang w:eastAsia="ru-RU"/>
        </w:rPr>
        <w:t xml:space="preserve"> «</w:t>
      </w:r>
      <w:r>
        <w:rPr>
          <w:rFonts w:ascii="Times New Roman" w:hAnsi="Times New Roman"/>
          <w:sz w:val="28"/>
          <w:szCs w:val="20"/>
          <w:lang w:eastAsia="ru-RU"/>
        </w:rPr>
        <w:t>16</w:t>
      </w:r>
      <w:r w:rsidRPr="00C0537C">
        <w:rPr>
          <w:rFonts w:ascii="Times New Roman" w:hAnsi="Times New Roman"/>
          <w:sz w:val="28"/>
          <w:szCs w:val="20"/>
          <w:lang w:eastAsia="ru-RU"/>
        </w:rPr>
        <w:t>»</w:t>
      </w:r>
      <w:r>
        <w:rPr>
          <w:rFonts w:ascii="Times New Roman" w:hAnsi="Times New Roman"/>
          <w:sz w:val="28"/>
          <w:szCs w:val="20"/>
          <w:lang w:eastAsia="ru-RU"/>
        </w:rPr>
        <w:t xml:space="preserve"> августа </w:t>
      </w:r>
      <w:smartTag w:uri="urn:schemas-microsoft-com:office:smarttags" w:element="metricconverter">
        <w:smartTagPr>
          <w:attr w:name="ProductID" w:val="2018 г"/>
        </w:smartTagPr>
        <w:r w:rsidRPr="00C0537C">
          <w:rPr>
            <w:rFonts w:ascii="Times New Roman" w:hAnsi="Times New Roman"/>
            <w:sz w:val="28"/>
            <w:szCs w:val="20"/>
            <w:lang w:eastAsia="ru-RU"/>
          </w:rPr>
          <w:t>201</w:t>
        </w:r>
        <w:r>
          <w:rPr>
            <w:rFonts w:ascii="Times New Roman" w:hAnsi="Times New Roman"/>
            <w:sz w:val="28"/>
            <w:szCs w:val="20"/>
            <w:lang w:eastAsia="ru-RU"/>
          </w:rPr>
          <w:t>8</w:t>
        </w:r>
        <w:r w:rsidRPr="00C0537C">
          <w:rPr>
            <w:rFonts w:ascii="Times New Roman" w:hAnsi="Times New Roman"/>
            <w:sz w:val="28"/>
            <w:szCs w:val="20"/>
            <w:lang w:eastAsia="ru-RU"/>
          </w:rPr>
          <w:t xml:space="preserve"> г</w:t>
        </w:r>
      </w:smartTag>
      <w:r w:rsidRPr="00C0537C">
        <w:rPr>
          <w:rFonts w:ascii="Times New Roman" w:hAnsi="Times New Roman"/>
          <w:sz w:val="28"/>
          <w:szCs w:val="20"/>
          <w:lang w:eastAsia="ru-RU"/>
        </w:rPr>
        <w:t xml:space="preserve">.                                                                       №  </w:t>
      </w:r>
      <w:r>
        <w:rPr>
          <w:rFonts w:ascii="Times New Roman" w:hAnsi="Times New Roman"/>
          <w:sz w:val="28"/>
          <w:szCs w:val="20"/>
          <w:lang w:eastAsia="ru-RU"/>
        </w:rPr>
        <w:t>35</w:t>
      </w:r>
    </w:p>
    <w:p w:rsidR="00446CAF" w:rsidRPr="00C0537C" w:rsidRDefault="00446CAF" w:rsidP="00C0537C">
      <w:pPr>
        <w:spacing w:after="0" w:line="240" w:lineRule="auto"/>
        <w:jc w:val="center"/>
        <w:rPr>
          <w:rFonts w:ascii="Times New Roman" w:hAnsi="Times New Roman"/>
          <w:szCs w:val="20"/>
          <w:lang w:eastAsia="ru-RU"/>
        </w:rPr>
      </w:pPr>
      <w:r w:rsidRPr="00C0537C">
        <w:rPr>
          <w:rFonts w:ascii="Times New Roman" w:hAnsi="Times New Roman"/>
          <w:szCs w:val="20"/>
          <w:lang w:eastAsia="ru-RU"/>
        </w:rPr>
        <w:t xml:space="preserve">с. </w:t>
      </w:r>
      <w:proofErr w:type="spellStart"/>
      <w:r>
        <w:rPr>
          <w:rFonts w:ascii="Times New Roman" w:hAnsi="Times New Roman"/>
          <w:szCs w:val="20"/>
          <w:lang w:eastAsia="ru-RU"/>
        </w:rPr>
        <w:t>Кучкаево</w:t>
      </w:r>
      <w:proofErr w:type="spellEnd"/>
    </w:p>
    <w:p w:rsidR="00446CAF" w:rsidRDefault="00446CAF" w:rsidP="00C0537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46CAF" w:rsidRPr="00C0537C" w:rsidRDefault="00446CAF" w:rsidP="00C0537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46CAF" w:rsidRDefault="00446CAF" w:rsidP="009A4FD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4FD6">
        <w:rPr>
          <w:rFonts w:ascii="Times New Roman" w:hAnsi="Times New Roman"/>
          <w:sz w:val="28"/>
          <w:szCs w:val="28"/>
          <w:lang w:eastAsia="ru-RU"/>
        </w:rPr>
        <w:t xml:space="preserve">Об утверждении перечня </w:t>
      </w:r>
      <w:r w:rsidRPr="009A4FD6">
        <w:rPr>
          <w:rFonts w:ascii="Times New Roman" w:hAnsi="Times New Roman"/>
          <w:sz w:val="28"/>
          <w:szCs w:val="28"/>
        </w:rPr>
        <w:t>муниципального имущества,</w:t>
      </w:r>
    </w:p>
    <w:p w:rsidR="00446CAF" w:rsidRDefault="00446CAF" w:rsidP="009A4FD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4FD6">
        <w:rPr>
          <w:rFonts w:ascii="Times New Roman" w:hAnsi="Times New Roman"/>
          <w:sz w:val="28"/>
          <w:szCs w:val="28"/>
        </w:rPr>
        <w:t>свободного от прав третьих лиц (за исключением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имущественных</w:t>
      </w:r>
    </w:p>
    <w:p w:rsidR="00446CAF" w:rsidRDefault="00446CAF" w:rsidP="009A4FD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4FD6">
        <w:rPr>
          <w:rFonts w:ascii="Times New Roman" w:hAnsi="Times New Roman"/>
          <w:sz w:val="28"/>
          <w:szCs w:val="28"/>
        </w:rPr>
        <w:t>прав субъектов малого и среднего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предпринимательства),</w:t>
      </w:r>
    </w:p>
    <w:p w:rsidR="00446CAF" w:rsidRDefault="00446CAF" w:rsidP="009A4FD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4FD6">
        <w:rPr>
          <w:rFonts w:ascii="Times New Roman" w:hAnsi="Times New Roman"/>
          <w:sz w:val="28"/>
          <w:szCs w:val="28"/>
        </w:rPr>
        <w:t>предусмотренного частью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4 статьи 18 Федерального закона</w:t>
      </w:r>
    </w:p>
    <w:p w:rsidR="00446CAF" w:rsidRDefault="00446CAF" w:rsidP="009A4FD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4FD6">
        <w:rPr>
          <w:rFonts w:ascii="Times New Roman" w:hAnsi="Times New Roman"/>
          <w:sz w:val="28"/>
          <w:szCs w:val="28"/>
        </w:rPr>
        <w:t>"О развитии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малого и среднего предпринимательства в Российской Федерации</w:t>
      </w:r>
      <w:r>
        <w:rPr>
          <w:rFonts w:ascii="Times New Roman" w:hAnsi="Times New Roman"/>
          <w:sz w:val="28"/>
          <w:szCs w:val="28"/>
        </w:rPr>
        <w:t>»</w:t>
      </w:r>
    </w:p>
    <w:p w:rsidR="00446CAF" w:rsidRPr="007915DE" w:rsidRDefault="00446CAF" w:rsidP="009A4FD6">
      <w:pPr>
        <w:jc w:val="both"/>
        <w:rPr>
          <w:rFonts w:ascii="Times New Roman" w:hAnsi="Times New Roman"/>
          <w:b/>
          <w:bCs/>
          <w:kern w:val="32"/>
          <w:sz w:val="28"/>
          <w:szCs w:val="28"/>
          <w:lang w:eastAsia="ru-RU"/>
        </w:rPr>
      </w:pPr>
      <w:r w:rsidRPr="004C3471">
        <w:rPr>
          <w:rFonts w:ascii="Times New Roman" w:hAnsi="Times New Roman"/>
          <w:b/>
          <w:sz w:val="28"/>
          <w:szCs w:val="28"/>
        </w:rPr>
        <w:br/>
      </w:r>
      <w:r w:rsidRPr="00C0537C">
        <w:rPr>
          <w:rFonts w:ascii="Cambria" w:hAnsi="Cambria"/>
          <w:b/>
          <w:bCs/>
          <w:kern w:val="32"/>
          <w:sz w:val="32"/>
          <w:szCs w:val="28"/>
          <w:lang w:eastAsia="ru-RU"/>
        </w:rPr>
        <w:t xml:space="preserve">   </w:t>
      </w:r>
      <w:r>
        <w:rPr>
          <w:rFonts w:ascii="Cambria" w:hAnsi="Cambria"/>
          <w:b/>
          <w:bCs/>
          <w:kern w:val="32"/>
          <w:sz w:val="32"/>
          <w:szCs w:val="28"/>
          <w:lang w:eastAsia="ru-RU"/>
        </w:rPr>
        <w:t xml:space="preserve">    </w:t>
      </w:r>
      <w:r w:rsidRPr="007915DE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6" w:history="1">
        <w:r w:rsidRPr="007915DE">
          <w:rPr>
            <w:rStyle w:val="a3"/>
            <w:rFonts w:ascii="Times New Roman" w:hAnsi="Times New Roman"/>
            <w:color w:val="auto"/>
            <w:sz w:val="28"/>
            <w:szCs w:val="28"/>
          </w:rPr>
          <w:t>частью 4 статьи 18</w:t>
        </w:r>
      </w:hyperlink>
      <w:r w:rsidRPr="007915DE">
        <w:rPr>
          <w:rFonts w:ascii="Times New Roman" w:hAnsi="Times New Roman"/>
          <w:sz w:val="28"/>
          <w:szCs w:val="28"/>
        </w:rPr>
        <w:t xml:space="preserve"> Федерального закона от 24 июля </w:t>
      </w:r>
      <w:smartTag w:uri="urn:schemas-microsoft-com:office:smarttags" w:element="metricconverter">
        <w:smartTagPr>
          <w:attr w:name="ProductID" w:val="2007 г"/>
        </w:smartTagPr>
        <w:r w:rsidRPr="007915DE">
          <w:rPr>
            <w:rFonts w:ascii="Times New Roman" w:hAnsi="Times New Roman"/>
            <w:sz w:val="28"/>
            <w:szCs w:val="28"/>
          </w:rPr>
          <w:t>2007 г</w:t>
        </w:r>
      </w:smartTag>
      <w:r w:rsidRPr="007915DE">
        <w:rPr>
          <w:rFonts w:ascii="Times New Roman" w:hAnsi="Times New Roman"/>
          <w:sz w:val="28"/>
          <w:szCs w:val="28"/>
        </w:rPr>
        <w:t xml:space="preserve">. N 209-ФЗ «О развитии малого и среднего предпринимательства в Российской Федерации», </w:t>
      </w:r>
      <w:hyperlink r:id="rId7" w:history="1">
        <w:r w:rsidRPr="007915DE">
          <w:rPr>
            <w:rStyle w:val="a3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7915DE">
        <w:rPr>
          <w:rFonts w:ascii="Times New Roman" w:hAnsi="Times New Roman"/>
          <w:sz w:val="28"/>
          <w:szCs w:val="28"/>
        </w:rPr>
        <w:t xml:space="preserve"> от 6 октября 2003 года N 131-ФЗ «Об общих принципах организации местного самоуправления в Российской Федерации», Решением Совета депутатов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Кучкаевского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7915DE">
        <w:rPr>
          <w:rFonts w:ascii="Times New Roman" w:hAnsi="Times New Roman"/>
          <w:sz w:val="28"/>
          <w:szCs w:val="28"/>
        </w:rPr>
        <w:t xml:space="preserve">Большеигнатовского муниципального района Республики Мордовия шестого созыва от </w:t>
      </w:r>
      <w:r w:rsidRPr="00C96671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>.</w:t>
      </w:r>
      <w:r w:rsidRPr="00C96671">
        <w:rPr>
          <w:rFonts w:ascii="Times New Roman" w:hAnsi="Times New Roman"/>
          <w:sz w:val="28"/>
          <w:szCs w:val="28"/>
        </w:rPr>
        <w:t>03</w:t>
      </w:r>
      <w:r>
        <w:rPr>
          <w:rFonts w:ascii="Times New Roman" w:hAnsi="Times New Roman"/>
          <w:sz w:val="28"/>
          <w:szCs w:val="28"/>
        </w:rPr>
        <w:t>.</w:t>
      </w:r>
      <w:r w:rsidRPr="007915DE">
        <w:rPr>
          <w:rFonts w:ascii="Times New Roman" w:hAnsi="Times New Roman"/>
          <w:sz w:val="28"/>
          <w:szCs w:val="28"/>
        </w:rPr>
        <w:t>2017г. №</w:t>
      </w:r>
      <w:r>
        <w:rPr>
          <w:rFonts w:ascii="Times New Roman" w:hAnsi="Times New Roman"/>
          <w:sz w:val="28"/>
          <w:szCs w:val="28"/>
        </w:rPr>
        <w:t xml:space="preserve"> 12</w:t>
      </w:r>
      <w:r w:rsidRPr="007915DE">
        <w:rPr>
          <w:rFonts w:ascii="Times New Roman" w:hAnsi="Times New Roman"/>
          <w:sz w:val="28"/>
          <w:szCs w:val="28"/>
        </w:rPr>
        <w:t xml:space="preserve"> «</w:t>
      </w:r>
      <w:r w:rsidRPr="007915DE">
        <w:rPr>
          <w:rFonts w:ascii="Times New Roman" w:hAnsi="Times New Roman"/>
          <w:sz w:val="28"/>
          <w:szCs w:val="28"/>
          <w:lang w:eastAsia="ru-RU"/>
        </w:rPr>
        <w:t>Об утверждении Порядка формирования, ведения, опубликования перечня муниципального имущества, предоставления его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предпринимательства»,</w:t>
      </w:r>
      <w:r w:rsidRPr="007915DE">
        <w:rPr>
          <w:rFonts w:ascii="Times New Roman" w:hAnsi="Times New Roman"/>
          <w:sz w:val="28"/>
          <w:szCs w:val="28"/>
        </w:rPr>
        <w:t xml:space="preserve"> </w:t>
      </w:r>
      <w:r w:rsidRPr="007915DE">
        <w:rPr>
          <w:rFonts w:ascii="Times New Roman" w:hAnsi="Times New Roman"/>
          <w:bCs/>
          <w:kern w:val="32"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hAnsi="Times New Roman"/>
          <w:bCs/>
          <w:kern w:val="32"/>
          <w:sz w:val="28"/>
          <w:szCs w:val="28"/>
          <w:lang w:eastAsia="ru-RU"/>
        </w:rPr>
        <w:t>Кучкаевского</w:t>
      </w:r>
      <w:proofErr w:type="spellEnd"/>
      <w:r>
        <w:rPr>
          <w:rFonts w:ascii="Times New Roman" w:hAnsi="Times New Roman"/>
          <w:bCs/>
          <w:kern w:val="32"/>
          <w:sz w:val="28"/>
          <w:szCs w:val="28"/>
          <w:lang w:eastAsia="ru-RU"/>
        </w:rPr>
        <w:t xml:space="preserve"> сельского поселения </w:t>
      </w:r>
      <w:r w:rsidRPr="007915DE">
        <w:rPr>
          <w:rFonts w:ascii="Times New Roman" w:hAnsi="Times New Roman"/>
          <w:bCs/>
          <w:kern w:val="32"/>
          <w:sz w:val="28"/>
          <w:szCs w:val="28"/>
          <w:lang w:eastAsia="ru-RU"/>
        </w:rPr>
        <w:t>Большеигнатовского муниципального района</w:t>
      </w:r>
      <w:r w:rsidRPr="007915DE">
        <w:rPr>
          <w:rFonts w:ascii="Times New Roman" w:hAnsi="Times New Roman"/>
          <w:b/>
          <w:bCs/>
          <w:kern w:val="32"/>
          <w:sz w:val="28"/>
          <w:szCs w:val="28"/>
          <w:lang w:eastAsia="ru-RU"/>
        </w:rPr>
        <w:t xml:space="preserve"> постановляет:</w:t>
      </w:r>
    </w:p>
    <w:p w:rsidR="00446CAF" w:rsidRPr="007915DE" w:rsidRDefault="00446CAF" w:rsidP="007915DE">
      <w:pPr>
        <w:pStyle w:val="a6"/>
        <w:numPr>
          <w:ilvl w:val="0"/>
          <w:numId w:val="1"/>
        </w:numPr>
        <w:spacing w:after="0" w:line="240" w:lineRule="auto"/>
        <w:ind w:left="0" w:firstLine="75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sub_1"/>
      <w:r w:rsidRPr="007915DE">
        <w:rPr>
          <w:rFonts w:ascii="Times New Roman" w:hAnsi="Times New Roman"/>
          <w:sz w:val="28"/>
          <w:szCs w:val="28"/>
          <w:lang w:eastAsia="ru-RU"/>
        </w:rPr>
        <w:t xml:space="preserve">Утвердить прилагаемый </w:t>
      </w:r>
      <w:bookmarkEnd w:id="0"/>
      <w:r w:rsidRPr="007915DE">
        <w:rPr>
          <w:rFonts w:ascii="Times New Roman" w:hAnsi="Times New Roman"/>
          <w:sz w:val="28"/>
          <w:szCs w:val="28"/>
          <w:lang w:eastAsia="ru-RU"/>
        </w:rPr>
        <w:t>перечень</w:t>
      </w:r>
      <w:r w:rsidRPr="007915DE">
        <w:rPr>
          <w:rFonts w:ascii="Times New Roman" w:hAnsi="Times New Roman"/>
          <w:sz w:val="28"/>
          <w:szCs w:val="28"/>
        </w:rPr>
        <w:t xml:space="preserve"> </w:t>
      </w:r>
      <w:r w:rsidRPr="007915DE">
        <w:rPr>
          <w:rFonts w:ascii="Times New Roman" w:hAnsi="Times New Roman"/>
          <w:sz w:val="28"/>
          <w:szCs w:val="28"/>
          <w:lang w:eastAsia="ru-RU"/>
        </w:rPr>
        <w:t>муниципального имущества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Кучкаевского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 w:rsidRPr="007915DE">
        <w:rPr>
          <w:rFonts w:ascii="Times New Roman" w:hAnsi="Times New Roman"/>
          <w:sz w:val="28"/>
          <w:szCs w:val="28"/>
          <w:lang w:eastAsia="ru-RU"/>
        </w:rPr>
        <w:t xml:space="preserve"> Большеигнатовского муниципального района Республики Мордовия </w:t>
      </w:r>
      <w:r w:rsidRPr="007915DE">
        <w:rPr>
          <w:rFonts w:ascii="Times New Roman" w:hAnsi="Times New Roman"/>
          <w:sz w:val="28"/>
          <w:szCs w:val="28"/>
        </w:rPr>
        <w:t>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.</w:t>
      </w:r>
      <w:r w:rsidRPr="007915DE">
        <w:rPr>
          <w:rFonts w:ascii="Times New Roman" w:hAnsi="Times New Roman"/>
          <w:sz w:val="28"/>
          <w:szCs w:val="28"/>
        </w:rPr>
        <w:t xml:space="preserve"> </w:t>
      </w:r>
    </w:p>
    <w:p w:rsidR="00446CAF" w:rsidRPr="007915DE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915DE">
        <w:rPr>
          <w:rFonts w:ascii="Times New Roman" w:hAnsi="Times New Roman"/>
          <w:sz w:val="28"/>
          <w:szCs w:val="28"/>
          <w:lang w:eastAsia="ru-RU"/>
        </w:rPr>
        <w:t>2. Настоящее постановление вступает в силу со дня его подписания и подлежит официальному опубликованию.</w:t>
      </w: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46CAF" w:rsidRDefault="00446CAF" w:rsidP="00C0537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Кучкаевского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С.В.Задыхина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446CAF" w:rsidRPr="00C0537C" w:rsidRDefault="00446CAF" w:rsidP="004F65AE">
      <w:pPr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</w:t>
      </w: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УТВЕРЖДЕНО</w:t>
      </w: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Постановлением  администрации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Кучкаевского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Большеигнатовского </w:t>
      </w:r>
      <w:r w:rsidRPr="00C0537C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Республики Мордовия</w:t>
      </w: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C0537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от </w:t>
      </w:r>
      <w:r>
        <w:rPr>
          <w:rFonts w:ascii="Times New Roman" w:hAnsi="Times New Roman"/>
          <w:sz w:val="28"/>
          <w:szCs w:val="28"/>
          <w:lang w:eastAsia="ru-RU"/>
        </w:rPr>
        <w:t xml:space="preserve">16 августа </w:t>
      </w:r>
      <w:smartTag w:uri="urn:schemas-microsoft-com:office:smarttags" w:element="metricconverter">
        <w:smartTagPr>
          <w:attr w:name="ProductID" w:val="2018 г"/>
        </w:smartTagPr>
        <w:r w:rsidRPr="00C0537C">
          <w:rPr>
            <w:rFonts w:ascii="Times New Roman" w:hAnsi="Times New Roman"/>
            <w:sz w:val="28"/>
            <w:szCs w:val="28"/>
            <w:lang w:eastAsia="ru-RU"/>
          </w:rPr>
          <w:t>201</w:t>
        </w:r>
        <w:r>
          <w:rPr>
            <w:rFonts w:ascii="Times New Roman" w:hAnsi="Times New Roman"/>
            <w:sz w:val="28"/>
            <w:szCs w:val="28"/>
            <w:lang w:eastAsia="ru-RU"/>
          </w:rPr>
          <w:t>8</w:t>
        </w:r>
        <w:r w:rsidRPr="00C0537C">
          <w:rPr>
            <w:rFonts w:ascii="Times New Roman" w:hAnsi="Times New Roman"/>
            <w:sz w:val="28"/>
            <w:szCs w:val="28"/>
            <w:lang w:eastAsia="ru-RU"/>
          </w:rPr>
          <w:t xml:space="preserve"> г</w:t>
        </w:r>
      </w:smartTag>
      <w:r w:rsidRPr="00C0537C">
        <w:rPr>
          <w:rFonts w:ascii="Times New Roman" w:hAnsi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/>
          <w:sz w:val="28"/>
          <w:szCs w:val="28"/>
          <w:lang w:eastAsia="ru-RU"/>
        </w:rPr>
        <w:t xml:space="preserve"> 35</w:t>
      </w: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446CAF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7915DE">
        <w:rPr>
          <w:rFonts w:ascii="Times New Roman" w:hAnsi="Times New Roman"/>
          <w:sz w:val="28"/>
          <w:szCs w:val="28"/>
          <w:lang w:eastAsia="ru-RU"/>
        </w:rPr>
        <w:t>еречень</w:t>
      </w:r>
      <w:r w:rsidRPr="007915DE">
        <w:rPr>
          <w:rFonts w:ascii="Times New Roman" w:hAnsi="Times New Roman"/>
          <w:sz w:val="28"/>
          <w:szCs w:val="28"/>
        </w:rPr>
        <w:t xml:space="preserve"> </w:t>
      </w:r>
      <w:r w:rsidRPr="007915DE">
        <w:rPr>
          <w:rFonts w:ascii="Times New Roman" w:hAnsi="Times New Roman"/>
          <w:sz w:val="28"/>
          <w:szCs w:val="28"/>
          <w:lang w:eastAsia="ru-RU"/>
        </w:rPr>
        <w:t>муниципального имущества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Кучкаевского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 w:rsidRPr="007915DE">
        <w:rPr>
          <w:rFonts w:ascii="Times New Roman" w:hAnsi="Times New Roman"/>
          <w:sz w:val="28"/>
          <w:szCs w:val="28"/>
          <w:lang w:eastAsia="ru-RU"/>
        </w:rPr>
        <w:t xml:space="preserve"> Большеигнатовского муниципального района Республики Мордовия </w:t>
      </w:r>
      <w:r w:rsidRPr="007915DE">
        <w:rPr>
          <w:rFonts w:ascii="Times New Roman" w:hAnsi="Times New Roman"/>
          <w:sz w:val="28"/>
          <w:szCs w:val="28"/>
        </w:rPr>
        <w:t>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.</w:t>
      </w: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446CAF" w:rsidRPr="007915DE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u w:val="single"/>
          <w:lang w:eastAsia="ru-RU"/>
        </w:rPr>
      </w:pPr>
      <w:r w:rsidRPr="00C0537C">
        <w:rPr>
          <w:rFonts w:ascii="Times New Roman" w:hAnsi="Times New Roman"/>
          <w:sz w:val="26"/>
          <w:szCs w:val="26"/>
          <w:lang w:eastAsia="ru-RU"/>
        </w:rPr>
        <w:t>Наименование публично-правового образования: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eastAsia="ru-RU"/>
        </w:rPr>
        <w:t>Кучкаевское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сельское поселение</w:t>
      </w:r>
      <w:r w:rsidRPr="00C0537C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7915DE">
        <w:rPr>
          <w:rFonts w:ascii="Times New Roman" w:hAnsi="Times New Roman"/>
          <w:sz w:val="26"/>
          <w:szCs w:val="26"/>
          <w:u w:val="single"/>
          <w:lang w:eastAsia="ru-RU"/>
        </w:rPr>
        <w:t>Большеигнатовск</w:t>
      </w:r>
      <w:r>
        <w:rPr>
          <w:rFonts w:ascii="Times New Roman" w:hAnsi="Times New Roman"/>
          <w:sz w:val="26"/>
          <w:szCs w:val="26"/>
          <w:u w:val="single"/>
          <w:lang w:eastAsia="ru-RU"/>
        </w:rPr>
        <w:t xml:space="preserve">ого </w:t>
      </w:r>
      <w:r w:rsidRPr="007915DE">
        <w:rPr>
          <w:rFonts w:ascii="Times New Roman" w:hAnsi="Times New Roman"/>
          <w:sz w:val="26"/>
          <w:szCs w:val="26"/>
          <w:u w:val="single"/>
          <w:lang w:eastAsia="ru-RU"/>
        </w:rPr>
        <w:t xml:space="preserve"> муниципальн</w:t>
      </w:r>
      <w:r>
        <w:rPr>
          <w:rFonts w:ascii="Times New Roman" w:hAnsi="Times New Roman"/>
          <w:sz w:val="26"/>
          <w:szCs w:val="26"/>
          <w:u w:val="single"/>
          <w:lang w:eastAsia="ru-RU"/>
        </w:rPr>
        <w:t>ого</w:t>
      </w:r>
      <w:r w:rsidRPr="007915DE">
        <w:rPr>
          <w:rFonts w:ascii="Times New Roman" w:hAnsi="Times New Roman"/>
          <w:sz w:val="26"/>
          <w:szCs w:val="26"/>
          <w:u w:val="single"/>
          <w:lang w:eastAsia="ru-RU"/>
        </w:rPr>
        <w:t xml:space="preserve"> район</w:t>
      </w:r>
      <w:r>
        <w:rPr>
          <w:rFonts w:ascii="Times New Roman" w:hAnsi="Times New Roman"/>
          <w:sz w:val="26"/>
          <w:szCs w:val="26"/>
          <w:u w:val="single"/>
          <w:lang w:eastAsia="ru-RU"/>
        </w:rPr>
        <w:t>а  Республики Мордовия</w:t>
      </w: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C0537C">
        <w:rPr>
          <w:rFonts w:ascii="Times New Roman" w:hAnsi="Times New Roman"/>
          <w:sz w:val="26"/>
          <w:szCs w:val="26"/>
          <w:lang w:eastAsia="ru-RU"/>
        </w:rPr>
        <w:t>Данные об органе местного самоуправления, наделенном полномочиями по управлению соответствующим имуществом:</w:t>
      </w: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5"/>
        <w:gridCol w:w="4906"/>
      </w:tblGrid>
      <w:tr w:rsidR="00446CAF" w:rsidRPr="00F824B2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C0537C" w:rsidRDefault="00446CA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органа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C0537C" w:rsidRDefault="00446CA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Кучкаевского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сельского поселения Большеигнатовского муниципального района Республики Мордовия</w:t>
            </w:r>
          </w:p>
        </w:tc>
      </w:tr>
      <w:tr w:rsidR="00446CAF" w:rsidRPr="00F824B2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C0537C" w:rsidRDefault="00446CA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Почтовый адрес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C0537C" w:rsidRDefault="00446CA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Республика Мордовия, Большеигнатовский район,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с.Кучкаево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ул.Ленина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, д.18</w:t>
            </w:r>
          </w:p>
        </w:tc>
      </w:tr>
      <w:tr w:rsidR="00446CAF" w:rsidRPr="00F824B2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C0537C" w:rsidRDefault="00446CA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Ответственное структурное подразделение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C0537C" w:rsidRDefault="00446CA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Кучкаевского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</w:tr>
      <w:tr w:rsidR="00446CAF" w:rsidRPr="00F824B2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C0537C" w:rsidRDefault="00446CA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Ф.И.О исполнителя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C0537C" w:rsidRDefault="00446CA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Задыхина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С.В.</w:t>
            </w:r>
          </w:p>
        </w:tc>
      </w:tr>
      <w:tr w:rsidR="00446CAF" w:rsidRPr="00F824B2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C0537C" w:rsidRDefault="00446CA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Контактный номер телефона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C0537C" w:rsidRDefault="00446CA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88344224541</w:t>
            </w:r>
          </w:p>
        </w:tc>
      </w:tr>
      <w:tr w:rsidR="00446CAF" w:rsidRPr="00F824B2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C0537C" w:rsidRDefault="00446CA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Адрес электронной почты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C96671" w:rsidRDefault="00446CAF" w:rsidP="00C96671">
            <w:pPr>
              <w:widowControl w:val="0"/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/>
                <w:sz w:val="26"/>
                <w:szCs w:val="26"/>
                <w:lang w:val="en-US"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kuchsovet@mail.ru</w:t>
            </w:r>
          </w:p>
        </w:tc>
      </w:tr>
      <w:tr w:rsidR="00446CAF" w:rsidRPr="00F824B2" w:rsidTr="0080470B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C0537C" w:rsidRDefault="00446CA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/>
                <w:sz w:val="26"/>
                <w:szCs w:val="26"/>
                <w:lang w:eastAsia="ru-RU"/>
              </w:rPr>
              <w:t>Адрес страницы в информационно-телекоммуникационной сети «Интернет» с размещенным перечнем (изменениями, внесенными в перечень)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C0537C" w:rsidRDefault="00446CAF" w:rsidP="007915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7915DE">
              <w:rPr>
                <w:rFonts w:ascii="Times New Roman" w:hAnsi="Times New Roman"/>
                <w:sz w:val="26"/>
                <w:szCs w:val="26"/>
                <w:lang w:eastAsia="ru-RU"/>
              </w:rPr>
              <w:t>http://bignatovo.e-mordovia.ru/</w:t>
            </w:r>
          </w:p>
        </w:tc>
      </w:tr>
    </w:tbl>
    <w:p w:rsidR="00446CAF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446CAF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446CAF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446CAF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446CAF" w:rsidRDefault="00446CAF" w:rsidP="0068607F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left="180" w:firstLine="360"/>
        <w:jc w:val="both"/>
        <w:rPr>
          <w:rFonts w:ascii="Arial" w:hAnsi="Arial" w:cs="Arial"/>
          <w:sz w:val="26"/>
          <w:szCs w:val="26"/>
          <w:lang w:eastAsia="ru-RU"/>
        </w:rPr>
      </w:pPr>
    </w:p>
    <w:tbl>
      <w:tblPr>
        <w:tblW w:w="1152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900"/>
        <w:gridCol w:w="1080"/>
        <w:gridCol w:w="1080"/>
        <w:gridCol w:w="900"/>
        <w:gridCol w:w="900"/>
        <w:gridCol w:w="720"/>
        <w:gridCol w:w="720"/>
        <w:gridCol w:w="720"/>
        <w:gridCol w:w="720"/>
        <w:gridCol w:w="720"/>
        <w:gridCol w:w="720"/>
        <w:gridCol w:w="788"/>
        <w:gridCol w:w="1012"/>
      </w:tblGrid>
      <w:tr w:rsidR="00446CAF" w:rsidRPr="00F824B2" w:rsidTr="00867796">
        <w:tc>
          <w:tcPr>
            <w:tcW w:w="5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C0537C" w:rsidRDefault="00446CAF" w:rsidP="00CA7F3D">
            <w:pPr>
              <w:ind w:left="-108" w:hanging="3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0537C">
              <w:rPr>
                <w:rFonts w:ascii="Times New Roman" w:hAnsi="Times New Roman"/>
                <w:sz w:val="26"/>
                <w:szCs w:val="26"/>
              </w:rPr>
              <w:lastRenderedPageBreak/>
              <w:t>N п/п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ind w:left="252" w:hanging="2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Номер в реестре имущества</w:t>
            </w:r>
            <w:hyperlink w:anchor="sub_2111" w:history="1">
              <w:r w:rsidRPr="009B4045">
                <w:rPr>
                  <w:rFonts w:ascii="Times New Roman" w:hAnsi="Times New Roman"/>
                  <w:b/>
                  <w:bCs/>
                  <w:color w:val="106BBE"/>
                  <w:sz w:val="20"/>
                  <w:szCs w:val="20"/>
                </w:rPr>
                <w:t>*(1)</w:t>
              </w:r>
            </w:hyperlink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Адрес (местоположение) объекта</w:t>
            </w:r>
            <w:hyperlink w:anchor="sub_2112" w:history="1">
              <w:r w:rsidRPr="009B4045">
                <w:rPr>
                  <w:rFonts w:ascii="Times New Roman" w:hAnsi="Times New Roman"/>
                  <w:b/>
                  <w:bCs/>
                  <w:color w:val="106BBE"/>
                  <w:sz w:val="20"/>
                  <w:szCs w:val="20"/>
                </w:rPr>
                <w:t>*(2)</w:t>
              </w:r>
            </w:hyperlink>
          </w:p>
        </w:tc>
        <w:tc>
          <w:tcPr>
            <w:tcW w:w="90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9B4045" w:rsidRDefault="00446CAF" w:rsidP="00CA7F3D">
            <w:pPr>
              <w:tabs>
                <w:tab w:val="left" w:pos="853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Структурированный адрес объекта</w:t>
            </w:r>
          </w:p>
        </w:tc>
      </w:tr>
      <w:tr w:rsidR="00446CAF" w:rsidRPr="00F824B2" w:rsidTr="00867796">
        <w:trPr>
          <w:trHeight w:val="2975"/>
        </w:trPr>
        <w:tc>
          <w:tcPr>
            <w:tcW w:w="54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446CAF" w:rsidRPr="00C0537C" w:rsidRDefault="00446CAF" w:rsidP="00CA7F3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Наименование субъекта Российской Федерации</w:t>
            </w:r>
            <w:hyperlink w:anchor="sub_2113" w:history="1">
              <w:r w:rsidRPr="009B4045">
                <w:rPr>
                  <w:rFonts w:ascii="Times New Roman" w:hAnsi="Times New Roman"/>
                  <w:b/>
                  <w:bCs/>
                  <w:color w:val="106BBE"/>
                  <w:sz w:val="20"/>
                  <w:szCs w:val="20"/>
                </w:rPr>
                <w:t>*(3)</w:t>
              </w:r>
            </w:hyperlink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ind w:left="-288" w:hanging="16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Наименование муниципального района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 xml:space="preserve">Наименование городского поселения/ сельского поселения/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Вид населенного пункта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Наименование населенного пункта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Тип элемента планировочной структуры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Наименование элемента планировочной структуры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Тип элемента улично-дорожной сети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Наименование элемента улично-дорожной сети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Номер дома (включая литеру)</w:t>
            </w:r>
            <w:hyperlink w:anchor="sub_2114" w:history="1">
              <w:r w:rsidRPr="009B4045">
                <w:rPr>
                  <w:rFonts w:ascii="Times New Roman" w:hAnsi="Times New Roman"/>
                  <w:b/>
                  <w:bCs/>
                  <w:color w:val="106BBE"/>
                  <w:sz w:val="20"/>
                  <w:szCs w:val="20"/>
                </w:rPr>
                <w:t>*(4)</w:t>
              </w:r>
            </w:hyperlink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Тип и номер корпуса, строения, владения</w:t>
            </w:r>
            <w:hyperlink w:anchor="sub_2115" w:history="1">
              <w:r w:rsidRPr="009B4045">
                <w:rPr>
                  <w:rFonts w:ascii="Times New Roman" w:hAnsi="Times New Roman"/>
                  <w:b/>
                  <w:bCs/>
                  <w:color w:val="106BBE"/>
                  <w:sz w:val="20"/>
                  <w:szCs w:val="20"/>
                </w:rPr>
                <w:t>*(5)</w:t>
              </w:r>
            </w:hyperlink>
          </w:p>
        </w:tc>
      </w:tr>
      <w:tr w:rsidR="00446CAF" w:rsidRPr="00F824B2" w:rsidTr="00867796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C0537C" w:rsidRDefault="00446CAF" w:rsidP="00CA7F3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0537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</w:tr>
      <w:tr w:rsidR="00446CAF" w:rsidRPr="00F824B2" w:rsidTr="00867796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C0537C" w:rsidRDefault="00446CAF" w:rsidP="00CA7F3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 xml:space="preserve">Большеигнатовский район,     с. </w:t>
            </w:r>
            <w:proofErr w:type="spellStart"/>
            <w:r w:rsidRPr="009B4045">
              <w:rPr>
                <w:rFonts w:ascii="Times New Roman" w:hAnsi="Times New Roman"/>
                <w:sz w:val="20"/>
                <w:szCs w:val="20"/>
              </w:rPr>
              <w:t>Кучкаево</w:t>
            </w:r>
            <w:proofErr w:type="spellEnd"/>
            <w:r w:rsidRPr="009B4045">
              <w:rPr>
                <w:rFonts w:ascii="Times New Roman" w:hAnsi="Times New Roman"/>
                <w:sz w:val="20"/>
                <w:szCs w:val="20"/>
              </w:rPr>
              <w:t xml:space="preserve"> ул. Ленина д. 8 кв. 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Республика Мордовия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Большеигнатовский муниципальный район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4045">
              <w:rPr>
                <w:rFonts w:ascii="Times New Roman" w:hAnsi="Times New Roman"/>
                <w:sz w:val="20"/>
                <w:szCs w:val="20"/>
              </w:rPr>
              <w:t>Кучкаевское</w:t>
            </w:r>
            <w:proofErr w:type="spellEnd"/>
            <w:r w:rsidRPr="009B4045">
              <w:rPr>
                <w:rFonts w:ascii="Times New Roman" w:hAnsi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село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B4045">
              <w:rPr>
                <w:rFonts w:ascii="Times New Roman" w:hAnsi="Times New Roman"/>
                <w:sz w:val="20"/>
                <w:szCs w:val="20"/>
              </w:rPr>
              <w:t>Кучкаево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9B4045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404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446CAF" w:rsidRDefault="00446CAF" w:rsidP="00580AB5">
      <w:pPr>
        <w:ind w:firstLine="720"/>
        <w:jc w:val="both"/>
        <w:rPr>
          <w:rFonts w:ascii="Times New Roman" w:hAnsi="Times New Roman"/>
          <w:sz w:val="26"/>
          <w:szCs w:val="26"/>
        </w:rPr>
      </w:pPr>
    </w:p>
    <w:p w:rsidR="00446CAF" w:rsidRPr="00C0537C" w:rsidRDefault="00446CAF" w:rsidP="0068607F">
      <w:pPr>
        <w:widowControl w:val="0"/>
        <w:tabs>
          <w:tab w:val="left" w:pos="1440"/>
        </w:tabs>
        <w:autoSpaceDE w:val="0"/>
        <w:autoSpaceDN w:val="0"/>
        <w:adjustRightInd w:val="0"/>
        <w:spacing w:after="0" w:line="240" w:lineRule="auto"/>
        <w:ind w:left="180" w:firstLine="360"/>
        <w:jc w:val="both"/>
        <w:rPr>
          <w:rFonts w:ascii="Arial" w:hAnsi="Arial" w:cs="Arial"/>
          <w:sz w:val="26"/>
          <w:szCs w:val="26"/>
          <w:lang w:eastAsia="ru-RU"/>
        </w:rPr>
      </w:pPr>
    </w:p>
    <w:tbl>
      <w:tblPr>
        <w:tblW w:w="104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900"/>
        <w:gridCol w:w="612"/>
        <w:gridCol w:w="648"/>
        <w:gridCol w:w="720"/>
        <w:gridCol w:w="448"/>
        <w:gridCol w:w="812"/>
        <w:gridCol w:w="1080"/>
        <w:gridCol w:w="1080"/>
        <w:gridCol w:w="900"/>
        <w:gridCol w:w="1368"/>
        <w:gridCol w:w="252"/>
        <w:gridCol w:w="1080"/>
      </w:tblGrid>
      <w:tr w:rsidR="00446CAF" w:rsidTr="000125E2">
        <w:tc>
          <w:tcPr>
            <w:tcW w:w="1440" w:type="dxa"/>
            <w:gridSpan w:val="2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446CAF" w:rsidRPr="00F6451E" w:rsidRDefault="00446CAF" w:rsidP="00CA7F3D">
            <w:pPr>
              <w:ind w:left="-3888" w:firstLine="388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Вид объекта недвижимости; движимое имущество</w:t>
            </w:r>
            <w:hyperlink r:id="rId8" w:anchor="sub_2116#sub_2116" w:history="1">
              <w:r w:rsidRPr="00F6451E">
                <w:rPr>
                  <w:rStyle w:val="a7"/>
                  <w:b/>
                  <w:bCs/>
                  <w:sz w:val="18"/>
                  <w:szCs w:val="18"/>
                </w:rPr>
                <w:t>*(6)</w:t>
              </w:r>
            </w:hyperlink>
          </w:p>
        </w:tc>
        <w:tc>
          <w:tcPr>
            <w:tcW w:w="90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Сведения о недвижимом имуществе или его части</w:t>
            </w:r>
          </w:p>
        </w:tc>
      </w:tr>
      <w:tr w:rsidR="00446CAF" w:rsidTr="000125E2">
        <w:tc>
          <w:tcPr>
            <w:tcW w:w="1440" w:type="dxa"/>
            <w:gridSpan w:val="2"/>
            <w:vMerge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6CAF" w:rsidRPr="00F6451E" w:rsidRDefault="00446CAF" w:rsidP="00CA7F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Кадастровый номер</w:t>
            </w:r>
            <w:hyperlink r:id="rId9" w:anchor="sub_2117#sub_2117" w:history="1">
              <w:r w:rsidRPr="00F6451E">
                <w:rPr>
                  <w:rStyle w:val="a7"/>
                  <w:b/>
                  <w:bCs/>
                  <w:sz w:val="18"/>
                  <w:szCs w:val="18"/>
                </w:rPr>
                <w:t>*(7)</w:t>
              </w:r>
            </w:hyperlink>
          </w:p>
        </w:tc>
        <w:tc>
          <w:tcPr>
            <w:tcW w:w="11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46CAF" w:rsidRPr="00F6451E" w:rsidRDefault="00446CAF" w:rsidP="00CA7F3D">
            <w:pPr>
              <w:ind w:left="72" w:hanging="72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Номер части объекта недвижимости согласно сведениям государственного кадастра недвижимости</w:t>
            </w:r>
            <w:hyperlink r:id="rId10" w:anchor="sub_2118#sub_2118" w:history="1">
              <w:r w:rsidRPr="00F6451E">
                <w:rPr>
                  <w:rStyle w:val="a7"/>
                  <w:b/>
                  <w:bCs/>
                  <w:sz w:val="18"/>
                  <w:szCs w:val="18"/>
                </w:rPr>
                <w:t>*(8)</w:t>
              </w:r>
            </w:hyperlink>
          </w:p>
        </w:tc>
        <w:tc>
          <w:tcPr>
            <w:tcW w:w="5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Основная характеристика объекта недвижимости</w:t>
            </w:r>
            <w:hyperlink r:id="rId11" w:anchor="sub_2119#sub_2119" w:history="1">
              <w:r w:rsidRPr="00F6451E">
                <w:rPr>
                  <w:rStyle w:val="a7"/>
                  <w:b/>
                  <w:bCs/>
                  <w:sz w:val="18"/>
                  <w:szCs w:val="18"/>
                </w:rPr>
                <w:t>*(9)</w:t>
              </w:r>
            </w:hyperlink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51E">
              <w:rPr>
                <w:rFonts w:ascii="Times New Roman" w:hAnsi="Times New Roman"/>
                <w:sz w:val="20"/>
                <w:szCs w:val="20"/>
              </w:rPr>
              <w:t>Наименование объекта учета</w:t>
            </w:r>
            <w:hyperlink r:id="rId12" w:anchor="sub_2120#sub_2120" w:history="1">
              <w:r w:rsidRPr="00F6451E">
                <w:rPr>
                  <w:rStyle w:val="a7"/>
                  <w:b/>
                  <w:bCs/>
                  <w:sz w:val="20"/>
                  <w:szCs w:val="20"/>
                </w:rPr>
                <w:t>*(10)</w:t>
              </w:r>
            </w:hyperlink>
          </w:p>
        </w:tc>
      </w:tr>
      <w:tr w:rsidR="00446CAF" w:rsidTr="000125E2">
        <w:trPr>
          <w:trHeight w:val="299"/>
        </w:trPr>
        <w:tc>
          <w:tcPr>
            <w:tcW w:w="1440" w:type="dxa"/>
            <w:gridSpan w:val="2"/>
            <w:vMerge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6CAF" w:rsidRPr="00F6451E" w:rsidRDefault="00446CAF" w:rsidP="00CA7F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6CAF" w:rsidRPr="00F6451E" w:rsidRDefault="00446CAF" w:rsidP="00CA7F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AF" w:rsidRPr="00F6451E" w:rsidRDefault="00446CAF" w:rsidP="00CA7F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для объектов незавершенного с</w:t>
            </w:r>
            <w:r>
              <w:rPr>
                <w:rFonts w:ascii="Times New Roman" w:hAnsi="Times New Roman"/>
                <w:sz w:val="18"/>
                <w:szCs w:val="18"/>
              </w:rPr>
              <w:t>тр</w:t>
            </w:r>
            <w:r w:rsidRPr="00F6451E">
              <w:rPr>
                <w:rFonts w:ascii="Times New Roman" w:hAnsi="Times New Roman"/>
                <w:sz w:val="18"/>
                <w:szCs w:val="18"/>
              </w:rPr>
              <w:t>оительства)</w:t>
            </w:r>
          </w:p>
        </w:tc>
        <w:tc>
          <w:tcPr>
            <w:tcW w:w="19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46CAF" w:rsidRPr="00F6451E" w:rsidRDefault="00446CAF" w:rsidP="00CA7F3D">
            <w:pPr>
              <w:ind w:hanging="28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Фактическое значение/ Проектируемое значение (для объектов незавершенного строительства)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446CAF" w:rsidRPr="00F6451E" w:rsidRDefault="00446CAF" w:rsidP="00CA7F3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6CAF" w:rsidTr="000125E2">
        <w:trPr>
          <w:trHeight w:val="299"/>
        </w:trPr>
        <w:tc>
          <w:tcPr>
            <w:tcW w:w="1440" w:type="dxa"/>
            <w:gridSpan w:val="2"/>
            <w:vMerge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6CAF" w:rsidRPr="00F6451E" w:rsidRDefault="00446CAF" w:rsidP="00CA7F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Номер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Тип (кадастровый, условный, устаревший)</w:t>
            </w:r>
          </w:p>
        </w:tc>
        <w:tc>
          <w:tcPr>
            <w:tcW w:w="18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6CAF" w:rsidRPr="00F6451E" w:rsidRDefault="00446CAF" w:rsidP="00CA7F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6CAF" w:rsidRPr="00F6451E" w:rsidRDefault="00446CAF" w:rsidP="00CA7F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6CAF" w:rsidRPr="00F6451E" w:rsidRDefault="00446CAF" w:rsidP="00CA7F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6CAF" w:rsidRPr="00F6451E" w:rsidRDefault="00446CAF" w:rsidP="00CA7F3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446CAF" w:rsidRPr="00F6451E" w:rsidRDefault="00446CAF" w:rsidP="00CA7F3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6CAF" w:rsidTr="000125E2"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A7F3D">
            <w:pPr>
              <w:ind w:left="-3888" w:firstLine="388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1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451E">
              <w:rPr>
                <w:rFonts w:ascii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F6451E" w:rsidRDefault="00446CAF" w:rsidP="00CA7F3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51E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</w:tr>
      <w:tr w:rsidR="00446CAF" w:rsidRPr="00F6451E" w:rsidTr="000125E2">
        <w:tc>
          <w:tcPr>
            <w:tcW w:w="14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8459F">
            <w:pPr>
              <w:ind w:left="-3888" w:firstLine="388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1" w:name="_GoBack"/>
            <w:bookmarkEnd w:id="1"/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F6451E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F6451E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</w:tr>
      <w:tr w:rsidR="00446CAF" w:rsidRPr="004E7347" w:rsidTr="000125E2">
        <w:trPr>
          <w:gridBefore w:val="1"/>
          <w:gridAfter w:val="2"/>
          <w:wBefore w:w="540" w:type="dxa"/>
          <w:wAfter w:w="1332" w:type="dxa"/>
          <w:trHeight w:val="517"/>
        </w:trPr>
        <w:tc>
          <w:tcPr>
            <w:tcW w:w="8568" w:type="dxa"/>
            <w:gridSpan w:val="10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46CAF" w:rsidRPr="00867796" w:rsidRDefault="00446CAF" w:rsidP="00C8459F">
            <w:pPr>
              <w:ind w:hanging="10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</w:t>
            </w:r>
            <w:r w:rsidRPr="00867796">
              <w:rPr>
                <w:rFonts w:ascii="Times New Roman" w:hAnsi="Times New Roman"/>
                <w:sz w:val="20"/>
                <w:szCs w:val="20"/>
              </w:rPr>
              <w:t>ведения о движимом имуществе</w:t>
            </w:r>
            <w:hyperlink r:id="rId13" w:anchor="sub_2121#sub_2121" w:history="1">
              <w:r w:rsidRPr="00867796">
                <w:rPr>
                  <w:rStyle w:val="a7"/>
                  <w:rFonts w:ascii="Times New Roman" w:hAnsi="Times New Roman"/>
                  <w:b/>
                  <w:bCs/>
                  <w:sz w:val="20"/>
                  <w:szCs w:val="20"/>
                </w:rPr>
                <w:t>*(11)</w:t>
              </w:r>
            </w:hyperlink>
          </w:p>
        </w:tc>
      </w:tr>
      <w:tr w:rsidR="00446CAF" w:rsidRPr="004E7347" w:rsidTr="000125E2">
        <w:trPr>
          <w:gridBefore w:val="1"/>
          <w:gridAfter w:val="2"/>
          <w:wBefore w:w="540" w:type="dxa"/>
          <w:wAfter w:w="1332" w:type="dxa"/>
          <w:trHeight w:val="517"/>
        </w:trPr>
        <w:tc>
          <w:tcPr>
            <w:tcW w:w="8568" w:type="dxa"/>
            <w:gridSpan w:val="10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46CAF" w:rsidRPr="00867796" w:rsidRDefault="00446CAF" w:rsidP="00C8459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6CAF" w:rsidRPr="004E7347" w:rsidTr="000125E2">
        <w:trPr>
          <w:gridBefore w:val="1"/>
          <w:gridAfter w:val="2"/>
          <w:wBefore w:w="540" w:type="dxa"/>
          <w:wAfter w:w="1332" w:type="dxa"/>
          <w:trHeight w:val="517"/>
        </w:trPr>
        <w:tc>
          <w:tcPr>
            <w:tcW w:w="1512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3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Государственный регистрационный знак (при наличии)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Наименование объекта учета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Марка, модель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ind w:hanging="28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Год выпуска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Кадастровый номер объекта недвижимого имущества, в том числе земельного участка, в (на) котором расположен объект</w:t>
            </w:r>
          </w:p>
        </w:tc>
      </w:tr>
      <w:tr w:rsidR="00446CAF" w:rsidRPr="004E7347" w:rsidTr="000125E2">
        <w:trPr>
          <w:gridBefore w:val="1"/>
          <w:gridAfter w:val="2"/>
          <w:wBefore w:w="540" w:type="dxa"/>
          <w:wAfter w:w="1332" w:type="dxa"/>
          <w:trHeight w:val="517"/>
        </w:trPr>
        <w:tc>
          <w:tcPr>
            <w:tcW w:w="1512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AF" w:rsidRPr="00867796" w:rsidRDefault="00446CAF" w:rsidP="00C8459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AF" w:rsidRPr="00867796" w:rsidRDefault="00446CAF" w:rsidP="00C8459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AF" w:rsidRPr="00867796" w:rsidRDefault="00446CAF" w:rsidP="00C8459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AF" w:rsidRPr="00867796" w:rsidRDefault="00446CAF" w:rsidP="00C8459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CAF" w:rsidRPr="00867796" w:rsidRDefault="00446CAF" w:rsidP="00C8459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46CAF" w:rsidRPr="00867796" w:rsidRDefault="00446CAF" w:rsidP="00C8459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46CAF" w:rsidRPr="004E7347" w:rsidTr="000125E2">
        <w:trPr>
          <w:gridBefore w:val="1"/>
          <w:gridAfter w:val="2"/>
          <w:wBefore w:w="540" w:type="dxa"/>
          <w:wAfter w:w="1332" w:type="dxa"/>
        </w:trPr>
        <w:tc>
          <w:tcPr>
            <w:tcW w:w="151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</w:tr>
      <w:tr w:rsidR="00446CAF" w:rsidRPr="004E7347" w:rsidTr="000125E2">
        <w:trPr>
          <w:gridBefore w:val="1"/>
          <w:gridAfter w:val="2"/>
          <w:wBefore w:w="540" w:type="dxa"/>
          <w:wAfter w:w="1332" w:type="dxa"/>
        </w:trPr>
        <w:tc>
          <w:tcPr>
            <w:tcW w:w="151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446CAF" w:rsidRPr="004E7347" w:rsidTr="000125E2">
        <w:trPr>
          <w:gridBefore w:val="1"/>
          <w:gridAfter w:val="2"/>
          <w:wBefore w:w="540" w:type="dxa"/>
          <w:wAfter w:w="1332" w:type="dxa"/>
        </w:trPr>
        <w:tc>
          <w:tcPr>
            <w:tcW w:w="151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446CAF" w:rsidRPr="004E7347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ru-RU"/>
        </w:rPr>
      </w:pPr>
    </w:p>
    <w:p w:rsidR="00446CAF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</w:pPr>
    </w:p>
    <w:p w:rsidR="00446CAF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</w:pPr>
    </w:p>
    <w:p w:rsidR="00446CAF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20"/>
        <w:gridCol w:w="720"/>
        <w:gridCol w:w="720"/>
        <w:gridCol w:w="720"/>
        <w:gridCol w:w="720"/>
        <w:gridCol w:w="710"/>
        <w:gridCol w:w="730"/>
        <w:gridCol w:w="720"/>
        <w:gridCol w:w="1528"/>
        <w:gridCol w:w="1080"/>
      </w:tblGrid>
      <w:tr w:rsidR="00446CAF" w:rsidRPr="001A7D19" w:rsidTr="004E7347">
        <w:tc>
          <w:tcPr>
            <w:tcW w:w="9268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446CAF" w:rsidRPr="00867796" w:rsidRDefault="00446CAF" w:rsidP="004E7347">
            <w:pPr>
              <w:ind w:hanging="82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Сведения о праве аренды или безвозмездного пользования имуществом</w:t>
            </w:r>
            <w:hyperlink r:id="rId14" w:anchor="sub_2122#sub_2122" w:history="1">
              <w:r w:rsidRPr="00867796">
                <w:rPr>
                  <w:rStyle w:val="a7"/>
                  <w:rFonts w:ascii="Times New Roman" w:hAnsi="Times New Roman"/>
                  <w:b/>
                  <w:bCs/>
                  <w:sz w:val="20"/>
                  <w:szCs w:val="20"/>
                </w:rPr>
                <w:t>*(12)</w:t>
              </w:r>
            </w:hyperlink>
          </w:p>
        </w:tc>
      </w:tr>
      <w:tr w:rsidR="00446CAF" w:rsidRPr="001A7D19" w:rsidTr="004E7347">
        <w:tc>
          <w:tcPr>
            <w:tcW w:w="450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47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субъекта малого и среднего предпринимательства</w:t>
            </w:r>
          </w:p>
        </w:tc>
      </w:tr>
      <w:tr w:rsidR="00446CAF" w:rsidRPr="001A7D19" w:rsidTr="004E7347">
        <w:tc>
          <w:tcPr>
            <w:tcW w:w="306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Правообладатель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Документы основание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Правообладатель</w:t>
            </w: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Документы основание</w:t>
            </w:r>
          </w:p>
        </w:tc>
      </w:tr>
      <w:tr w:rsidR="00446CAF" w:rsidRPr="001A7D19" w:rsidTr="004E7347"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Полное 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ОГРН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ИНН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Дата заключения договора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Дата окончания действия договора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Полное наименование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ОГРН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ИНН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Дата заключения договора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Дата окончания действия договора</w:t>
            </w:r>
          </w:p>
        </w:tc>
      </w:tr>
      <w:tr w:rsidR="00446CAF" w:rsidRPr="001A7D19" w:rsidTr="004E7347"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867796" w:rsidRDefault="00446CAF" w:rsidP="00C845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7796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</w:tr>
      <w:tr w:rsidR="00446CAF" w:rsidRPr="001A7D19" w:rsidTr="004E7347">
        <w:tc>
          <w:tcPr>
            <w:tcW w:w="1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4E7347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E734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4E7347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E734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4E7347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E734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4E7347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E734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4E7347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E734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4E7347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E734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4E7347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E734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4E7347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E734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F" w:rsidRPr="004E7347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E734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AF" w:rsidRPr="004E7347" w:rsidRDefault="00446CAF" w:rsidP="00C8459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E7347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</w:tbl>
    <w:p w:rsidR="00446CAF" w:rsidRDefault="00446CAF" w:rsidP="00867796">
      <w:pPr>
        <w:rPr>
          <w:rFonts w:ascii="Times New Roman" w:hAnsi="Times New Roman"/>
          <w:sz w:val="24"/>
          <w:szCs w:val="24"/>
        </w:rPr>
      </w:pPr>
    </w:p>
    <w:p w:rsidR="00446CAF" w:rsidRDefault="00446CAF" w:rsidP="00867796">
      <w:pPr>
        <w:rPr>
          <w:rFonts w:ascii="Times New Roman" w:hAnsi="Times New Roman"/>
          <w:sz w:val="24"/>
          <w:szCs w:val="24"/>
        </w:rPr>
      </w:pPr>
    </w:p>
    <w:p w:rsidR="00446CAF" w:rsidRDefault="00446CAF" w:rsidP="00867796">
      <w:pPr>
        <w:rPr>
          <w:rFonts w:ascii="Times New Roman" w:hAnsi="Times New Roman"/>
          <w:sz w:val="24"/>
          <w:szCs w:val="24"/>
        </w:rPr>
      </w:pPr>
    </w:p>
    <w:p w:rsidR="00446CAF" w:rsidRDefault="00446CAF" w:rsidP="00867796">
      <w:pPr>
        <w:rPr>
          <w:rFonts w:ascii="Times New Roman" w:hAnsi="Times New Roman"/>
          <w:sz w:val="24"/>
          <w:szCs w:val="24"/>
        </w:rPr>
      </w:pPr>
    </w:p>
    <w:p w:rsidR="00446CAF" w:rsidRDefault="00446CAF" w:rsidP="00867796">
      <w:pPr>
        <w:rPr>
          <w:rFonts w:ascii="Times New Roman" w:hAnsi="Times New Roman"/>
          <w:sz w:val="24"/>
          <w:szCs w:val="24"/>
        </w:rPr>
      </w:pPr>
    </w:p>
    <w:p w:rsidR="00446CAF" w:rsidRPr="000125E2" w:rsidRDefault="00446CAF" w:rsidP="0086779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С</w:t>
      </w:r>
      <w:r w:rsidRPr="000125E2">
        <w:rPr>
          <w:rFonts w:ascii="Times New Roman" w:hAnsi="Times New Roman"/>
          <w:sz w:val="24"/>
          <w:szCs w:val="24"/>
        </w:rPr>
        <w:t xml:space="preserve">ведения о правовом акте, в соответствии с которым имущество включено в перечень   </w:t>
      </w:r>
    </w:p>
    <w:p w:rsidR="00446CAF" w:rsidRDefault="00446CAF" w:rsidP="00867796">
      <w:pPr>
        <w:rPr>
          <w:rFonts w:ascii="Times New Roman" w:hAnsi="Times New Roman"/>
        </w:rPr>
      </w:pPr>
      <w:r w:rsidRPr="000125E2">
        <w:rPr>
          <w:rFonts w:ascii="Times New Roman" w:hAnsi="Times New Roman"/>
          <w:sz w:val="24"/>
          <w:szCs w:val="24"/>
        </w:rPr>
        <w:t xml:space="preserve">              (изменены сведения об имуществе в перечне)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8"/>
        <w:gridCol w:w="2127"/>
        <w:gridCol w:w="2127"/>
        <w:gridCol w:w="2127"/>
        <w:gridCol w:w="2127"/>
      </w:tblGrid>
      <w:tr w:rsidR="00446CAF" w:rsidTr="005718FD">
        <w:trPr>
          <w:trHeight w:val="420"/>
        </w:trPr>
        <w:tc>
          <w:tcPr>
            <w:tcW w:w="1000" w:type="pct"/>
            <w:vMerge w:val="restart"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18FD">
              <w:rPr>
                <w:rFonts w:ascii="Times New Roman" w:hAnsi="Times New Roman"/>
              </w:rPr>
              <w:t>Указать одно из значений в перечне (изменениях в перечне)</w:t>
            </w:r>
          </w:p>
        </w:tc>
        <w:tc>
          <w:tcPr>
            <w:tcW w:w="1000" w:type="pct"/>
            <w:vMerge w:val="restart"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18FD">
              <w:rPr>
                <w:rFonts w:ascii="Times New Roman" w:hAnsi="Times New Roman"/>
              </w:rPr>
              <w:t>Наименование органа, принявшего документ</w:t>
            </w:r>
          </w:p>
        </w:tc>
        <w:tc>
          <w:tcPr>
            <w:tcW w:w="1000" w:type="pct"/>
            <w:vMerge w:val="restart"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18FD">
              <w:rPr>
                <w:rFonts w:ascii="Times New Roman" w:hAnsi="Times New Roman"/>
              </w:rPr>
              <w:t>Вид документа</w:t>
            </w:r>
          </w:p>
        </w:tc>
        <w:tc>
          <w:tcPr>
            <w:tcW w:w="2000" w:type="pct"/>
            <w:gridSpan w:val="2"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18FD">
              <w:rPr>
                <w:rFonts w:ascii="Times New Roman" w:hAnsi="Times New Roman"/>
              </w:rPr>
              <w:t>Реквизиты документа</w:t>
            </w:r>
          </w:p>
        </w:tc>
      </w:tr>
      <w:tr w:rsidR="005718FD" w:rsidTr="005718FD">
        <w:trPr>
          <w:trHeight w:val="345"/>
        </w:trPr>
        <w:tc>
          <w:tcPr>
            <w:tcW w:w="1000" w:type="pct"/>
            <w:vMerge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00" w:type="pct"/>
            <w:vMerge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  <w:tc>
          <w:tcPr>
            <w:tcW w:w="1000" w:type="pct"/>
            <w:vMerge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  <w:tc>
          <w:tcPr>
            <w:tcW w:w="1000" w:type="pct"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18FD">
              <w:rPr>
                <w:rFonts w:ascii="Times New Roman" w:hAnsi="Times New Roman"/>
              </w:rPr>
              <w:t>номер</w:t>
            </w:r>
          </w:p>
        </w:tc>
        <w:tc>
          <w:tcPr>
            <w:tcW w:w="1000" w:type="pct"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18FD">
              <w:rPr>
                <w:rFonts w:ascii="Times New Roman" w:hAnsi="Times New Roman"/>
              </w:rPr>
              <w:t>дата</w:t>
            </w:r>
          </w:p>
        </w:tc>
      </w:tr>
      <w:tr w:rsidR="005718FD" w:rsidTr="005718FD">
        <w:trPr>
          <w:trHeight w:val="330"/>
        </w:trPr>
        <w:tc>
          <w:tcPr>
            <w:tcW w:w="1000" w:type="pct"/>
            <w:vMerge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00" w:type="pct"/>
            <w:vMerge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  <w:tc>
          <w:tcPr>
            <w:tcW w:w="1000" w:type="pct"/>
            <w:vMerge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  <w:tc>
          <w:tcPr>
            <w:tcW w:w="1000" w:type="pct"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  <w:tc>
          <w:tcPr>
            <w:tcW w:w="1000" w:type="pct"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5718FD" w:rsidTr="005718FD">
        <w:tc>
          <w:tcPr>
            <w:tcW w:w="1000" w:type="pct"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18FD">
              <w:rPr>
                <w:rFonts w:ascii="Times New Roman" w:hAnsi="Times New Roman"/>
              </w:rPr>
              <w:t>39</w:t>
            </w:r>
          </w:p>
        </w:tc>
        <w:tc>
          <w:tcPr>
            <w:tcW w:w="1000" w:type="pct"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18FD">
              <w:rPr>
                <w:rFonts w:ascii="Times New Roman" w:hAnsi="Times New Roman"/>
              </w:rPr>
              <w:t>40</w:t>
            </w:r>
          </w:p>
        </w:tc>
        <w:tc>
          <w:tcPr>
            <w:tcW w:w="1000" w:type="pct"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18FD">
              <w:rPr>
                <w:rFonts w:ascii="Times New Roman" w:hAnsi="Times New Roman"/>
              </w:rPr>
              <w:t>41</w:t>
            </w:r>
          </w:p>
        </w:tc>
        <w:tc>
          <w:tcPr>
            <w:tcW w:w="1000" w:type="pct"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18FD">
              <w:rPr>
                <w:rFonts w:ascii="Times New Roman" w:hAnsi="Times New Roman"/>
              </w:rPr>
              <w:t>42</w:t>
            </w:r>
          </w:p>
        </w:tc>
        <w:tc>
          <w:tcPr>
            <w:tcW w:w="1000" w:type="pct"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18FD">
              <w:rPr>
                <w:rFonts w:ascii="Times New Roman" w:hAnsi="Times New Roman"/>
              </w:rPr>
              <w:t>43</w:t>
            </w:r>
          </w:p>
        </w:tc>
      </w:tr>
      <w:tr w:rsidR="005718FD" w:rsidTr="005718FD">
        <w:tc>
          <w:tcPr>
            <w:tcW w:w="1000" w:type="pct"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  <w:tc>
          <w:tcPr>
            <w:tcW w:w="1000" w:type="pct"/>
            <w:shd w:val="clear" w:color="auto" w:fill="auto"/>
          </w:tcPr>
          <w:p w:rsidR="00446CAF" w:rsidRPr="005718FD" w:rsidRDefault="005718FD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proofErr w:type="spellStart"/>
            <w:r w:rsidRPr="005718FD">
              <w:rPr>
                <w:rFonts w:ascii="Times New Roman" w:hAnsi="Times New Roman"/>
              </w:rPr>
              <w:t>Администрацмя</w:t>
            </w:r>
            <w:proofErr w:type="spellEnd"/>
            <w:r w:rsidR="00446CAF" w:rsidRPr="005718FD">
              <w:rPr>
                <w:rFonts w:ascii="Times New Roman" w:hAnsi="Times New Roman"/>
              </w:rPr>
              <w:t xml:space="preserve"> </w:t>
            </w:r>
            <w:proofErr w:type="spellStart"/>
            <w:r w:rsidR="00446CAF" w:rsidRPr="005718FD">
              <w:rPr>
                <w:rFonts w:ascii="Times New Roman" w:hAnsi="Times New Roman"/>
              </w:rPr>
              <w:t>Кучкаевского</w:t>
            </w:r>
            <w:proofErr w:type="spellEnd"/>
            <w:r w:rsidR="00446CAF" w:rsidRPr="005718FD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000" w:type="pct"/>
            <w:shd w:val="clear" w:color="auto" w:fill="auto"/>
          </w:tcPr>
          <w:p w:rsidR="00446CAF" w:rsidRPr="005718FD" w:rsidRDefault="005718FD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18FD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000" w:type="pct"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  <w:tc>
          <w:tcPr>
            <w:tcW w:w="1000" w:type="pct"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5718FD" w:rsidTr="005718FD">
        <w:tc>
          <w:tcPr>
            <w:tcW w:w="1000" w:type="pct"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  <w:tc>
          <w:tcPr>
            <w:tcW w:w="1000" w:type="pct"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  <w:tc>
          <w:tcPr>
            <w:tcW w:w="1000" w:type="pct"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  <w:tc>
          <w:tcPr>
            <w:tcW w:w="1000" w:type="pct"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  <w:tc>
          <w:tcPr>
            <w:tcW w:w="1000" w:type="pct"/>
            <w:shd w:val="clear" w:color="auto" w:fill="auto"/>
          </w:tcPr>
          <w:p w:rsidR="00446CAF" w:rsidRPr="005718FD" w:rsidRDefault="00446CAF" w:rsidP="005718F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446CAF" w:rsidRPr="00E8719D" w:rsidRDefault="00446CAF" w:rsidP="00867796">
      <w:pPr>
        <w:rPr>
          <w:rFonts w:ascii="Times New Roman" w:hAnsi="Times New Roman"/>
        </w:rPr>
      </w:pP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446CAF" w:rsidRPr="00C0537C" w:rsidSect="0068607F">
          <w:pgSz w:w="11900" w:h="16800"/>
          <w:pgMar w:top="851" w:right="380" w:bottom="1440" w:left="1100" w:header="720" w:footer="720" w:gutter="0"/>
          <w:cols w:space="720"/>
          <w:noEndnote/>
        </w:sectPr>
      </w:pP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446CAF" w:rsidRPr="00C0537C" w:rsidRDefault="00446CAF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446CAF" w:rsidRPr="00C0537C" w:rsidSect="008F1DF2">
          <w:pgSz w:w="16837" w:h="11905" w:orient="landscape"/>
          <w:pgMar w:top="709" w:right="800" w:bottom="1440" w:left="1100" w:header="720" w:footer="720" w:gutter="0"/>
          <w:cols w:space="720"/>
          <w:noEndnote/>
        </w:sectPr>
      </w:pPr>
    </w:p>
    <w:p w:rsidR="00446CAF" w:rsidRDefault="00446CAF" w:rsidP="0068607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446CAF" w:rsidRPr="00C0537C" w:rsidRDefault="00446CAF" w:rsidP="00C9667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lang w:eastAsia="ru-RU"/>
        </w:rPr>
      </w:pPr>
    </w:p>
    <w:sectPr w:rsidR="00446CAF" w:rsidRPr="00C0537C" w:rsidSect="0068607F">
      <w:pgSz w:w="11906" w:h="16838"/>
      <w:pgMar w:top="1134" w:right="41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C50C4D"/>
    <w:multiLevelType w:val="hybridMultilevel"/>
    <w:tmpl w:val="5E90328A"/>
    <w:lvl w:ilvl="0" w:tplc="F87C3C86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6966"/>
    <w:rsid w:val="000125E2"/>
    <w:rsid w:val="00041EB0"/>
    <w:rsid w:val="0009264D"/>
    <w:rsid w:val="00176DEB"/>
    <w:rsid w:val="00197620"/>
    <w:rsid w:val="001A44F1"/>
    <w:rsid w:val="001A7D19"/>
    <w:rsid w:val="001D28E3"/>
    <w:rsid w:val="001F03BD"/>
    <w:rsid w:val="001F2222"/>
    <w:rsid w:val="00242A39"/>
    <w:rsid w:val="0028473B"/>
    <w:rsid w:val="002F6E56"/>
    <w:rsid w:val="002F6F08"/>
    <w:rsid w:val="00342975"/>
    <w:rsid w:val="00383172"/>
    <w:rsid w:val="003E3059"/>
    <w:rsid w:val="003F0565"/>
    <w:rsid w:val="00410CE7"/>
    <w:rsid w:val="00421E1B"/>
    <w:rsid w:val="00446CAF"/>
    <w:rsid w:val="00450C05"/>
    <w:rsid w:val="00465E08"/>
    <w:rsid w:val="00470DBE"/>
    <w:rsid w:val="00490EF2"/>
    <w:rsid w:val="004943D0"/>
    <w:rsid w:val="00496CB9"/>
    <w:rsid w:val="004A5BE3"/>
    <w:rsid w:val="004C3471"/>
    <w:rsid w:val="004E7347"/>
    <w:rsid w:val="004F65AE"/>
    <w:rsid w:val="00514BD9"/>
    <w:rsid w:val="00517FC1"/>
    <w:rsid w:val="00551187"/>
    <w:rsid w:val="0056588F"/>
    <w:rsid w:val="005718FD"/>
    <w:rsid w:val="00580A41"/>
    <w:rsid w:val="00580AB5"/>
    <w:rsid w:val="005A197D"/>
    <w:rsid w:val="005A5A2A"/>
    <w:rsid w:val="005B2A7D"/>
    <w:rsid w:val="005C5C02"/>
    <w:rsid w:val="005D3211"/>
    <w:rsid w:val="00625B4C"/>
    <w:rsid w:val="0063661B"/>
    <w:rsid w:val="0064741B"/>
    <w:rsid w:val="00673D05"/>
    <w:rsid w:val="0068607F"/>
    <w:rsid w:val="006C745F"/>
    <w:rsid w:val="00706629"/>
    <w:rsid w:val="0074591F"/>
    <w:rsid w:val="007562B8"/>
    <w:rsid w:val="007915DE"/>
    <w:rsid w:val="007B5EF3"/>
    <w:rsid w:val="0080470B"/>
    <w:rsid w:val="00822B41"/>
    <w:rsid w:val="0083491E"/>
    <w:rsid w:val="00867796"/>
    <w:rsid w:val="008D050E"/>
    <w:rsid w:val="008E0AC6"/>
    <w:rsid w:val="008E210C"/>
    <w:rsid w:val="008F1DF2"/>
    <w:rsid w:val="008F40F4"/>
    <w:rsid w:val="008F585E"/>
    <w:rsid w:val="00900742"/>
    <w:rsid w:val="00961BF8"/>
    <w:rsid w:val="0097001A"/>
    <w:rsid w:val="009729F0"/>
    <w:rsid w:val="009A4FD6"/>
    <w:rsid w:val="009B4045"/>
    <w:rsid w:val="009E66B5"/>
    <w:rsid w:val="00A17791"/>
    <w:rsid w:val="00A35DF7"/>
    <w:rsid w:val="00A37B91"/>
    <w:rsid w:val="00A66B06"/>
    <w:rsid w:val="00A833B5"/>
    <w:rsid w:val="00A86B26"/>
    <w:rsid w:val="00AF00FD"/>
    <w:rsid w:val="00AF30AC"/>
    <w:rsid w:val="00B00CED"/>
    <w:rsid w:val="00B05F3B"/>
    <w:rsid w:val="00B52DC5"/>
    <w:rsid w:val="00BC4E79"/>
    <w:rsid w:val="00BC7AAE"/>
    <w:rsid w:val="00BE183D"/>
    <w:rsid w:val="00BE52CA"/>
    <w:rsid w:val="00BF3D17"/>
    <w:rsid w:val="00C0537C"/>
    <w:rsid w:val="00C36F51"/>
    <w:rsid w:val="00C45789"/>
    <w:rsid w:val="00C61051"/>
    <w:rsid w:val="00C8459F"/>
    <w:rsid w:val="00C87E4D"/>
    <w:rsid w:val="00C96671"/>
    <w:rsid w:val="00CA2663"/>
    <w:rsid w:val="00CA7F3D"/>
    <w:rsid w:val="00CF016C"/>
    <w:rsid w:val="00CF198F"/>
    <w:rsid w:val="00D3176D"/>
    <w:rsid w:val="00D748B2"/>
    <w:rsid w:val="00D76966"/>
    <w:rsid w:val="00D82D67"/>
    <w:rsid w:val="00D82F23"/>
    <w:rsid w:val="00D90326"/>
    <w:rsid w:val="00D94C16"/>
    <w:rsid w:val="00DB6394"/>
    <w:rsid w:val="00DD2446"/>
    <w:rsid w:val="00DE44D3"/>
    <w:rsid w:val="00DF0290"/>
    <w:rsid w:val="00DF0AB4"/>
    <w:rsid w:val="00DF3613"/>
    <w:rsid w:val="00DF5270"/>
    <w:rsid w:val="00E645AE"/>
    <w:rsid w:val="00E64F13"/>
    <w:rsid w:val="00E755BA"/>
    <w:rsid w:val="00E8719D"/>
    <w:rsid w:val="00EA1B48"/>
    <w:rsid w:val="00EF5043"/>
    <w:rsid w:val="00EF5F39"/>
    <w:rsid w:val="00F31EFD"/>
    <w:rsid w:val="00F4427D"/>
    <w:rsid w:val="00F54377"/>
    <w:rsid w:val="00F6451E"/>
    <w:rsid w:val="00F743B0"/>
    <w:rsid w:val="00F824B2"/>
    <w:rsid w:val="00F92F82"/>
    <w:rsid w:val="00FA4F90"/>
    <w:rsid w:val="00FB2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78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C0537C"/>
    <w:rPr>
      <w:color w:val="106BBE"/>
    </w:rPr>
  </w:style>
  <w:style w:type="paragraph" w:styleId="a4">
    <w:name w:val="Balloon Text"/>
    <w:basedOn w:val="a"/>
    <w:link w:val="a5"/>
    <w:uiPriority w:val="99"/>
    <w:semiHidden/>
    <w:rsid w:val="00A86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A86B2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99"/>
    <w:qFormat/>
    <w:rsid w:val="003F0565"/>
    <w:pPr>
      <w:ind w:left="720"/>
      <w:contextualSpacing/>
    </w:pPr>
  </w:style>
  <w:style w:type="character" w:styleId="a7">
    <w:name w:val="Hyperlink"/>
    <w:uiPriority w:val="99"/>
    <w:rsid w:val="00DB6394"/>
    <w:rPr>
      <w:rFonts w:cs="Times New Roman"/>
      <w:color w:val="0000FF"/>
      <w:u w:val="single"/>
    </w:rPr>
  </w:style>
  <w:style w:type="table" w:styleId="a8">
    <w:name w:val="Table Grid"/>
    <w:basedOn w:val="a1"/>
    <w:uiPriority w:val="99"/>
    <w:locked/>
    <w:rsid w:val="007B5EF3"/>
    <w:pPr>
      <w:widowControl w:val="0"/>
      <w:autoSpaceDE w:val="0"/>
      <w:autoSpaceDN w:val="0"/>
      <w:adjustRightInd w:val="0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1176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6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6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6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6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&#1050;&#1091;&#1095;&#1082;&#1072;&#1077;&#1074;&#1086;\&#1056;&#1072;&#1073;&#1086;&#1095;&#1080;&#1081;%20&#1089;&#1090;&#1086;&#1083;\&#1055;&#1086;&#1089;&#1090;%20&#1086;&#1073;%20&#1091;&#1090;&#1074;&#1077;&#1088;&#1078;&#1076;&#1077;&#1085;&#1080;&#1080;%20&#1087;&#1077;&#1088;&#1077;&#1095;&#1085;&#1103;%20&#1080;&#1084;&#1091;&#1097;%202017&#1075;.docx" TargetMode="External"/><Relationship Id="rId13" Type="http://schemas.openxmlformats.org/officeDocument/2006/relationships/hyperlink" Target="file:///C:\Documents%20and%20Settings\&#1050;&#1091;&#1095;&#1082;&#1072;&#1077;&#1074;&#1086;\&#1056;&#1072;&#1073;&#1086;&#1095;&#1080;&#1081;%20&#1089;&#1090;&#1086;&#1083;\&#1055;&#1086;&#1089;&#1090;%20&#1086;&#1073;%20&#1091;&#1090;&#1074;&#1077;&#1088;&#1078;&#1076;&#1077;&#1085;&#1080;&#1080;%20&#1087;&#1077;&#1088;&#1077;&#1095;&#1085;&#1103;%20&#1080;&#1084;&#1091;&#1097;%202017&#1075;.docx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?id=86367&amp;sub=0" TargetMode="External"/><Relationship Id="rId12" Type="http://schemas.openxmlformats.org/officeDocument/2006/relationships/hyperlink" Target="file:///C:\Documents%20and%20Settings\&#1050;&#1091;&#1095;&#1082;&#1072;&#1077;&#1074;&#1086;\&#1056;&#1072;&#1073;&#1086;&#1095;&#1080;&#1081;%20&#1089;&#1090;&#1086;&#1083;\&#1055;&#1086;&#1089;&#1090;%20&#1086;&#1073;%20&#1091;&#1090;&#1074;&#1077;&#1088;&#1078;&#1076;&#1077;&#1085;&#1080;&#1080;%20&#1087;&#1077;&#1088;&#1077;&#1095;&#1085;&#1103;%20&#1080;&#1084;&#1091;&#1097;%202017&#1075;.docx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12054854&amp;sub=18044" TargetMode="External"/><Relationship Id="rId11" Type="http://schemas.openxmlformats.org/officeDocument/2006/relationships/hyperlink" Target="file:///C:\Documents%20and%20Settings\&#1050;&#1091;&#1095;&#1082;&#1072;&#1077;&#1074;&#1086;\&#1056;&#1072;&#1073;&#1086;&#1095;&#1080;&#1081;%20&#1089;&#1090;&#1086;&#1083;\&#1055;&#1086;&#1089;&#1090;%20&#1086;&#1073;%20&#1091;&#1090;&#1074;&#1077;&#1088;&#1078;&#1076;&#1077;&#1085;&#1080;&#1080;%20&#1087;&#1077;&#1088;&#1077;&#1095;&#1085;&#1103;%20&#1080;&#1084;&#1091;&#1097;%202017&#1075;.docx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file:///C:\Documents%20and%20Settings\&#1050;&#1091;&#1095;&#1082;&#1072;&#1077;&#1074;&#1086;\&#1056;&#1072;&#1073;&#1086;&#1095;&#1080;&#1081;%20&#1089;&#1090;&#1086;&#1083;\&#1055;&#1086;&#1089;&#1090;%20&#1086;&#1073;%20&#1091;&#1090;&#1074;&#1077;&#1088;&#1078;&#1076;&#1077;&#1085;&#1080;&#1080;%20&#1087;&#1077;&#1088;&#1077;&#1095;&#1085;&#1103;%20&#1080;&#1084;&#1091;&#1097;%202017&#1075;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Documents%20and%20Settings\&#1050;&#1091;&#1095;&#1082;&#1072;&#1077;&#1074;&#1086;\&#1056;&#1072;&#1073;&#1086;&#1095;&#1080;&#1081;%20&#1089;&#1090;&#1086;&#1083;\&#1055;&#1086;&#1089;&#1090;%20&#1086;&#1073;%20&#1091;&#1090;&#1074;&#1077;&#1088;&#1078;&#1076;&#1077;&#1085;&#1080;&#1080;%20&#1087;&#1077;&#1088;&#1077;&#1095;&#1085;&#1103;%20&#1080;&#1084;&#1091;&#1097;%202017&#1075;.docx" TargetMode="External"/><Relationship Id="rId14" Type="http://schemas.openxmlformats.org/officeDocument/2006/relationships/hyperlink" Target="file:///C:\Documents%20and%20Settings\&#1050;&#1091;&#1095;&#1082;&#1072;&#1077;&#1074;&#1086;\&#1056;&#1072;&#1073;&#1086;&#1095;&#1080;&#1081;%20&#1089;&#1090;&#1086;&#1083;\&#1055;&#1086;&#1089;&#1090;%20&#1086;&#1073;%20&#1091;&#1090;&#1074;&#1077;&#1088;&#1078;&#1076;&#1077;&#1085;&#1080;&#1080;%20&#1087;&#1077;&#1088;&#1077;&#1095;&#1085;&#1103;%20&#1080;&#1084;&#1091;&#1097;%202017&#1075;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7</Pages>
  <Words>1268</Words>
  <Characters>7228</Characters>
  <Application>Microsoft Office Word</Application>
  <DocSecurity>0</DocSecurity>
  <Lines>60</Lines>
  <Paragraphs>16</Paragraphs>
  <ScaleCrop>false</ScaleCrop>
  <Company/>
  <LinksUpToDate>false</LinksUpToDate>
  <CharactersWithSpaces>8480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PK10</cp:lastModifiedBy>
  <cp:revision>27</cp:revision>
  <cp:lastPrinted>2018-08-29T09:41:00Z</cp:lastPrinted>
  <dcterms:created xsi:type="dcterms:W3CDTF">2017-03-24T07:21:00Z</dcterms:created>
  <dcterms:modified xsi:type="dcterms:W3CDTF">2018-09-25T08:21:00Z</dcterms:modified>
</cp:coreProperties>
</file>