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26E" w:rsidRPr="009B382B" w:rsidRDefault="00BE026E" w:rsidP="009B382B">
      <w:pPr>
        <w:jc w:val="center"/>
        <w:rPr>
          <w:rFonts w:ascii="Times New Roman" w:hAnsi="Times New Roman" w:cs="Times New Roman"/>
          <w:b/>
          <w:sz w:val="24"/>
        </w:rPr>
      </w:pPr>
      <w:r w:rsidRPr="009B382B">
        <w:rPr>
          <w:rFonts w:ascii="Times New Roman" w:hAnsi="Times New Roman" w:cs="Times New Roman"/>
          <w:b/>
          <w:sz w:val="24"/>
        </w:rPr>
        <w:t>Как узнать кадастровую стоимость объекта недвижимости?</w:t>
      </w:r>
    </w:p>
    <w:p w:rsidR="00BE026E" w:rsidRPr="009B382B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 xml:space="preserve">Сведения о кадастровой стоимости содержатся в Едином государственном  реестре  недвижимости  (ЕГРН).  Информация  о  кадастровой  стоимости  потребуется  для ряда  операций  с  недвижимостью:  оформления  аренды  или  наследства,  выдачи  разрешения  на </w:t>
      </w:r>
      <w:r w:rsidR="009B382B" w:rsidRPr="009B382B">
        <w:rPr>
          <w:rFonts w:ascii="Times New Roman" w:hAnsi="Times New Roman" w:cs="Times New Roman"/>
          <w:sz w:val="24"/>
        </w:rPr>
        <w:t>с</w:t>
      </w:r>
      <w:r w:rsidRPr="009B382B">
        <w:rPr>
          <w:rFonts w:ascii="Times New Roman" w:hAnsi="Times New Roman" w:cs="Times New Roman"/>
          <w:sz w:val="24"/>
        </w:rPr>
        <w:t xml:space="preserve">троительство, принятия решения о приватизации, проведения купли-продажи. </w:t>
      </w:r>
    </w:p>
    <w:p w:rsidR="009B382B" w:rsidRPr="009B382B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>Существует  несколько  способов  получения  сведений  о  кадастровой  стоимости  объекта  недвижимости. Например, с помощью электронных сервисов</w:t>
      </w:r>
      <w:r w:rsidR="009B382B" w:rsidRPr="009B382B">
        <w:rPr>
          <w:rFonts w:ascii="Times New Roman" w:hAnsi="Times New Roman" w:cs="Times New Roman"/>
          <w:sz w:val="24"/>
        </w:rPr>
        <w:t xml:space="preserve"> на портале </w:t>
      </w:r>
      <w:proofErr w:type="spellStart"/>
      <w:r w:rsidR="009B382B" w:rsidRPr="009B382B">
        <w:rPr>
          <w:rFonts w:ascii="Times New Roman" w:hAnsi="Times New Roman" w:cs="Times New Roman"/>
          <w:sz w:val="24"/>
        </w:rPr>
        <w:t>Росреестра</w:t>
      </w:r>
      <w:proofErr w:type="spellEnd"/>
      <w:r w:rsidR="009B382B" w:rsidRPr="009B382B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9B382B">
        <w:rPr>
          <w:rFonts w:ascii="Times New Roman" w:hAnsi="Times New Roman" w:cs="Times New Roman"/>
          <w:sz w:val="24"/>
        </w:rPr>
        <w:t>rosrees</w:t>
      </w:r>
      <w:r w:rsidR="009B382B" w:rsidRPr="009B382B">
        <w:rPr>
          <w:rFonts w:ascii="Times New Roman" w:hAnsi="Times New Roman" w:cs="Times New Roman"/>
          <w:sz w:val="24"/>
        </w:rPr>
        <w:t>tr.ru</w:t>
      </w:r>
      <w:proofErr w:type="spellEnd"/>
      <w:r w:rsidRPr="009B382B">
        <w:rPr>
          <w:rFonts w:ascii="Times New Roman" w:hAnsi="Times New Roman" w:cs="Times New Roman"/>
          <w:sz w:val="24"/>
        </w:rPr>
        <w:t>)</w:t>
      </w:r>
      <w:r w:rsidR="009B382B" w:rsidRPr="009B382B">
        <w:rPr>
          <w:rFonts w:ascii="Times New Roman" w:hAnsi="Times New Roman" w:cs="Times New Roman"/>
          <w:sz w:val="24"/>
        </w:rPr>
        <w:t xml:space="preserve">, таких как  "Получение сведений из ЕГРН", </w:t>
      </w:r>
      <w:r w:rsidRPr="009B382B">
        <w:rPr>
          <w:rFonts w:ascii="Times New Roman" w:hAnsi="Times New Roman" w:cs="Times New Roman"/>
          <w:sz w:val="24"/>
        </w:rPr>
        <w:t>"</w:t>
      </w:r>
      <w:r w:rsidR="009B382B" w:rsidRPr="009B382B">
        <w:rPr>
          <w:rFonts w:ascii="Times New Roman" w:hAnsi="Times New Roman" w:cs="Times New Roman"/>
          <w:sz w:val="24"/>
        </w:rPr>
        <w:t xml:space="preserve">Публичная  кадастровая  карта", </w:t>
      </w:r>
      <w:r w:rsidRPr="009B382B">
        <w:rPr>
          <w:rFonts w:ascii="Times New Roman" w:hAnsi="Times New Roman" w:cs="Times New Roman"/>
          <w:sz w:val="24"/>
        </w:rPr>
        <w:t xml:space="preserve">"Справочная  информация  по  объектам  недвижимости  в  режиме  </w:t>
      </w:r>
      <w:proofErr w:type="spellStart"/>
      <w:r w:rsidRPr="009B382B">
        <w:rPr>
          <w:rFonts w:ascii="Times New Roman" w:hAnsi="Times New Roman" w:cs="Times New Roman"/>
          <w:sz w:val="24"/>
        </w:rPr>
        <w:t>online</w:t>
      </w:r>
      <w:proofErr w:type="spellEnd"/>
      <w:r w:rsidRPr="009B382B">
        <w:rPr>
          <w:rFonts w:ascii="Times New Roman" w:hAnsi="Times New Roman" w:cs="Times New Roman"/>
          <w:sz w:val="24"/>
        </w:rPr>
        <w:t xml:space="preserve">".  </w:t>
      </w:r>
    </w:p>
    <w:p w:rsidR="00E25FA4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 xml:space="preserve">Если  по  каким-либо  причинам  не  удалось  получить  сведения  о  кадастровой  стоимости  объекта недвижимости на портале, вы можете запросить выписку из ЕГРН в </w:t>
      </w:r>
      <w:r w:rsidR="009B382B" w:rsidRPr="009B382B">
        <w:rPr>
          <w:rFonts w:ascii="Times New Roman" w:hAnsi="Times New Roman" w:cs="Times New Roman"/>
          <w:sz w:val="24"/>
        </w:rPr>
        <w:t>МФЦ.</w:t>
      </w: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E25FA4">
      <w:pPr>
        <w:rPr>
          <w:rFonts w:ascii="Times New Roman" w:hAnsi="Times New Roman" w:cs="Times New Roman"/>
          <w:sz w:val="24"/>
        </w:rPr>
      </w:pPr>
    </w:p>
    <w:sectPr w:rsidR="00E25FA4" w:rsidSect="00EB1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026E"/>
    <w:rsid w:val="00100F4F"/>
    <w:rsid w:val="002D0788"/>
    <w:rsid w:val="009B382B"/>
    <w:rsid w:val="00BE026E"/>
    <w:rsid w:val="00E25FA4"/>
    <w:rsid w:val="00EB15FF"/>
    <w:rsid w:val="00FB4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5</cp:revision>
  <dcterms:created xsi:type="dcterms:W3CDTF">2018-10-11T08:16:00Z</dcterms:created>
  <dcterms:modified xsi:type="dcterms:W3CDTF">2018-11-27T06:49:00Z</dcterms:modified>
</cp:coreProperties>
</file>