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12F" w:rsidRDefault="00B1412F" w:rsidP="00B1412F">
      <w:pPr>
        <w:shd w:val="clear" w:color="auto" w:fill="FFFFFF"/>
        <w:spacing w:before="374"/>
        <w:jc w:val="center"/>
        <w:rPr>
          <w:sz w:val="32"/>
          <w:szCs w:val="32"/>
        </w:rPr>
      </w:pPr>
      <w:r>
        <w:rPr>
          <w:b/>
          <w:color w:val="000000"/>
          <w:spacing w:val="9"/>
          <w:sz w:val="32"/>
          <w:szCs w:val="32"/>
        </w:rPr>
        <w:t xml:space="preserve">Совет депутатов Горского сельского       поселения        Большеигнатовского </w:t>
      </w:r>
      <w:r>
        <w:rPr>
          <w:b/>
          <w:color w:val="000000"/>
          <w:spacing w:val="10"/>
          <w:sz w:val="32"/>
          <w:szCs w:val="32"/>
        </w:rPr>
        <w:t>муниципального района                                         Республики Мордовия</w:t>
      </w:r>
    </w:p>
    <w:p w:rsidR="00B1412F" w:rsidRDefault="00B1412F" w:rsidP="00B1412F">
      <w:pPr>
        <w:shd w:val="clear" w:color="auto" w:fill="FFFFFF"/>
        <w:spacing w:before="374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</w:t>
      </w:r>
      <w:r>
        <w:rPr>
          <w:b/>
          <w:sz w:val="36"/>
          <w:szCs w:val="36"/>
        </w:rPr>
        <w:t xml:space="preserve">    </w:t>
      </w:r>
      <w:proofErr w:type="gramStart"/>
      <w:r>
        <w:rPr>
          <w:b/>
          <w:sz w:val="36"/>
          <w:szCs w:val="36"/>
        </w:rPr>
        <w:t>Р</w:t>
      </w:r>
      <w:proofErr w:type="gramEnd"/>
      <w:r>
        <w:rPr>
          <w:b/>
          <w:sz w:val="36"/>
          <w:szCs w:val="36"/>
        </w:rPr>
        <w:t xml:space="preserve"> Е Ш Е Н И Е</w:t>
      </w:r>
    </w:p>
    <w:p w:rsidR="00B1412F" w:rsidRDefault="00B1412F" w:rsidP="00B1412F">
      <w:pPr>
        <w:shd w:val="clear" w:color="auto" w:fill="FFFFFF"/>
        <w:tabs>
          <w:tab w:val="left" w:pos="9356"/>
        </w:tabs>
        <w:ind w:right="-101"/>
        <w:jc w:val="center"/>
        <w:rPr>
          <w:b/>
          <w:color w:val="000000"/>
          <w:spacing w:val="-3"/>
          <w:sz w:val="32"/>
        </w:rPr>
      </w:pPr>
      <w:r>
        <w:rPr>
          <w:b/>
          <w:color w:val="000000"/>
          <w:sz w:val="32"/>
        </w:rPr>
        <w:t xml:space="preserve">Совета депутатов Горского сельского поселения Большеигнатовского </w:t>
      </w:r>
      <w:r>
        <w:rPr>
          <w:b/>
          <w:color w:val="000000"/>
          <w:spacing w:val="-3"/>
          <w:sz w:val="32"/>
        </w:rPr>
        <w:t>муниципального района</w:t>
      </w:r>
    </w:p>
    <w:p w:rsidR="00B1412F" w:rsidRDefault="00B1412F" w:rsidP="00B1412F">
      <w:pPr>
        <w:shd w:val="clear" w:color="auto" w:fill="FFFFFF"/>
        <w:tabs>
          <w:tab w:val="left" w:pos="9356"/>
        </w:tabs>
        <w:ind w:right="-101"/>
        <w:rPr>
          <w:b/>
          <w:color w:val="000000"/>
          <w:spacing w:val="-3"/>
          <w:sz w:val="32"/>
        </w:rPr>
      </w:pPr>
      <w:r>
        <w:rPr>
          <w:b/>
          <w:color w:val="000000"/>
          <w:spacing w:val="-3"/>
          <w:sz w:val="32"/>
        </w:rPr>
        <w:t xml:space="preserve">                                     Республики Мордовия</w:t>
      </w:r>
    </w:p>
    <w:p w:rsidR="00B1412F" w:rsidRDefault="00B1412F" w:rsidP="00B1412F">
      <w:pPr>
        <w:shd w:val="clear" w:color="auto" w:fill="FFFFFF"/>
        <w:tabs>
          <w:tab w:val="left" w:pos="9356"/>
        </w:tabs>
        <w:ind w:right="-101"/>
        <w:rPr>
          <w:b/>
          <w:color w:val="000000"/>
          <w:spacing w:val="-3"/>
          <w:sz w:val="32"/>
        </w:rPr>
      </w:pPr>
      <w:r>
        <w:rPr>
          <w:b/>
          <w:color w:val="000000"/>
          <w:spacing w:val="-3"/>
          <w:sz w:val="32"/>
        </w:rPr>
        <w:t xml:space="preserve">                                          шестого созыва </w:t>
      </w:r>
    </w:p>
    <w:p w:rsidR="00B1412F" w:rsidRDefault="00B1412F" w:rsidP="00B1412F">
      <w:pPr>
        <w:shd w:val="clear" w:color="auto" w:fill="FFFFFF"/>
        <w:tabs>
          <w:tab w:val="left" w:pos="9356"/>
        </w:tabs>
        <w:ind w:right="-101"/>
        <w:jc w:val="both"/>
        <w:rPr>
          <w:b/>
          <w:color w:val="000000"/>
          <w:spacing w:val="-3"/>
          <w:sz w:val="32"/>
        </w:rPr>
      </w:pPr>
      <w:r>
        <w:rPr>
          <w:b/>
          <w:color w:val="000000"/>
          <w:spacing w:val="-3"/>
          <w:sz w:val="32"/>
        </w:rPr>
        <w:t xml:space="preserve">          </w:t>
      </w:r>
    </w:p>
    <w:p w:rsidR="00B1412F" w:rsidRDefault="00B1412F" w:rsidP="00B1412F">
      <w:pPr>
        <w:shd w:val="clear" w:color="auto" w:fill="FFFFFF"/>
        <w:tabs>
          <w:tab w:val="left" w:pos="9356"/>
        </w:tabs>
        <w:ind w:right="-101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от  </w:t>
      </w:r>
      <w:r>
        <w:rPr>
          <w:color w:val="000000"/>
          <w:spacing w:val="-3"/>
          <w:sz w:val="28"/>
          <w:szCs w:val="28"/>
        </w:rPr>
        <w:t>27</w:t>
      </w:r>
      <w:r>
        <w:rPr>
          <w:color w:val="000000"/>
          <w:spacing w:val="-3"/>
          <w:sz w:val="28"/>
          <w:szCs w:val="28"/>
        </w:rPr>
        <w:t>.</w:t>
      </w:r>
      <w:r>
        <w:rPr>
          <w:color w:val="000000"/>
          <w:spacing w:val="-3"/>
          <w:sz w:val="28"/>
          <w:szCs w:val="28"/>
        </w:rPr>
        <w:t>11</w:t>
      </w:r>
      <w:r>
        <w:rPr>
          <w:color w:val="000000"/>
          <w:spacing w:val="-3"/>
          <w:sz w:val="28"/>
          <w:szCs w:val="28"/>
        </w:rPr>
        <w:t xml:space="preserve">.2018г.                                                                                                № </w:t>
      </w:r>
      <w:r>
        <w:rPr>
          <w:color w:val="000000"/>
          <w:spacing w:val="-3"/>
          <w:sz w:val="28"/>
          <w:szCs w:val="28"/>
        </w:rPr>
        <w:t>7</w:t>
      </w:r>
      <w:r>
        <w:rPr>
          <w:color w:val="000000"/>
          <w:spacing w:val="-3"/>
          <w:sz w:val="28"/>
          <w:szCs w:val="28"/>
        </w:rPr>
        <w:t>9</w:t>
      </w:r>
    </w:p>
    <w:p w:rsidR="00B1412F" w:rsidRDefault="00B1412F" w:rsidP="00B1412F">
      <w:pPr>
        <w:tabs>
          <w:tab w:val="left" w:pos="-2552"/>
          <w:tab w:val="right" w:pos="10632"/>
        </w:tabs>
        <w:jc w:val="center"/>
        <w:rPr>
          <w:sz w:val="24"/>
          <w:szCs w:val="24"/>
        </w:rPr>
      </w:pPr>
    </w:p>
    <w:p w:rsidR="00B1412F" w:rsidRDefault="00B1412F" w:rsidP="00B1412F">
      <w:pPr>
        <w:tabs>
          <w:tab w:val="left" w:pos="-2552"/>
          <w:tab w:val="right" w:pos="1063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с.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Горки</w:t>
      </w:r>
    </w:p>
    <w:p w:rsidR="00B1412F" w:rsidRDefault="00B1412F" w:rsidP="00B1412F">
      <w:pPr>
        <w:pStyle w:val="ConsTitle"/>
        <w:widowControl/>
        <w:tabs>
          <w:tab w:val="left" w:pos="900"/>
        </w:tabs>
        <w:ind w:right="0"/>
        <w:rPr>
          <w:rFonts w:ascii="Times New Roman" w:hAnsi="Times New Roman" w:cs="Times New Roman"/>
          <w:sz w:val="28"/>
          <w:szCs w:val="28"/>
        </w:rPr>
      </w:pPr>
    </w:p>
    <w:p w:rsidR="00437D21" w:rsidRPr="001640B4" w:rsidRDefault="00B1412F" w:rsidP="00437D21">
      <w:pPr>
        <w:pStyle w:val="ConsTitle"/>
        <w:widowControl/>
        <w:tabs>
          <w:tab w:val="left" w:pos="900"/>
        </w:tabs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</w:t>
      </w:r>
    </w:p>
    <w:p w:rsidR="00437D21" w:rsidRDefault="00B1412F" w:rsidP="00B1412F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40B4">
        <w:rPr>
          <w:rFonts w:ascii="Times New Roman" w:hAnsi="Times New Roman" w:cs="Times New Roman"/>
          <w:b/>
          <w:bCs/>
          <w:sz w:val="28"/>
          <w:szCs w:val="28"/>
        </w:rPr>
        <w:t>Совета депутатов</w:t>
      </w:r>
      <w:r w:rsidR="00437D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640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Горского сельсовета</w:t>
      </w:r>
    </w:p>
    <w:p w:rsidR="00B1412F" w:rsidRDefault="00B1412F" w:rsidP="00B1412F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40B4">
        <w:rPr>
          <w:rFonts w:ascii="Times New Roman" w:hAnsi="Times New Roman" w:cs="Times New Roman"/>
          <w:b/>
          <w:bCs/>
          <w:sz w:val="28"/>
          <w:szCs w:val="28"/>
        </w:rPr>
        <w:t xml:space="preserve"> Большеигнатовского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640B4">
        <w:rPr>
          <w:rFonts w:ascii="Times New Roman" w:hAnsi="Times New Roman" w:cs="Times New Roman"/>
          <w:b/>
          <w:bCs/>
          <w:sz w:val="28"/>
          <w:szCs w:val="28"/>
        </w:rPr>
        <w:t>района</w:t>
      </w:r>
    </w:p>
    <w:p w:rsidR="00437D21" w:rsidRDefault="00B1412F" w:rsidP="00B1412F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40B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 от 10.10.2005г.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7D21">
        <w:rPr>
          <w:rFonts w:ascii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>28</w:t>
      </w:r>
    </w:p>
    <w:p w:rsidR="00B1412F" w:rsidRPr="001640B4" w:rsidRDefault="00B1412F" w:rsidP="00B1412F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40B4">
        <w:rPr>
          <w:rFonts w:ascii="Times New Roman" w:hAnsi="Times New Roman" w:cs="Times New Roman"/>
          <w:b/>
          <w:bCs/>
          <w:sz w:val="28"/>
          <w:szCs w:val="28"/>
        </w:rPr>
        <w:t xml:space="preserve"> «Об установлении земельного налога»</w:t>
      </w:r>
    </w:p>
    <w:p w:rsidR="00B1412F" w:rsidRDefault="00B1412F" w:rsidP="00B1412F">
      <w:pPr>
        <w:tabs>
          <w:tab w:val="left" w:pos="-2552"/>
          <w:tab w:val="right" w:pos="10632"/>
        </w:tabs>
        <w:rPr>
          <w:b/>
          <w:sz w:val="28"/>
          <w:szCs w:val="28"/>
        </w:rPr>
      </w:pPr>
    </w:p>
    <w:p w:rsidR="00B1412F" w:rsidRDefault="00B1412F" w:rsidP="00B141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внесёнными в п.10 ст.396 Федерального Закона от 30.09.2017г. №286-ФЗ «О внесении изменений в часть вторую Налогового кодекса РФ и отдельные законодательные акты РФ»,  Совет депутатов Горского сельского поселения РЕШИЛ:</w:t>
      </w:r>
      <w:proofErr w:type="gramEnd"/>
    </w:p>
    <w:p w:rsidR="00B1412F" w:rsidRDefault="00B1412F" w:rsidP="00B1412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Горского сельского поселения Большеигнатовского муниципального  района от 10 октября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sz w:val="28"/>
            <w:szCs w:val="28"/>
          </w:rPr>
          <w:t>2005 г</w:t>
        </w:r>
      </w:smartTag>
      <w:r>
        <w:rPr>
          <w:rFonts w:ascii="Times New Roman" w:hAnsi="Times New Roman" w:cs="Times New Roman"/>
          <w:sz w:val="28"/>
          <w:szCs w:val="28"/>
        </w:rPr>
        <w:t>.  № 28 "Об установлении земельного налога" (с изм. от 23.09.2010г.№80,от 15.03.2013г.№52,от 25.12.2013г.№74,от 22.05.2015г.№116, от 21.08.2017г.№37</w:t>
      </w:r>
      <w:r w:rsidR="00437D21">
        <w:rPr>
          <w:rFonts w:ascii="Times New Roman" w:hAnsi="Times New Roman" w:cs="Times New Roman"/>
          <w:sz w:val="28"/>
          <w:szCs w:val="28"/>
        </w:rPr>
        <w:t>, от 02.07.2018 г. №69</w:t>
      </w:r>
      <w:r>
        <w:rPr>
          <w:rFonts w:ascii="Times New Roman" w:hAnsi="Times New Roman" w:cs="Times New Roman"/>
          <w:sz w:val="28"/>
          <w:szCs w:val="28"/>
        </w:rPr>
        <w:t>) следующие изменения:</w:t>
      </w:r>
    </w:p>
    <w:p w:rsidR="00B1412F" w:rsidRPr="0010093B" w:rsidRDefault="00B1412F" w:rsidP="00B1412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 Пункт </w:t>
      </w:r>
      <w:r w:rsidRPr="0010093B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093B">
        <w:rPr>
          <w:rFonts w:ascii="Times New Roman" w:hAnsi="Times New Roman" w:cs="Times New Roman"/>
          <w:sz w:val="28"/>
          <w:szCs w:val="28"/>
        </w:rPr>
        <w:t xml:space="preserve">Освободить от уплаты земельного </w:t>
      </w:r>
      <w:hyperlink r:id="rId5" w:history="1">
        <w:r w:rsidRPr="0010093B">
          <w:rPr>
            <w:rFonts w:ascii="Times New Roman" w:hAnsi="Times New Roman" w:cs="Times New Roman"/>
            <w:sz w:val="28"/>
            <w:szCs w:val="28"/>
          </w:rPr>
          <w:t>налога</w:t>
        </w:r>
      </w:hyperlink>
      <w:r w:rsidRPr="0010093B"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093B">
        <w:rPr>
          <w:rFonts w:ascii="Times New Roman" w:hAnsi="Times New Roman" w:cs="Times New Roman"/>
          <w:sz w:val="28"/>
          <w:szCs w:val="28"/>
        </w:rPr>
        <w:t>:</w:t>
      </w:r>
    </w:p>
    <w:p w:rsidR="00B1412F" w:rsidRPr="0010093B" w:rsidRDefault="00B1412F" w:rsidP="00B141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B1412F" w:rsidRPr="0010093B" w:rsidRDefault="00B1412F" w:rsidP="00B141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B1412F" w:rsidRPr="0010093B" w:rsidRDefault="00B1412F" w:rsidP="00B141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государственной (муниципальной) казны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437D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отменить.</w:t>
      </w:r>
    </w:p>
    <w:p w:rsidR="00B1412F" w:rsidRDefault="00B1412F" w:rsidP="00B141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распространяет своё действие на </w:t>
      </w:r>
      <w:r w:rsidR="00437D21">
        <w:rPr>
          <w:rFonts w:ascii="Times New Roman" w:hAnsi="Times New Roman" w:cs="Times New Roman"/>
          <w:sz w:val="28"/>
          <w:szCs w:val="28"/>
        </w:rPr>
        <w:t>правоотношения, возникшие с 01.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.2018г. и подлежит официальному опубликованию в местной газете «Вектор».</w:t>
      </w:r>
    </w:p>
    <w:p w:rsidR="00B1412F" w:rsidRDefault="00B1412F" w:rsidP="00B141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412F" w:rsidRDefault="00B1412F" w:rsidP="00B141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437D21">
        <w:rPr>
          <w:sz w:val="28"/>
          <w:szCs w:val="28"/>
        </w:rPr>
        <w:t xml:space="preserve">Горского </w:t>
      </w:r>
      <w:r>
        <w:rPr>
          <w:sz w:val="28"/>
          <w:szCs w:val="28"/>
        </w:rPr>
        <w:t xml:space="preserve">сельского поселения </w:t>
      </w:r>
      <w:r w:rsidR="00437D21">
        <w:rPr>
          <w:sz w:val="28"/>
          <w:szCs w:val="28"/>
        </w:rPr>
        <w:t xml:space="preserve">                                        </w:t>
      </w:r>
      <w:bookmarkStart w:id="0" w:name="_GoBack"/>
      <w:bookmarkEnd w:id="0"/>
      <w:proofErr w:type="spellStart"/>
      <w:r w:rsidR="00437D21">
        <w:rPr>
          <w:sz w:val="28"/>
          <w:szCs w:val="28"/>
        </w:rPr>
        <w:t>Т.А.Жаркова</w:t>
      </w:r>
      <w:proofErr w:type="spellEnd"/>
      <w:r>
        <w:rPr>
          <w:sz w:val="28"/>
          <w:szCs w:val="28"/>
        </w:rPr>
        <w:t xml:space="preserve">                                                  </w:t>
      </w:r>
    </w:p>
    <w:p w:rsidR="00805BD2" w:rsidRDefault="00C32AA0"/>
    <w:sectPr w:rsidR="00805BD2" w:rsidSect="00437D2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12F"/>
    <w:rsid w:val="00437D21"/>
    <w:rsid w:val="00894A8C"/>
    <w:rsid w:val="00B1412F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141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Title">
    <w:name w:val="ConsTitle"/>
    <w:rsid w:val="00B1412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141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Title">
    <w:name w:val="ConsTitle"/>
    <w:rsid w:val="00B1412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9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2018-11-27T08:37:00Z</dcterms:created>
  <dcterms:modified xsi:type="dcterms:W3CDTF">2018-11-27T08:59:00Z</dcterms:modified>
</cp:coreProperties>
</file>