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B21" w:rsidRPr="00EF51B2" w:rsidRDefault="00B125BC" w:rsidP="00B125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51B2">
        <w:rPr>
          <w:rFonts w:ascii="Times New Roman" w:hAnsi="Times New Roman" w:cs="Times New Roman"/>
          <w:b/>
          <w:sz w:val="24"/>
          <w:szCs w:val="24"/>
        </w:rPr>
        <w:t>Выписка из ЕГРН</w:t>
      </w:r>
      <w:r w:rsidR="00EF51B2" w:rsidRPr="00EF51B2">
        <w:rPr>
          <w:rFonts w:ascii="Times New Roman" w:hAnsi="Times New Roman" w:cs="Times New Roman"/>
          <w:b/>
          <w:sz w:val="24"/>
          <w:szCs w:val="24"/>
        </w:rPr>
        <w:t>:</w:t>
      </w:r>
      <w:r w:rsidRPr="00EF51B2">
        <w:rPr>
          <w:rFonts w:ascii="Times New Roman" w:hAnsi="Times New Roman" w:cs="Times New Roman"/>
          <w:b/>
          <w:sz w:val="24"/>
          <w:szCs w:val="24"/>
        </w:rPr>
        <w:t xml:space="preserve"> зачем она нужна, какие сведения содержит и где ее заказать?</w:t>
      </w:r>
    </w:p>
    <w:p w:rsidR="00B125BC" w:rsidRPr="00EF51B2" w:rsidRDefault="00B125BC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С каждым годом оборот недвижимого имущества в нашей стране увеличивается, вместе с ним и</w:t>
      </w:r>
      <w:r w:rsidR="0068382E">
        <w:rPr>
          <w:rFonts w:ascii="Times New Roman" w:hAnsi="Times New Roman" w:cs="Times New Roman"/>
          <w:sz w:val="24"/>
          <w:szCs w:val="24"/>
        </w:rPr>
        <w:t xml:space="preserve"> </w:t>
      </w:r>
      <w:r w:rsidRPr="00EF51B2">
        <w:rPr>
          <w:rFonts w:ascii="Times New Roman" w:hAnsi="Times New Roman" w:cs="Times New Roman"/>
          <w:sz w:val="24"/>
          <w:szCs w:val="24"/>
        </w:rPr>
        <w:t>увеличивается</w:t>
      </w:r>
      <w:r w:rsidR="0068382E">
        <w:rPr>
          <w:rFonts w:ascii="Times New Roman" w:hAnsi="Times New Roman" w:cs="Times New Roman"/>
          <w:sz w:val="24"/>
          <w:szCs w:val="24"/>
        </w:rPr>
        <w:t xml:space="preserve"> </w:t>
      </w:r>
      <w:r w:rsidRPr="00EF51B2">
        <w:rPr>
          <w:rFonts w:ascii="Times New Roman" w:hAnsi="Times New Roman" w:cs="Times New Roman"/>
          <w:sz w:val="24"/>
          <w:szCs w:val="24"/>
        </w:rPr>
        <w:t>число мошенников, орудующих на рынке недвижимости.</w:t>
      </w:r>
    </w:p>
    <w:p w:rsidR="00B125BC" w:rsidRPr="00EF51B2" w:rsidRDefault="00B125BC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Выписка из ЕГРН позволяет снизить риск возникновения спорных ситуаций и является одним из подтверждений чистоты сделки.</w:t>
      </w:r>
    </w:p>
    <w:p w:rsidR="00B125BC" w:rsidRPr="00EF51B2" w:rsidRDefault="00B125BC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Выписка из ЕГРН об объекте недвижимости – это документ, в котором содержатся сведения на тот или иной объект недвижимости:</w:t>
      </w:r>
    </w:p>
    <w:p w:rsidR="00B125BC" w:rsidRPr="00EF51B2" w:rsidRDefault="00B125BC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-</w:t>
      </w:r>
      <w:r w:rsidR="00EF51B2">
        <w:rPr>
          <w:rFonts w:ascii="Times New Roman" w:hAnsi="Times New Roman" w:cs="Times New Roman"/>
          <w:sz w:val="24"/>
          <w:szCs w:val="24"/>
        </w:rPr>
        <w:t xml:space="preserve"> </w:t>
      </w:r>
      <w:r w:rsidRPr="00EF51B2">
        <w:rPr>
          <w:rFonts w:ascii="Times New Roman" w:hAnsi="Times New Roman" w:cs="Times New Roman"/>
          <w:sz w:val="24"/>
          <w:szCs w:val="24"/>
        </w:rPr>
        <w:t>данные о правообладателе;</w:t>
      </w:r>
    </w:p>
    <w:p w:rsidR="00B125BC" w:rsidRPr="00EF51B2" w:rsidRDefault="00B125BC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-</w:t>
      </w:r>
      <w:r w:rsidR="00EF51B2">
        <w:rPr>
          <w:rFonts w:ascii="Times New Roman" w:hAnsi="Times New Roman" w:cs="Times New Roman"/>
          <w:sz w:val="24"/>
          <w:szCs w:val="24"/>
        </w:rPr>
        <w:t xml:space="preserve"> </w:t>
      </w:r>
      <w:r w:rsidRPr="00EF51B2">
        <w:rPr>
          <w:rFonts w:ascii="Times New Roman" w:hAnsi="Times New Roman" w:cs="Times New Roman"/>
          <w:sz w:val="24"/>
          <w:szCs w:val="24"/>
        </w:rPr>
        <w:t>зарегистрированные обременения или ограничения прав</w:t>
      </w:r>
      <w:r w:rsidR="00617932" w:rsidRPr="00EF51B2">
        <w:rPr>
          <w:rFonts w:ascii="Times New Roman" w:hAnsi="Times New Roman" w:cs="Times New Roman"/>
          <w:sz w:val="24"/>
          <w:szCs w:val="24"/>
        </w:rPr>
        <w:t>, в том числе дата и номер государственной регистрации, сроки, на которые они установлены, а также данные о лицах, в пользу которых они установлены</w:t>
      </w:r>
      <w:r w:rsidRPr="00EF51B2">
        <w:rPr>
          <w:rFonts w:ascii="Times New Roman" w:hAnsi="Times New Roman" w:cs="Times New Roman"/>
          <w:sz w:val="24"/>
          <w:szCs w:val="24"/>
        </w:rPr>
        <w:t>;</w:t>
      </w:r>
    </w:p>
    <w:p w:rsidR="00B125BC" w:rsidRPr="00EF51B2" w:rsidRDefault="00617932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-</w:t>
      </w:r>
      <w:r w:rsidR="00EF51B2">
        <w:rPr>
          <w:rFonts w:ascii="Times New Roman" w:hAnsi="Times New Roman" w:cs="Times New Roman"/>
          <w:sz w:val="24"/>
          <w:szCs w:val="24"/>
        </w:rPr>
        <w:t xml:space="preserve"> </w:t>
      </w:r>
      <w:r w:rsidRPr="00EF51B2">
        <w:rPr>
          <w:rFonts w:ascii="Times New Roman" w:hAnsi="Times New Roman" w:cs="Times New Roman"/>
          <w:sz w:val="24"/>
          <w:szCs w:val="24"/>
        </w:rPr>
        <w:t>вид зарегистрированного права;</w:t>
      </w:r>
    </w:p>
    <w:p w:rsidR="00617932" w:rsidRPr="00EF51B2" w:rsidRDefault="00617932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- кадастровый номер объекта;</w:t>
      </w:r>
    </w:p>
    <w:p w:rsidR="00617932" w:rsidRPr="00EF51B2" w:rsidRDefault="00617932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-</w:t>
      </w:r>
      <w:r w:rsidR="00EF51B2">
        <w:rPr>
          <w:rFonts w:ascii="Times New Roman" w:hAnsi="Times New Roman" w:cs="Times New Roman"/>
          <w:sz w:val="24"/>
          <w:szCs w:val="24"/>
        </w:rPr>
        <w:t xml:space="preserve"> </w:t>
      </w:r>
      <w:r w:rsidRPr="00EF51B2">
        <w:rPr>
          <w:rFonts w:ascii="Times New Roman" w:hAnsi="Times New Roman" w:cs="Times New Roman"/>
          <w:sz w:val="24"/>
          <w:szCs w:val="24"/>
        </w:rPr>
        <w:t>назначение объекта, его адрес</w:t>
      </w:r>
      <w:r w:rsidR="00690462" w:rsidRPr="00EF51B2">
        <w:rPr>
          <w:rFonts w:ascii="Times New Roman" w:hAnsi="Times New Roman" w:cs="Times New Roman"/>
          <w:sz w:val="24"/>
          <w:szCs w:val="24"/>
        </w:rPr>
        <w:t xml:space="preserve"> и площадь (для зданий</w:t>
      </w:r>
      <w:r w:rsidR="0019529B" w:rsidRPr="00EF51B2">
        <w:rPr>
          <w:rFonts w:ascii="Times New Roman" w:hAnsi="Times New Roman" w:cs="Times New Roman"/>
          <w:sz w:val="24"/>
          <w:szCs w:val="24"/>
        </w:rPr>
        <w:t xml:space="preserve"> </w:t>
      </w:r>
      <w:r w:rsidR="00690462" w:rsidRPr="00EF51B2">
        <w:rPr>
          <w:rFonts w:ascii="Times New Roman" w:hAnsi="Times New Roman" w:cs="Times New Roman"/>
          <w:sz w:val="24"/>
          <w:szCs w:val="24"/>
        </w:rPr>
        <w:t>-</w:t>
      </w:r>
      <w:r w:rsidRPr="00EF51B2">
        <w:rPr>
          <w:rFonts w:ascii="Times New Roman" w:hAnsi="Times New Roman" w:cs="Times New Roman"/>
          <w:sz w:val="24"/>
          <w:szCs w:val="24"/>
        </w:rPr>
        <w:t xml:space="preserve"> </w:t>
      </w:r>
      <w:r w:rsidR="00690462" w:rsidRPr="00EF51B2">
        <w:rPr>
          <w:rFonts w:ascii="Times New Roman" w:hAnsi="Times New Roman" w:cs="Times New Roman"/>
          <w:sz w:val="24"/>
          <w:szCs w:val="24"/>
        </w:rPr>
        <w:t>этажность)</w:t>
      </w:r>
      <w:r w:rsidR="0019529B" w:rsidRPr="00EF51B2">
        <w:rPr>
          <w:rFonts w:ascii="Times New Roman" w:hAnsi="Times New Roman" w:cs="Times New Roman"/>
          <w:sz w:val="24"/>
          <w:szCs w:val="24"/>
        </w:rPr>
        <w:t>.</w:t>
      </w:r>
    </w:p>
    <w:p w:rsidR="0019529B" w:rsidRPr="00EF51B2" w:rsidRDefault="0019529B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Чтобы не оказаться жертвой нечестных продавцов, следует обратить внимание на наличие в выписке записи об обременения или ограничения права, которая</w:t>
      </w:r>
      <w:r w:rsidR="0068382E">
        <w:rPr>
          <w:rFonts w:ascii="Times New Roman" w:hAnsi="Times New Roman" w:cs="Times New Roman"/>
          <w:sz w:val="24"/>
          <w:szCs w:val="24"/>
        </w:rPr>
        <w:t xml:space="preserve"> </w:t>
      </w:r>
      <w:r w:rsidRPr="00EF51B2">
        <w:rPr>
          <w:rFonts w:ascii="Times New Roman" w:hAnsi="Times New Roman" w:cs="Times New Roman"/>
          <w:sz w:val="24"/>
          <w:szCs w:val="24"/>
        </w:rPr>
        <w:t>может свидетельствовать о наличии залога либо ареста.</w:t>
      </w:r>
    </w:p>
    <w:p w:rsidR="00E568E3" w:rsidRPr="00EF51B2" w:rsidRDefault="00E568E3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68382E">
        <w:rPr>
          <w:rFonts w:ascii="Times New Roman" w:hAnsi="Times New Roman" w:cs="Times New Roman"/>
          <w:sz w:val="24"/>
          <w:szCs w:val="24"/>
        </w:rPr>
        <w:t>в</w:t>
      </w:r>
      <w:r w:rsidRPr="00EF51B2">
        <w:rPr>
          <w:rFonts w:ascii="Times New Roman" w:hAnsi="Times New Roman" w:cs="Times New Roman"/>
          <w:sz w:val="24"/>
          <w:szCs w:val="24"/>
        </w:rPr>
        <w:t>ыписка из ЕГРН об объекте недвижимости позволяет увидеть основные характеристики объекта, что снижает риск быть введенным в заблуждение по поводу площади, назначения, этажности приобретаемого объекта</w:t>
      </w:r>
    </w:p>
    <w:p w:rsidR="00E568E3" w:rsidRPr="00EF51B2" w:rsidRDefault="00E568E3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Кроме этого, необходимо</w:t>
      </w:r>
      <w:r w:rsidR="0019529B" w:rsidRPr="00EF51B2">
        <w:rPr>
          <w:rFonts w:ascii="Times New Roman" w:hAnsi="Times New Roman" w:cs="Times New Roman"/>
          <w:sz w:val="24"/>
          <w:szCs w:val="24"/>
        </w:rPr>
        <w:t xml:space="preserve"> обратить внимание на дату выписки, так как сведения, содержащиеся в ЕГРН, являются актуальными (действительными) на момент выдачи органом регистрации прав.</w:t>
      </w:r>
      <w:r w:rsidRPr="00EF51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29B" w:rsidRPr="00EF51B2" w:rsidRDefault="0019529B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Для получения</w:t>
      </w:r>
      <w:r w:rsidR="0068382E">
        <w:rPr>
          <w:rFonts w:ascii="Times New Roman" w:hAnsi="Times New Roman" w:cs="Times New Roman"/>
          <w:sz w:val="24"/>
          <w:szCs w:val="24"/>
        </w:rPr>
        <w:t xml:space="preserve"> </w:t>
      </w:r>
      <w:r w:rsidRPr="00EF51B2">
        <w:rPr>
          <w:rFonts w:ascii="Times New Roman" w:hAnsi="Times New Roman" w:cs="Times New Roman"/>
          <w:sz w:val="24"/>
          <w:szCs w:val="24"/>
        </w:rPr>
        <w:t>данного вида выписки заинтересованному лицу</w:t>
      </w:r>
      <w:r w:rsidR="0068382E">
        <w:rPr>
          <w:rFonts w:ascii="Times New Roman" w:hAnsi="Times New Roman" w:cs="Times New Roman"/>
          <w:sz w:val="24"/>
          <w:szCs w:val="24"/>
        </w:rPr>
        <w:t xml:space="preserve"> </w:t>
      </w:r>
      <w:r w:rsidRPr="00EF51B2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EF51B2">
        <w:rPr>
          <w:rFonts w:ascii="Times New Roman" w:hAnsi="Times New Roman" w:cs="Times New Roman"/>
          <w:bCs/>
          <w:sz w:val="24"/>
          <w:szCs w:val="24"/>
        </w:rPr>
        <w:t xml:space="preserve">обратиться </w:t>
      </w:r>
      <w:r w:rsidRPr="00EF51B2">
        <w:rPr>
          <w:rFonts w:ascii="Times New Roman" w:hAnsi="Times New Roman" w:cs="Times New Roman"/>
          <w:sz w:val="24"/>
          <w:szCs w:val="24"/>
        </w:rPr>
        <w:t>с заявлением посредством личного обращения через многофункциональный центр, посредством почтового отправления</w:t>
      </w:r>
      <w:bookmarkStart w:id="0" w:name="_GoBack"/>
      <w:r w:rsidR="0068382E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EF51B2">
        <w:rPr>
          <w:rFonts w:ascii="Times New Roman" w:hAnsi="Times New Roman" w:cs="Times New Roman"/>
          <w:sz w:val="24"/>
          <w:szCs w:val="24"/>
        </w:rPr>
        <w:t>либо посредством электронного обращения (через официальный сайт Росреестра, через единый портал государственных услуг).</w:t>
      </w:r>
    </w:p>
    <w:p w:rsidR="00B33CAC" w:rsidRPr="00EF51B2" w:rsidRDefault="00B33CAC" w:rsidP="00EF51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568E3" w:rsidRPr="00EF51B2" w:rsidRDefault="00E568E3" w:rsidP="00EF51B2">
      <w:pPr>
        <w:pStyle w:val="a3"/>
        <w:ind w:left="0"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Заместитель начальника отдела ведения ЕГРН, повышения качества данных ЕГРН</w:t>
      </w:r>
    </w:p>
    <w:p w:rsidR="00E568E3" w:rsidRPr="00EF51B2" w:rsidRDefault="00E568E3" w:rsidP="00EF51B2">
      <w:pPr>
        <w:pStyle w:val="a3"/>
        <w:ind w:left="0"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EF51B2">
        <w:rPr>
          <w:rFonts w:ascii="Times New Roman" w:hAnsi="Times New Roman" w:cs="Times New Roman"/>
          <w:sz w:val="24"/>
          <w:szCs w:val="24"/>
        </w:rPr>
        <w:t>С.И. Макарова</w:t>
      </w:r>
    </w:p>
    <w:p w:rsidR="00E568E3" w:rsidRPr="00EF51B2" w:rsidRDefault="00E568E3" w:rsidP="00E568E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9529B" w:rsidRPr="00EF51B2" w:rsidRDefault="0019529B" w:rsidP="00E568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25BC" w:rsidRPr="00EF51B2" w:rsidRDefault="00B125BC" w:rsidP="0069046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25BC" w:rsidRPr="00EF5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5BC"/>
    <w:rsid w:val="0019529B"/>
    <w:rsid w:val="00474B21"/>
    <w:rsid w:val="00617932"/>
    <w:rsid w:val="0068382E"/>
    <w:rsid w:val="00690462"/>
    <w:rsid w:val="00B125BC"/>
    <w:rsid w:val="00B33CAC"/>
    <w:rsid w:val="00E568E3"/>
    <w:rsid w:val="00EF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68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6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4</cp:revision>
  <cp:lastPrinted>2018-10-16T13:46:00Z</cp:lastPrinted>
  <dcterms:created xsi:type="dcterms:W3CDTF">2018-10-16T12:57:00Z</dcterms:created>
  <dcterms:modified xsi:type="dcterms:W3CDTF">2018-10-18T08:45:00Z</dcterms:modified>
</cp:coreProperties>
</file>