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44B" w:rsidRDefault="000E244B" w:rsidP="00602A58">
      <w:pPr>
        <w:spacing w:after="0" w:line="240" w:lineRule="atLeast"/>
        <w:ind w:firstLine="567"/>
        <w:jc w:val="center"/>
        <w:rPr>
          <w:rFonts w:ascii="Times New Roman" w:hAnsi="Times New Roman" w:cs="Times New Roman"/>
          <w:color w:val="000000"/>
          <w:sz w:val="28"/>
          <w:szCs w:val="28"/>
          <w:shd w:val="clear" w:color="auto" w:fill="FFFFFF"/>
        </w:rPr>
      </w:pPr>
    </w:p>
    <w:p w:rsidR="000E244B" w:rsidRDefault="00602A58" w:rsidP="00602A58">
      <w:pPr>
        <w:spacing w:after="0" w:line="240" w:lineRule="atLeast"/>
        <w:ind w:firstLine="567"/>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Внимание, контрафакт!</w:t>
      </w:r>
    </w:p>
    <w:p w:rsidR="000E244B" w:rsidRDefault="000E244B" w:rsidP="007D711F">
      <w:pPr>
        <w:spacing w:after="0" w:line="240" w:lineRule="atLeast"/>
        <w:jc w:val="both"/>
        <w:rPr>
          <w:rFonts w:ascii="Times New Roman" w:hAnsi="Times New Roman" w:cs="Times New Roman"/>
          <w:color w:val="000000"/>
          <w:sz w:val="28"/>
          <w:szCs w:val="28"/>
          <w:shd w:val="clear" w:color="auto" w:fill="FFFFFF"/>
        </w:rPr>
      </w:pPr>
    </w:p>
    <w:p w:rsidR="005A508A" w:rsidRPr="00AF19F4" w:rsidRDefault="00602A58" w:rsidP="00AF19F4">
      <w:pPr>
        <w:spacing w:after="0" w:line="240" w:lineRule="atLeast"/>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Контрафактный (п</w:t>
      </w:r>
      <w:r w:rsidR="004F4D03" w:rsidRPr="00AF19F4">
        <w:rPr>
          <w:rFonts w:ascii="Times New Roman" w:hAnsi="Times New Roman" w:cs="Times New Roman"/>
          <w:color w:val="000000"/>
          <w:sz w:val="28"/>
          <w:szCs w:val="28"/>
          <w:shd w:val="clear" w:color="auto" w:fill="FFFFFF"/>
        </w:rPr>
        <w:t>оддельный</w:t>
      </w:r>
      <w:r>
        <w:rPr>
          <w:rFonts w:ascii="Times New Roman" w:hAnsi="Times New Roman" w:cs="Times New Roman"/>
          <w:color w:val="000000"/>
          <w:sz w:val="28"/>
          <w:szCs w:val="28"/>
          <w:shd w:val="clear" w:color="auto" w:fill="FFFFFF"/>
        </w:rPr>
        <w:t>)</w:t>
      </w:r>
      <w:r w:rsidR="004F4D03" w:rsidRPr="00AF19F4">
        <w:rPr>
          <w:rFonts w:ascii="Times New Roman" w:hAnsi="Times New Roman" w:cs="Times New Roman"/>
          <w:color w:val="000000"/>
          <w:sz w:val="28"/>
          <w:szCs w:val="28"/>
          <w:shd w:val="clear" w:color="auto" w:fill="FFFFFF"/>
        </w:rPr>
        <w:t xml:space="preserve"> алкоголь стоит дешевле, поэтому его чаще и покупают. При производстве алкогольной продукции нормы безопасности и гигиены никто не соблюдает. Потребление даже небольшого количества контрафактной продукции опасно для человека, поэтому так важно знать, как выглядит контрафактная алкогольная продукция.</w:t>
      </w:r>
    </w:p>
    <w:p w:rsidR="004F4D03" w:rsidRPr="00AF19F4" w:rsidRDefault="004F4D03" w:rsidP="00AF19F4">
      <w:pPr>
        <w:pStyle w:val="a3"/>
        <w:shd w:val="clear" w:color="auto" w:fill="FFFFFF"/>
        <w:spacing w:before="0" w:beforeAutospacing="0" w:after="0" w:afterAutospacing="0" w:line="240" w:lineRule="atLeast"/>
        <w:ind w:firstLine="567"/>
        <w:jc w:val="both"/>
        <w:textAlignment w:val="baseline"/>
        <w:rPr>
          <w:b/>
          <w:color w:val="000000"/>
          <w:sz w:val="28"/>
          <w:szCs w:val="28"/>
        </w:rPr>
      </w:pPr>
      <w:r w:rsidRPr="00AF19F4">
        <w:rPr>
          <w:rStyle w:val="a4"/>
          <w:b w:val="0"/>
          <w:color w:val="000000"/>
          <w:sz w:val="28"/>
          <w:szCs w:val="28"/>
          <w:bdr w:val="none" w:sz="0" w:space="0" w:color="auto" w:frame="1"/>
        </w:rPr>
        <w:t>Правильно изготовленные сертифицированные алкогольные напитки изготавливаются из спирта высокого качества. Для производства контрафакта используют технический спирт, который содержит формальдегиды и муравьиную кислоту.</w:t>
      </w:r>
    </w:p>
    <w:p w:rsidR="004F4D03" w:rsidRPr="00AF19F4" w:rsidRDefault="004F4D03" w:rsidP="00AF19F4">
      <w:pPr>
        <w:pStyle w:val="a3"/>
        <w:shd w:val="clear" w:color="auto" w:fill="FFFFFF"/>
        <w:spacing w:before="0" w:beforeAutospacing="0" w:after="0" w:afterAutospacing="0" w:line="240" w:lineRule="atLeast"/>
        <w:ind w:firstLine="567"/>
        <w:jc w:val="both"/>
        <w:textAlignment w:val="baseline"/>
        <w:rPr>
          <w:color w:val="000000"/>
          <w:sz w:val="28"/>
          <w:szCs w:val="28"/>
        </w:rPr>
      </w:pPr>
      <w:r w:rsidRPr="00AF19F4">
        <w:rPr>
          <w:color w:val="000000"/>
          <w:sz w:val="28"/>
          <w:szCs w:val="28"/>
        </w:rPr>
        <w:t>Случаи отравления палеными алкогольными напитками зафиксированы во многих российских городах. Несмотря на перспективу получить реальный срок, находятся лица, которые производят и продают контрафакт. Поэтому покупать товар можно только в специализированных точках и внимательно осматривать продукцию.</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Контрафакт – это любая продукция, которая произведена с нарушением прав интеллектуальной собственности другого лица. На бутылки с поддельными алкогольными напитками наклеиваются этикетки с товарными знаками или указанием известной фирмы производителя. Подделать в РФ могут не только алкоголь, но и любой другой товар, сбыть продукцию с известными лейблами гораздо проще. Наказание по статье УК РФ не останавливает от продажи и изготовления контрафакта.</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Особенно много товара подделывают перед новогодними праздниками. В праздничной суете люди забывают или не успевают проверять качество товара, от того так много происходит отравлений. Поддельный товар содержит метиловый, или древесный спирт, который является страшным ядом для организма. Люди от него погибают или становятся инвалидами. Опасные вещества повреждают центральную нервную систему – сетчатку глаза и зрительный нерв. Такое воздействие вызывает потерю зрения, тяжелые отравления, отказывают внутренние органы.</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 xml:space="preserve">Первые симптомы напоминают обычное </w:t>
      </w:r>
      <w:r w:rsidR="00602A58">
        <w:rPr>
          <w:rFonts w:ascii="Times New Roman" w:eastAsia="Times New Roman" w:hAnsi="Times New Roman" w:cs="Times New Roman"/>
          <w:color w:val="000000"/>
          <w:sz w:val="28"/>
          <w:szCs w:val="28"/>
        </w:rPr>
        <w:t>недомогание</w:t>
      </w:r>
      <w:r w:rsidRPr="00AF19F4">
        <w:rPr>
          <w:rFonts w:ascii="Times New Roman" w:eastAsia="Times New Roman" w:hAnsi="Times New Roman" w:cs="Times New Roman"/>
          <w:color w:val="000000"/>
          <w:sz w:val="28"/>
          <w:szCs w:val="28"/>
        </w:rPr>
        <w:t>, но потом начинаются более страшные последствия: сильные боли во всем теле, судороги, полная или частичная потеря зрения, замедление сердцебиения. Медлить в подобных случаях нельзя. Необходимо вызвать неотложку или самостоятельно оказать пострадавшему первую помощь.</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Сейчас на смартфон можно закачать специальные программы для сканирования алкоголя и лекарств. Но визуальным осмотром пренебрегать не стоит. Внимательный покупатель распознает подделку, если обратит внимание на детали.</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Инструкция по проверке качества алкогольной продукции:</w:t>
      </w:r>
    </w:p>
    <w:p w:rsidR="004F4D03" w:rsidRPr="00AF19F4" w:rsidRDefault="004F4D03" w:rsidP="00AF19F4">
      <w:pPr>
        <w:numPr>
          <w:ilvl w:val="0"/>
          <w:numId w:val="1"/>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 xml:space="preserve">Внимательно рассмотреть этикетку. Использование товарного наименования «раскрученной» марки – это излюбленный способ продавцов и производителей подделок. На этикетке меняется одна или несколько букв, многие потребители не обращают на это внимание, полагают, что покупают </w:t>
      </w:r>
      <w:r w:rsidRPr="00AF19F4">
        <w:rPr>
          <w:rFonts w:ascii="Times New Roman" w:eastAsia="Times New Roman" w:hAnsi="Times New Roman" w:cs="Times New Roman"/>
          <w:color w:val="000000"/>
          <w:sz w:val="28"/>
          <w:szCs w:val="28"/>
        </w:rPr>
        <w:lastRenderedPageBreak/>
        <w:t>качественный товар. Например, на этикетке бутылки с водкой пишется «</w:t>
      </w:r>
      <w:proofErr w:type="spellStart"/>
      <w:r w:rsidRPr="00AF19F4">
        <w:rPr>
          <w:rFonts w:ascii="Times New Roman" w:eastAsia="Times New Roman" w:hAnsi="Times New Roman" w:cs="Times New Roman"/>
          <w:color w:val="000000"/>
          <w:sz w:val="28"/>
          <w:szCs w:val="28"/>
          <w:bdr w:val="none" w:sz="0" w:space="0" w:color="auto" w:frame="1"/>
          <w:lang w:val="en-US"/>
        </w:rPr>
        <w:t>Medof</w:t>
      </w:r>
      <w:proofErr w:type="spellEnd"/>
      <w:r w:rsidRPr="00AF19F4">
        <w:rPr>
          <w:rFonts w:ascii="Times New Roman" w:eastAsia="Times New Roman" w:hAnsi="Times New Roman" w:cs="Times New Roman"/>
          <w:color w:val="000000"/>
          <w:sz w:val="28"/>
          <w:szCs w:val="28"/>
        </w:rPr>
        <w:t>» вместо «</w:t>
      </w:r>
      <w:proofErr w:type="spellStart"/>
      <w:r w:rsidRPr="00AF19F4">
        <w:rPr>
          <w:rFonts w:ascii="Times New Roman" w:eastAsia="Times New Roman" w:hAnsi="Times New Roman" w:cs="Times New Roman"/>
          <w:color w:val="000000"/>
          <w:sz w:val="28"/>
          <w:szCs w:val="28"/>
          <w:bdr w:val="none" w:sz="0" w:space="0" w:color="auto" w:frame="1"/>
          <w:lang w:val="en-US"/>
        </w:rPr>
        <w:t>Medoff</w:t>
      </w:r>
      <w:proofErr w:type="spellEnd"/>
      <w:r w:rsidRPr="00AF19F4">
        <w:rPr>
          <w:rFonts w:ascii="Times New Roman" w:eastAsia="Times New Roman" w:hAnsi="Times New Roman" w:cs="Times New Roman"/>
          <w:color w:val="000000"/>
          <w:sz w:val="28"/>
          <w:szCs w:val="28"/>
        </w:rPr>
        <w:t>».</w:t>
      </w:r>
    </w:p>
    <w:p w:rsidR="004F4D03" w:rsidRPr="00AF19F4" w:rsidRDefault="004F4D03" w:rsidP="00AF19F4">
      <w:pPr>
        <w:numPr>
          <w:ilvl w:val="0"/>
          <w:numId w:val="1"/>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Рассмотреть содержимое бутылки. Не поленитесь перевернуть бутылку и посмотреть, нет ли осадка или других посторонних частиц. Паленая водка может отличаться по цвету, иметь посторонние примеси.</w:t>
      </w:r>
    </w:p>
    <w:p w:rsidR="004F4D03" w:rsidRPr="00AF19F4" w:rsidRDefault="004F4D03" w:rsidP="00AF19F4">
      <w:pPr>
        <w:numPr>
          <w:ilvl w:val="0"/>
          <w:numId w:val="1"/>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Обратить внимание на высоту заполнения. Заполнение в бутылках, произведенных на заводах, одинаковое. Если заметили, что бутылки заполнены по-разному – это повод насторожиться.</w:t>
      </w:r>
    </w:p>
    <w:p w:rsidR="004F4D03" w:rsidRPr="00AF19F4" w:rsidRDefault="004F4D03" w:rsidP="00AF19F4">
      <w:pPr>
        <w:numPr>
          <w:ilvl w:val="0"/>
          <w:numId w:val="1"/>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Проверить, приклеена ли акцизная марка. На нелицензионном товаре она может отклеиваться или болтаться, а на настоящих продуктах – нет. На акцизную марку наносится голографическое обозначение на медной основе.</w:t>
      </w:r>
    </w:p>
    <w:p w:rsidR="004F4D03" w:rsidRPr="00AF19F4" w:rsidRDefault="004F4D03" w:rsidP="00AF19F4">
      <w:pPr>
        <w:numPr>
          <w:ilvl w:val="0"/>
          <w:numId w:val="1"/>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 xml:space="preserve">Обратить внимание на оформление акцизной марки. Типографским способом делается надпись «Российская Федерация» и «Федеральная специальная Марка» в верхнем углу слева. Номера и серии не повторяются, указывается объем. Марка для водки выполняется в синих тонах, а для коньяка, рома и </w:t>
      </w:r>
      <w:proofErr w:type="spellStart"/>
      <w:r w:rsidRPr="00AF19F4">
        <w:rPr>
          <w:rFonts w:ascii="Times New Roman" w:eastAsia="Times New Roman" w:hAnsi="Times New Roman" w:cs="Times New Roman"/>
          <w:color w:val="000000"/>
          <w:sz w:val="28"/>
          <w:szCs w:val="28"/>
        </w:rPr>
        <w:t>текилы</w:t>
      </w:r>
      <w:proofErr w:type="spellEnd"/>
      <w:r w:rsidRPr="00AF19F4">
        <w:rPr>
          <w:rFonts w:ascii="Times New Roman" w:eastAsia="Times New Roman" w:hAnsi="Times New Roman" w:cs="Times New Roman"/>
          <w:color w:val="000000"/>
          <w:sz w:val="28"/>
          <w:szCs w:val="28"/>
        </w:rPr>
        <w:t xml:space="preserve"> – в зеленых. Посередине на центральной линии марки имеется специальный значок. Для РФ – это концентрические, урезанные сверху круги, для импортных напитков обозначение напоминает телебашню.</w:t>
      </w:r>
    </w:p>
    <w:p w:rsidR="004F4D03" w:rsidRPr="00AF19F4" w:rsidRDefault="004F4D03" w:rsidP="00AF19F4">
      <w:pPr>
        <w:numPr>
          <w:ilvl w:val="0"/>
          <w:numId w:val="1"/>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Посмотреть, надежно ли привинчена пробка. Колпачок должен хорошо прилегать к горлышку бутылки, а предохранительное кольцо на винтовом колпачке не должно прокручиваться, быть оторванным или давать бутылке течь.</w:t>
      </w:r>
    </w:p>
    <w:p w:rsidR="004F4D03" w:rsidRPr="00AF19F4" w:rsidRDefault="004F4D03" w:rsidP="00AF19F4">
      <w:pPr>
        <w:numPr>
          <w:ilvl w:val="0"/>
          <w:numId w:val="1"/>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Обратить внимание, из чего сделана пробка. Если на бутылке пластиковая пробка – перед вами подделка. У вина должна быть пробка из пробкового дерева. Длина пробки расскажет о продукции. Длинная пробка на бутылке с вином – это показатель хорошей выдержки, а короткими пробками закупоривают молодые вина.</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Если покупаете коньяк, вино, другие алкогольные напитки, желательно сохранить чек, так проще будет доказать, где вы приобрели поддельный товар и саму продукцию или ее остатки. Порядок действий следующий:</w:t>
      </w:r>
    </w:p>
    <w:p w:rsidR="004F4D03" w:rsidRPr="00AF19F4" w:rsidRDefault="004F4D03" w:rsidP="00AF19F4">
      <w:pPr>
        <w:numPr>
          <w:ilvl w:val="0"/>
          <w:numId w:val="2"/>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Нужно написать заявление в полицию и Роспотребнадзор (эти инстанции могут наказывать нарушителей).</w:t>
      </w:r>
    </w:p>
    <w:p w:rsidR="004F4D03" w:rsidRPr="00AF19F4" w:rsidRDefault="004F4D03" w:rsidP="00AF19F4">
      <w:pPr>
        <w:numPr>
          <w:ilvl w:val="0"/>
          <w:numId w:val="2"/>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Взять справки из медицинского учреждения, чеки на покупку лекарств.</w:t>
      </w:r>
    </w:p>
    <w:p w:rsidR="004F4D03" w:rsidRPr="00AF19F4" w:rsidRDefault="004F4D03" w:rsidP="00AF19F4">
      <w:pPr>
        <w:numPr>
          <w:ilvl w:val="0"/>
          <w:numId w:val="2"/>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Написать претензию продавцу для возмещения вреда.</w:t>
      </w:r>
    </w:p>
    <w:p w:rsidR="004F4D03" w:rsidRPr="00AF19F4" w:rsidRDefault="004F4D03" w:rsidP="00AF19F4">
      <w:pPr>
        <w:numPr>
          <w:ilvl w:val="0"/>
          <w:numId w:val="2"/>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Направить исковое заявление в суд, если через десять дней продавец не ответит на претензию или откажется удовлетворять требования.</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 xml:space="preserve">Если фальсифицированный товар увидели в магазине, не нужно об этом молчать. Жаловаться можно в </w:t>
      </w:r>
      <w:r w:rsidR="00602A58">
        <w:rPr>
          <w:rFonts w:ascii="Times New Roman" w:eastAsia="Times New Roman" w:hAnsi="Times New Roman" w:cs="Times New Roman"/>
          <w:color w:val="000000"/>
          <w:sz w:val="28"/>
          <w:szCs w:val="28"/>
        </w:rPr>
        <w:t>администрацию сельского поселения, в администрацию района</w:t>
      </w:r>
      <w:r w:rsidRPr="00AF19F4">
        <w:rPr>
          <w:rFonts w:ascii="Times New Roman" w:eastAsia="Times New Roman" w:hAnsi="Times New Roman" w:cs="Times New Roman"/>
          <w:color w:val="000000"/>
          <w:sz w:val="28"/>
          <w:szCs w:val="28"/>
        </w:rPr>
        <w:t>, Роспотребнадзор.</w:t>
      </w:r>
    </w:p>
    <w:p w:rsidR="004F4D03" w:rsidRPr="00AF19F4" w:rsidRDefault="004F4D03" w:rsidP="00AF19F4">
      <w:pPr>
        <w:spacing w:after="0" w:line="240" w:lineRule="atLeast"/>
        <w:ind w:firstLine="567"/>
        <w:jc w:val="both"/>
        <w:textAlignment w:val="baseline"/>
        <w:outlineLvl w:val="1"/>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Какая ответственность предусмотрена</w:t>
      </w:r>
    </w:p>
    <w:p w:rsidR="004F4D03" w:rsidRPr="00AF19F4" w:rsidRDefault="004F4D03" w:rsidP="00AF19F4">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Существует уголовная ответственность за торговлю контрафактным алкоголем и административная. Наказание грозит за реализацию, производство, перевозку продукции, подделку акцизных марок. Устанавливаются следующие виды наказаний:</w:t>
      </w:r>
    </w:p>
    <w:p w:rsidR="004F4D03" w:rsidRPr="00AF19F4" w:rsidRDefault="004F4D03" w:rsidP="00AF19F4">
      <w:pPr>
        <w:numPr>
          <w:ilvl w:val="0"/>
          <w:numId w:val="3"/>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lastRenderedPageBreak/>
        <w:t>штрафы;</w:t>
      </w:r>
    </w:p>
    <w:p w:rsidR="004F4D03" w:rsidRPr="00AF19F4" w:rsidRDefault="004F4D03" w:rsidP="00AF19F4">
      <w:pPr>
        <w:numPr>
          <w:ilvl w:val="0"/>
          <w:numId w:val="3"/>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лишение свободы;</w:t>
      </w:r>
    </w:p>
    <w:p w:rsidR="004F4D03" w:rsidRPr="00AF19F4" w:rsidRDefault="004F4D03" w:rsidP="00AF19F4">
      <w:pPr>
        <w:numPr>
          <w:ilvl w:val="0"/>
          <w:numId w:val="3"/>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обязательные или исправительные работы;</w:t>
      </w:r>
    </w:p>
    <w:p w:rsidR="004F4D03" w:rsidRPr="00AF19F4" w:rsidRDefault="004F4D03" w:rsidP="00AF19F4">
      <w:pPr>
        <w:numPr>
          <w:ilvl w:val="0"/>
          <w:numId w:val="3"/>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арест;</w:t>
      </w:r>
    </w:p>
    <w:p w:rsidR="004F4D03" w:rsidRPr="00AF19F4" w:rsidRDefault="004F4D03" w:rsidP="00AF19F4">
      <w:pPr>
        <w:numPr>
          <w:ilvl w:val="0"/>
          <w:numId w:val="3"/>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уничтожение, конфискация товара;</w:t>
      </w:r>
    </w:p>
    <w:p w:rsidR="004F4D03" w:rsidRPr="00AF19F4" w:rsidRDefault="004F4D03" w:rsidP="00AF19F4">
      <w:pPr>
        <w:numPr>
          <w:ilvl w:val="0"/>
          <w:numId w:val="3"/>
        </w:numPr>
        <w:shd w:val="clear" w:color="auto" w:fill="FFFFFF"/>
        <w:spacing w:after="0" w:line="240" w:lineRule="atLeast"/>
        <w:ind w:left="0"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аннулирование лицензии у компании.</w:t>
      </w:r>
    </w:p>
    <w:p w:rsidR="00735B53" w:rsidRPr="00602A58" w:rsidRDefault="004F4D03" w:rsidP="00602A58">
      <w:pPr>
        <w:shd w:val="clear" w:color="auto" w:fill="FFFFFF"/>
        <w:spacing w:after="0" w:line="240" w:lineRule="atLeast"/>
        <w:ind w:firstLine="567"/>
        <w:jc w:val="both"/>
        <w:textAlignment w:val="baseline"/>
        <w:rPr>
          <w:rFonts w:ascii="Times New Roman" w:eastAsia="Times New Roman" w:hAnsi="Times New Roman" w:cs="Times New Roman"/>
          <w:color w:val="000000"/>
          <w:sz w:val="28"/>
          <w:szCs w:val="28"/>
        </w:rPr>
      </w:pPr>
      <w:r w:rsidRPr="00AF19F4">
        <w:rPr>
          <w:rFonts w:ascii="Times New Roman" w:eastAsia="Times New Roman" w:hAnsi="Times New Roman" w:cs="Times New Roman"/>
          <w:color w:val="000000"/>
          <w:sz w:val="28"/>
          <w:szCs w:val="28"/>
        </w:rPr>
        <w:t>Сроки лишения свободы, выполнения исправительных работ, иное наказание по статье УК РФ определяет суд. Ответственность ужесточается, если нарушение совершено группой лиц по предварительному сговору. Потребителям необходимо быть осторожными: покупать алкоголь только в специализированных торговых точках, внимательно осматривать этикетки и саму бутылку, не гнаться за слишком дешевой продукцией.</w:t>
      </w:r>
    </w:p>
    <w:p w:rsidR="00735B53" w:rsidRPr="000E244B" w:rsidRDefault="00735B53" w:rsidP="000E244B">
      <w:pPr>
        <w:pStyle w:val="a3"/>
        <w:shd w:val="clear" w:color="auto" w:fill="FFFFFF"/>
        <w:spacing w:before="0" w:beforeAutospacing="0" w:after="0" w:afterAutospacing="0"/>
        <w:ind w:firstLine="567"/>
        <w:jc w:val="both"/>
        <w:rPr>
          <w:sz w:val="28"/>
          <w:szCs w:val="28"/>
        </w:rPr>
      </w:pPr>
      <w:r w:rsidRPr="00602A58">
        <w:rPr>
          <w:sz w:val="28"/>
          <w:szCs w:val="28"/>
        </w:rPr>
        <w:t xml:space="preserve">Если вы располагаете информацией о распространителях и изготовителях незаконной алкогольной продукции на территории </w:t>
      </w:r>
      <w:r w:rsidR="000E244B" w:rsidRPr="00602A58">
        <w:rPr>
          <w:sz w:val="28"/>
          <w:szCs w:val="28"/>
        </w:rPr>
        <w:t>Большеигнатовского муниципального района</w:t>
      </w:r>
      <w:r w:rsidRPr="00602A58">
        <w:rPr>
          <w:sz w:val="28"/>
          <w:szCs w:val="28"/>
        </w:rPr>
        <w:t>, о местах торговли контрафактной</w:t>
      </w:r>
      <w:r w:rsidRPr="000E244B">
        <w:rPr>
          <w:sz w:val="28"/>
          <w:szCs w:val="28"/>
        </w:rPr>
        <w:t xml:space="preserve"> или самодельной алкогольной продукции, не оставайтесь равнодушными, поднимайтесь на борьбу со злом, которое может привести к потере здоровья и жизни ваших близких!</w:t>
      </w:r>
    </w:p>
    <w:p w:rsidR="00735B53" w:rsidRPr="000E244B" w:rsidRDefault="00735B53" w:rsidP="000E244B">
      <w:pPr>
        <w:pStyle w:val="a3"/>
        <w:shd w:val="clear" w:color="auto" w:fill="FFFFFF"/>
        <w:spacing w:before="0" w:beforeAutospacing="0" w:after="0" w:afterAutospacing="0"/>
        <w:ind w:firstLine="567"/>
        <w:jc w:val="both"/>
        <w:rPr>
          <w:sz w:val="28"/>
          <w:szCs w:val="28"/>
        </w:rPr>
      </w:pPr>
      <w:r w:rsidRPr="000E244B">
        <w:rPr>
          <w:sz w:val="28"/>
          <w:szCs w:val="28"/>
        </w:rPr>
        <w:t xml:space="preserve">О фактах изготовления, сбыта контрафактного алкоголя, спиртных напитков домашней выработки, а также о других нарушениях в сфере оборота алкогольной продукции обращайтесь </w:t>
      </w:r>
      <w:r w:rsidR="00602A58">
        <w:rPr>
          <w:sz w:val="28"/>
          <w:szCs w:val="28"/>
        </w:rPr>
        <w:t>в полицию, Роспотребнадзор, администрацию района (по телефону 2-10-20, 2-14-44).</w:t>
      </w:r>
    </w:p>
    <w:p w:rsidR="00735B53" w:rsidRPr="000E244B" w:rsidRDefault="00735B53" w:rsidP="000E244B">
      <w:pPr>
        <w:ind w:firstLine="567"/>
        <w:jc w:val="both"/>
        <w:rPr>
          <w:rFonts w:ascii="Times New Roman" w:hAnsi="Times New Roman" w:cs="Times New Roman"/>
          <w:sz w:val="28"/>
          <w:szCs w:val="28"/>
        </w:rPr>
      </w:pPr>
    </w:p>
    <w:p w:rsidR="00735B53" w:rsidRDefault="00735B53" w:rsidP="00AF19F4">
      <w:pPr>
        <w:ind w:firstLine="567"/>
        <w:jc w:val="both"/>
        <w:rPr>
          <w:sz w:val="32"/>
          <w:szCs w:val="32"/>
        </w:rPr>
      </w:pPr>
    </w:p>
    <w:sectPr w:rsidR="00735B53" w:rsidSect="000E244B">
      <w:pgSz w:w="11906" w:h="16838"/>
      <w:pgMar w:top="567"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6883"/>
    <w:multiLevelType w:val="multilevel"/>
    <w:tmpl w:val="F74EF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9F7982"/>
    <w:multiLevelType w:val="multilevel"/>
    <w:tmpl w:val="7404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DE672B"/>
    <w:multiLevelType w:val="multilevel"/>
    <w:tmpl w:val="3B348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F4D03"/>
    <w:rsid w:val="000E244B"/>
    <w:rsid w:val="00172D00"/>
    <w:rsid w:val="004B38AB"/>
    <w:rsid w:val="004F4D03"/>
    <w:rsid w:val="005A508A"/>
    <w:rsid w:val="00602A58"/>
    <w:rsid w:val="00735B53"/>
    <w:rsid w:val="007D711F"/>
    <w:rsid w:val="00AF19F4"/>
    <w:rsid w:val="00BE1788"/>
    <w:rsid w:val="00C529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08A"/>
  </w:style>
  <w:style w:type="paragraph" w:styleId="2">
    <w:name w:val="heading 2"/>
    <w:basedOn w:val="a"/>
    <w:link w:val="20"/>
    <w:uiPriority w:val="9"/>
    <w:qFormat/>
    <w:rsid w:val="004F4D0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4D0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F4D03"/>
    <w:rPr>
      <w:b/>
      <w:bCs/>
    </w:rPr>
  </w:style>
  <w:style w:type="character" w:customStyle="1" w:styleId="20">
    <w:name w:val="Заголовок 2 Знак"/>
    <w:basedOn w:val="a0"/>
    <w:link w:val="2"/>
    <w:uiPriority w:val="9"/>
    <w:rsid w:val="004F4D03"/>
    <w:rPr>
      <w:rFonts w:ascii="Times New Roman" w:eastAsia="Times New Roman" w:hAnsi="Times New Roman" w:cs="Times New Roman"/>
      <w:b/>
      <w:bCs/>
      <w:sz w:val="36"/>
      <w:szCs w:val="36"/>
    </w:rPr>
  </w:style>
  <w:style w:type="paragraph" w:styleId="a5">
    <w:name w:val="Balloon Text"/>
    <w:basedOn w:val="a"/>
    <w:link w:val="a6"/>
    <w:uiPriority w:val="99"/>
    <w:semiHidden/>
    <w:unhideWhenUsed/>
    <w:rsid w:val="004F4D0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F4D03"/>
    <w:rPr>
      <w:rFonts w:ascii="Tahoma" w:hAnsi="Tahoma" w:cs="Tahoma"/>
      <w:sz w:val="16"/>
      <w:szCs w:val="16"/>
    </w:rPr>
  </w:style>
  <w:style w:type="paragraph" w:styleId="a7">
    <w:name w:val="List Paragraph"/>
    <w:basedOn w:val="a"/>
    <w:uiPriority w:val="34"/>
    <w:qFormat/>
    <w:rsid w:val="00735B5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649940">
      <w:bodyDiv w:val="1"/>
      <w:marLeft w:val="0"/>
      <w:marRight w:val="0"/>
      <w:marTop w:val="0"/>
      <w:marBottom w:val="0"/>
      <w:divBdr>
        <w:top w:val="none" w:sz="0" w:space="0" w:color="auto"/>
        <w:left w:val="none" w:sz="0" w:space="0" w:color="auto"/>
        <w:bottom w:val="none" w:sz="0" w:space="0" w:color="auto"/>
        <w:right w:val="none" w:sz="0" w:space="0" w:color="auto"/>
      </w:divBdr>
    </w:div>
    <w:div w:id="422383837">
      <w:bodyDiv w:val="1"/>
      <w:marLeft w:val="0"/>
      <w:marRight w:val="0"/>
      <w:marTop w:val="0"/>
      <w:marBottom w:val="0"/>
      <w:divBdr>
        <w:top w:val="none" w:sz="0" w:space="0" w:color="auto"/>
        <w:left w:val="none" w:sz="0" w:space="0" w:color="auto"/>
        <w:bottom w:val="none" w:sz="0" w:space="0" w:color="auto"/>
        <w:right w:val="none" w:sz="0" w:space="0" w:color="auto"/>
      </w:divBdr>
    </w:div>
    <w:div w:id="428234334">
      <w:bodyDiv w:val="1"/>
      <w:marLeft w:val="0"/>
      <w:marRight w:val="0"/>
      <w:marTop w:val="0"/>
      <w:marBottom w:val="0"/>
      <w:divBdr>
        <w:top w:val="none" w:sz="0" w:space="0" w:color="auto"/>
        <w:left w:val="none" w:sz="0" w:space="0" w:color="auto"/>
        <w:bottom w:val="none" w:sz="0" w:space="0" w:color="auto"/>
        <w:right w:val="none" w:sz="0" w:space="0" w:color="auto"/>
      </w:divBdr>
    </w:div>
    <w:div w:id="495077937">
      <w:bodyDiv w:val="1"/>
      <w:marLeft w:val="0"/>
      <w:marRight w:val="0"/>
      <w:marTop w:val="0"/>
      <w:marBottom w:val="0"/>
      <w:divBdr>
        <w:top w:val="none" w:sz="0" w:space="0" w:color="auto"/>
        <w:left w:val="none" w:sz="0" w:space="0" w:color="auto"/>
        <w:bottom w:val="none" w:sz="0" w:space="0" w:color="auto"/>
        <w:right w:val="none" w:sz="0" w:space="0" w:color="auto"/>
      </w:divBdr>
    </w:div>
    <w:div w:id="730079367">
      <w:bodyDiv w:val="1"/>
      <w:marLeft w:val="0"/>
      <w:marRight w:val="0"/>
      <w:marTop w:val="0"/>
      <w:marBottom w:val="0"/>
      <w:divBdr>
        <w:top w:val="none" w:sz="0" w:space="0" w:color="auto"/>
        <w:left w:val="none" w:sz="0" w:space="0" w:color="auto"/>
        <w:bottom w:val="none" w:sz="0" w:space="0" w:color="auto"/>
        <w:right w:val="none" w:sz="0" w:space="0" w:color="auto"/>
      </w:divBdr>
    </w:div>
    <w:div w:id="1554268206">
      <w:bodyDiv w:val="1"/>
      <w:marLeft w:val="0"/>
      <w:marRight w:val="0"/>
      <w:marTop w:val="0"/>
      <w:marBottom w:val="0"/>
      <w:divBdr>
        <w:top w:val="none" w:sz="0" w:space="0" w:color="auto"/>
        <w:left w:val="none" w:sz="0" w:space="0" w:color="auto"/>
        <w:bottom w:val="none" w:sz="0" w:space="0" w:color="auto"/>
        <w:right w:val="none" w:sz="0" w:space="0" w:color="auto"/>
      </w:divBdr>
      <w:divsChild>
        <w:div w:id="467669829">
          <w:marLeft w:val="0"/>
          <w:marRight w:val="0"/>
          <w:marTop w:val="0"/>
          <w:marBottom w:val="0"/>
          <w:divBdr>
            <w:top w:val="none" w:sz="0" w:space="0" w:color="auto"/>
            <w:left w:val="none" w:sz="0" w:space="0" w:color="auto"/>
            <w:bottom w:val="none" w:sz="0" w:space="0" w:color="auto"/>
            <w:right w:val="none" w:sz="0" w:space="0" w:color="auto"/>
          </w:divBdr>
        </w:div>
      </w:divsChild>
    </w:div>
    <w:div w:id="1857427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968</Words>
  <Characters>5521</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10</cp:revision>
  <cp:lastPrinted>2018-11-12T08:46:00Z</cp:lastPrinted>
  <dcterms:created xsi:type="dcterms:W3CDTF">2018-11-08T05:47:00Z</dcterms:created>
  <dcterms:modified xsi:type="dcterms:W3CDTF">2018-12-29T08:44:00Z</dcterms:modified>
</cp:coreProperties>
</file>