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40" w:rsidRPr="00606F25" w:rsidRDefault="003F0640" w:rsidP="00606F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F25">
        <w:rPr>
          <w:rFonts w:ascii="Times New Roman" w:hAnsi="Times New Roman" w:cs="Times New Roman"/>
          <w:b/>
          <w:sz w:val="24"/>
          <w:szCs w:val="24"/>
        </w:rPr>
        <w:t>Порядок оформления документов на незавершенные строительством жилые и садовые дома</w:t>
      </w:r>
    </w:p>
    <w:p w:rsidR="003F0640" w:rsidRPr="00606F25" w:rsidRDefault="003F0640" w:rsidP="0060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2157" w:rsidRPr="00606F25" w:rsidRDefault="00606F25" w:rsidP="0060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в</w:t>
      </w:r>
      <w:r w:rsidR="00062E11" w:rsidRPr="00606F25">
        <w:rPr>
          <w:rFonts w:ascii="Times New Roman" w:hAnsi="Times New Roman" w:cs="Times New Roman"/>
          <w:sz w:val="24"/>
          <w:szCs w:val="24"/>
        </w:rPr>
        <w:t xml:space="preserve"> соответствии со ст. 130 Гражданского кодекса РФ объекты незавершенного строительства наряду со зданиями и сооружениями относятся к объектам недвижимости. В отношении объекта незавершенного строительства возможно возникновение, изменение и прекращение прав и обязанностей, в том числе признание права собственности. Необходимости </w:t>
      </w:r>
      <w:proofErr w:type="gramStart"/>
      <w:r w:rsidR="00062E11" w:rsidRPr="00606F25">
        <w:rPr>
          <w:rFonts w:ascii="Times New Roman" w:hAnsi="Times New Roman" w:cs="Times New Roman"/>
          <w:sz w:val="24"/>
          <w:szCs w:val="24"/>
        </w:rPr>
        <w:t>регистрировать незавершенный строительством объект нет, вы можете зарегистрировать право на вновь построенный объект после окончания строительства</w:t>
      </w:r>
      <w:proofErr w:type="gramEnd"/>
      <w:r w:rsidR="00062E11" w:rsidRPr="00606F25">
        <w:rPr>
          <w:rFonts w:ascii="Times New Roman" w:hAnsi="Times New Roman" w:cs="Times New Roman"/>
          <w:sz w:val="24"/>
          <w:szCs w:val="24"/>
        </w:rPr>
        <w:t xml:space="preserve">. </w:t>
      </w:r>
      <w:r w:rsidR="00EB592B" w:rsidRPr="00606F25">
        <w:rPr>
          <w:rFonts w:ascii="Times New Roman" w:hAnsi="Times New Roman" w:cs="Times New Roman"/>
          <w:sz w:val="24"/>
          <w:szCs w:val="24"/>
        </w:rPr>
        <w:t xml:space="preserve">В </w:t>
      </w:r>
      <w:r w:rsidR="00984999" w:rsidRPr="00606F25">
        <w:rPr>
          <w:rFonts w:ascii="Times New Roman" w:hAnsi="Times New Roman" w:cs="Times New Roman"/>
          <w:sz w:val="24"/>
          <w:szCs w:val="24"/>
        </w:rPr>
        <w:t xml:space="preserve">тоже время </w:t>
      </w:r>
      <w:r w:rsidR="006012C5" w:rsidRPr="00606F25">
        <w:rPr>
          <w:rFonts w:ascii="Times New Roman" w:hAnsi="Times New Roman" w:cs="Times New Roman"/>
          <w:sz w:val="24"/>
          <w:szCs w:val="24"/>
        </w:rPr>
        <w:t>незавершенный строительством объект, права на который не оформлены</w:t>
      </w:r>
      <w:r w:rsidR="00892157" w:rsidRPr="00606F25">
        <w:rPr>
          <w:rFonts w:ascii="Times New Roman" w:hAnsi="Times New Roman" w:cs="Times New Roman"/>
          <w:sz w:val="24"/>
          <w:szCs w:val="24"/>
        </w:rPr>
        <w:t>,</w:t>
      </w:r>
      <w:r w:rsidR="006012C5" w:rsidRPr="00606F25">
        <w:rPr>
          <w:rFonts w:ascii="Times New Roman" w:hAnsi="Times New Roman" w:cs="Times New Roman"/>
          <w:sz w:val="24"/>
          <w:szCs w:val="24"/>
        </w:rPr>
        <w:t xml:space="preserve"> не может быть предметом </w:t>
      </w:r>
      <w:r w:rsidR="00194785" w:rsidRPr="00606F25">
        <w:rPr>
          <w:rFonts w:ascii="Times New Roman" w:hAnsi="Times New Roman" w:cs="Times New Roman"/>
          <w:sz w:val="24"/>
          <w:szCs w:val="24"/>
        </w:rPr>
        <w:t>договора купли-продажи, дарения, ипотеки. Орган местного самоуправления не продлит срок действия договора аренды, в случае отсутствия информации о наличии на земельном участке</w:t>
      </w:r>
      <w:r w:rsidR="006012C5" w:rsidRPr="00606F25">
        <w:rPr>
          <w:rFonts w:ascii="Times New Roman" w:hAnsi="Times New Roman" w:cs="Times New Roman"/>
          <w:sz w:val="24"/>
          <w:szCs w:val="24"/>
        </w:rPr>
        <w:t xml:space="preserve"> </w:t>
      </w:r>
      <w:r w:rsidR="00194785" w:rsidRPr="00606F25">
        <w:rPr>
          <w:rFonts w:ascii="Times New Roman" w:hAnsi="Times New Roman" w:cs="Times New Roman"/>
          <w:sz w:val="24"/>
          <w:szCs w:val="24"/>
        </w:rPr>
        <w:t xml:space="preserve">объекта недвижимости, права на который зарегистрированы. </w:t>
      </w:r>
    </w:p>
    <w:p w:rsidR="00514010" w:rsidRPr="00606F25" w:rsidRDefault="00194785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06F25">
        <w:rPr>
          <w:rFonts w:ascii="Times New Roman" w:hAnsi="Times New Roman" w:cs="Times New Roman"/>
          <w:sz w:val="24"/>
          <w:szCs w:val="24"/>
        </w:rPr>
        <w:t xml:space="preserve">Наибольший интерес у граждан вызывают вопросы, связанные с </w:t>
      </w:r>
      <w:r w:rsidR="004D5FBA" w:rsidRPr="00606F25">
        <w:rPr>
          <w:rFonts w:ascii="Times New Roman" w:hAnsi="Times New Roman" w:cs="Times New Roman"/>
          <w:sz w:val="24"/>
          <w:szCs w:val="24"/>
        </w:rPr>
        <w:t>оформлени</w:t>
      </w:r>
      <w:r w:rsidRPr="00606F25">
        <w:rPr>
          <w:rFonts w:ascii="Times New Roman" w:hAnsi="Times New Roman" w:cs="Times New Roman"/>
          <w:sz w:val="24"/>
          <w:szCs w:val="24"/>
        </w:rPr>
        <w:t>ем</w:t>
      </w:r>
      <w:r w:rsidR="00EB592B" w:rsidRPr="00606F25">
        <w:rPr>
          <w:rFonts w:ascii="Times New Roman" w:hAnsi="Times New Roman" w:cs="Times New Roman"/>
          <w:sz w:val="24"/>
          <w:szCs w:val="24"/>
        </w:rPr>
        <w:t xml:space="preserve"> права собственности на объект индивидуального жилищного строительства и садовый дом, строительство которых не</w:t>
      </w:r>
      <w:r w:rsidR="00984999" w:rsidRPr="00606F25">
        <w:rPr>
          <w:rFonts w:ascii="Times New Roman" w:hAnsi="Times New Roman" w:cs="Times New Roman"/>
          <w:sz w:val="24"/>
          <w:szCs w:val="24"/>
        </w:rPr>
        <w:t xml:space="preserve"> </w:t>
      </w:r>
      <w:r w:rsidR="00EB592B" w:rsidRPr="00606F25">
        <w:rPr>
          <w:rFonts w:ascii="Times New Roman" w:hAnsi="Times New Roman" w:cs="Times New Roman"/>
          <w:sz w:val="24"/>
          <w:szCs w:val="24"/>
        </w:rPr>
        <w:t>завершено</w:t>
      </w:r>
      <w:r w:rsidR="00984999" w:rsidRPr="00606F25">
        <w:rPr>
          <w:rFonts w:ascii="Times New Roman" w:hAnsi="Times New Roman" w:cs="Times New Roman"/>
          <w:sz w:val="24"/>
          <w:szCs w:val="24"/>
        </w:rPr>
        <w:t>, в связи с чем</w:t>
      </w:r>
      <w:r w:rsidR="004D5FBA" w:rsidRPr="00606F25">
        <w:rPr>
          <w:rFonts w:ascii="Times New Roman" w:hAnsi="Times New Roman" w:cs="Times New Roman"/>
          <w:sz w:val="24"/>
          <w:szCs w:val="24"/>
        </w:rPr>
        <w:t xml:space="preserve"> </w:t>
      </w:r>
      <w:r w:rsidRPr="00606F25">
        <w:rPr>
          <w:rFonts w:ascii="Times New Roman" w:hAnsi="Times New Roman" w:cs="Times New Roman"/>
          <w:sz w:val="24"/>
          <w:szCs w:val="24"/>
        </w:rPr>
        <w:t>разъясняем</w:t>
      </w:r>
      <w:r w:rsidR="004D5FBA" w:rsidRPr="00606F25">
        <w:rPr>
          <w:rFonts w:ascii="Times New Roman" w:hAnsi="Times New Roman" w:cs="Times New Roman"/>
          <w:sz w:val="24"/>
          <w:szCs w:val="24"/>
        </w:rPr>
        <w:t xml:space="preserve"> порядок оформления документов</w:t>
      </w:r>
      <w:r w:rsidRPr="00606F25">
        <w:rPr>
          <w:rFonts w:ascii="Times New Roman" w:hAnsi="Times New Roman" w:cs="Times New Roman"/>
          <w:sz w:val="24"/>
          <w:szCs w:val="24"/>
        </w:rPr>
        <w:t xml:space="preserve"> на вышеуказанные объекты</w:t>
      </w:r>
      <w:r w:rsidR="004D5FBA" w:rsidRPr="00606F25">
        <w:rPr>
          <w:rFonts w:ascii="Times New Roman" w:hAnsi="Times New Roman" w:cs="Times New Roman"/>
          <w:sz w:val="24"/>
          <w:szCs w:val="24"/>
        </w:rPr>
        <w:t>:</w:t>
      </w:r>
      <w:r w:rsidR="00514010" w:rsidRPr="00606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999" w:rsidRPr="00606F25" w:rsidRDefault="00C624B7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>1</w:t>
      </w:r>
      <w:r w:rsidR="00514010" w:rsidRPr="00606F25">
        <w:rPr>
          <w:rFonts w:ascii="Times New Roman" w:hAnsi="Times New Roman" w:cs="Times New Roman"/>
          <w:sz w:val="24"/>
          <w:szCs w:val="24"/>
        </w:rPr>
        <w:t xml:space="preserve">. </w:t>
      </w:r>
      <w:r w:rsidR="004D5FBA" w:rsidRPr="00606F25">
        <w:rPr>
          <w:rFonts w:ascii="Times New Roman" w:hAnsi="Times New Roman" w:cs="Times New Roman"/>
          <w:sz w:val="24"/>
          <w:szCs w:val="24"/>
        </w:rPr>
        <w:t>В случае если в отношении об</w:t>
      </w:r>
      <w:r w:rsidR="00514010" w:rsidRPr="00606F25">
        <w:rPr>
          <w:rFonts w:ascii="Times New Roman" w:hAnsi="Times New Roman" w:cs="Times New Roman"/>
          <w:sz w:val="24"/>
          <w:szCs w:val="24"/>
        </w:rPr>
        <w:t xml:space="preserve">ъекта индивидуального жилищного </w:t>
      </w:r>
      <w:r w:rsidR="004D5FBA" w:rsidRPr="00606F25">
        <w:rPr>
          <w:rFonts w:ascii="Times New Roman" w:hAnsi="Times New Roman" w:cs="Times New Roman"/>
          <w:sz w:val="24"/>
          <w:szCs w:val="24"/>
        </w:rPr>
        <w:t>строительства было получено разрешение на строительство, подготовка технического плана в отношении объекта незавершенного строительства осуществляется на основании такого разрешения на строительство и проектной документации (при отсутствии проектной документации - декларации).</w:t>
      </w:r>
    </w:p>
    <w:p w:rsidR="00984999" w:rsidRPr="00606F25" w:rsidRDefault="00984999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>2.</w:t>
      </w:r>
      <w:r w:rsidR="004D5FBA" w:rsidRPr="00606F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5FBA" w:rsidRPr="00606F25">
        <w:rPr>
          <w:rFonts w:ascii="Times New Roman" w:hAnsi="Times New Roman" w:cs="Times New Roman"/>
          <w:sz w:val="24"/>
          <w:szCs w:val="24"/>
        </w:rPr>
        <w:t>Если в отношении объекта индивидуального жилищного строительства или садового дома было направлено уведомление о планируемом строительстве, и такое строительство было согласовано органом местного самоуправления, но строительство не было завершено, технический план подготавливается на основании уведомлений и проектной документации или декларации при отсутствии проектной документации, но с указанием вида объекта недвижимости «объект незавершенного строительства»</w:t>
      </w:r>
      <w:r w:rsidR="00514010" w:rsidRPr="00606F2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14010" w:rsidRPr="00606F25" w:rsidRDefault="00984999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>3.</w:t>
      </w:r>
      <w:r w:rsidR="00C624B7" w:rsidRPr="00606F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4010" w:rsidRPr="00606F25">
        <w:rPr>
          <w:rFonts w:ascii="Times New Roman" w:hAnsi="Times New Roman" w:cs="Times New Roman"/>
          <w:sz w:val="24"/>
          <w:szCs w:val="24"/>
        </w:rPr>
        <w:t>В случае отсутствия разрешения на строительство на объект незавершенного строительства, проектной документации на объект незавершенного строительства сведения о таком объекте недвижимого имущества, за исключением сведений о местоположении такого объекта недвижимого имущества на земельном участке, указываются в техническом плане также на основании представленного заказчиком кадастровых работ технического паспорта такого объекта недвижимого имущества, изготовленного до 1 января 2013 года.</w:t>
      </w:r>
      <w:proofErr w:type="gramEnd"/>
    </w:p>
    <w:p w:rsidR="00892157" w:rsidRPr="00606F25" w:rsidRDefault="00892157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>В случае отсутствия вышеуказанных документов необходимо обратиться в суд</w:t>
      </w:r>
      <w:r w:rsidR="00AD1288" w:rsidRPr="00606F25">
        <w:rPr>
          <w:rFonts w:ascii="Times New Roman" w:hAnsi="Times New Roman" w:cs="Times New Roman"/>
          <w:sz w:val="24"/>
          <w:szCs w:val="24"/>
        </w:rPr>
        <w:t xml:space="preserve"> для признания права собственности на объект незавершенного строительства</w:t>
      </w:r>
      <w:r w:rsidRPr="00606F25">
        <w:rPr>
          <w:rFonts w:ascii="Times New Roman" w:hAnsi="Times New Roman" w:cs="Times New Roman"/>
          <w:sz w:val="24"/>
          <w:szCs w:val="24"/>
        </w:rPr>
        <w:t>.</w:t>
      </w:r>
    </w:p>
    <w:p w:rsidR="003F0640" w:rsidRPr="00606F25" w:rsidRDefault="003F0640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6F25" w:rsidRDefault="003F0640" w:rsidP="00606F2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 xml:space="preserve">      </w:t>
      </w:r>
      <w:r w:rsidRPr="00606F25">
        <w:rPr>
          <w:rFonts w:ascii="Times New Roman" w:hAnsi="Times New Roman" w:cs="Times New Roman"/>
          <w:sz w:val="24"/>
          <w:szCs w:val="24"/>
        </w:rPr>
        <w:tab/>
      </w:r>
      <w:r w:rsidRPr="00606F25">
        <w:rPr>
          <w:rFonts w:ascii="Times New Roman" w:hAnsi="Times New Roman" w:cs="Times New Roman"/>
          <w:sz w:val="24"/>
          <w:szCs w:val="24"/>
        </w:rPr>
        <w:tab/>
      </w:r>
      <w:r w:rsidRPr="00606F25">
        <w:rPr>
          <w:rFonts w:ascii="Times New Roman" w:hAnsi="Times New Roman" w:cs="Times New Roman"/>
          <w:sz w:val="24"/>
          <w:szCs w:val="24"/>
        </w:rPr>
        <w:tab/>
      </w:r>
      <w:r w:rsidRPr="00606F25">
        <w:rPr>
          <w:rFonts w:ascii="Times New Roman" w:hAnsi="Times New Roman" w:cs="Times New Roman"/>
          <w:sz w:val="24"/>
          <w:szCs w:val="24"/>
        </w:rPr>
        <w:tab/>
      </w:r>
      <w:r w:rsidRPr="00606F25">
        <w:rPr>
          <w:rFonts w:ascii="Times New Roman" w:hAnsi="Times New Roman" w:cs="Times New Roman"/>
          <w:sz w:val="24"/>
          <w:szCs w:val="24"/>
        </w:rPr>
        <w:tab/>
        <w:t xml:space="preserve">заместитель </w:t>
      </w:r>
      <w:r w:rsidR="00606F25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Pr="00606F25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606F25">
        <w:rPr>
          <w:rFonts w:ascii="Times New Roman" w:hAnsi="Times New Roman" w:cs="Times New Roman"/>
          <w:sz w:val="24"/>
          <w:szCs w:val="24"/>
        </w:rPr>
        <w:t>государственной р</w:t>
      </w:r>
      <w:r w:rsidRPr="00606F25">
        <w:rPr>
          <w:rFonts w:ascii="Times New Roman" w:hAnsi="Times New Roman" w:cs="Times New Roman"/>
          <w:sz w:val="24"/>
          <w:szCs w:val="24"/>
        </w:rPr>
        <w:t>егистрации недвижимости</w:t>
      </w:r>
      <w:r w:rsidR="00606F25">
        <w:rPr>
          <w:rFonts w:ascii="Times New Roman" w:hAnsi="Times New Roman" w:cs="Times New Roman"/>
          <w:sz w:val="24"/>
          <w:szCs w:val="24"/>
        </w:rPr>
        <w:t xml:space="preserve"> № 2 </w:t>
      </w:r>
      <w:r w:rsidRPr="00606F25">
        <w:rPr>
          <w:rFonts w:ascii="Times New Roman" w:hAnsi="Times New Roman" w:cs="Times New Roman"/>
          <w:sz w:val="24"/>
          <w:szCs w:val="24"/>
        </w:rPr>
        <w:t xml:space="preserve">Управления Росреестра по РМ </w:t>
      </w:r>
    </w:p>
    <w:p w:rsidR="003F0640" w:rsidRPr="00606F25" w:rsidRDefault="003F0640" w:rsidP="00606F2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06F25">
        <w:rPr>
          <w:rFonts w:ascii="Times New Roman" w:hAnsi="Times New Roman" w:cs="Times New Roman"/>
          <w:sz w:val="24"/>
          <w:szCs w:val="24"/>
        </w:rPr>
        <w:t>Родькина А.В.</w:t>
      </w:r>
    </w:p>
    <w:p w:rsidR="003F0640" w:rsidRPr="00606F25" w:rsidRDefault="003F0640" w:rsidP="00606F2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0640" w:rsidRPr="00606F25" w:rsidRDefault="003F0640" w:rsidP="00606F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4010" w:rsidRPr="00606F25" w:rsidRDefault="003F0640" w:rsidP="00606F25">
      <w:pPr>
        <w:spacing w:after="0" w:line="240" w:lineRule="auto"/>
        <w:ind w:firstLine="709"/>
        <w:jc w:val="both"/>
        <w:rPr>
          <w:sz w:val="24"/>
          <w:szCs w:val="24"/>
        </w:rPr>
      </w:pPr>
      <w:r w:rsidRPr="00606F25">
        <w:rPr>
          <w:sz w:val="24"/>
          <w:szCs w:val="24"/>
        </w:rPr>
        <w:t xml:space="preserve"> </w:t>
      </w:r>
    </w:p>
    <w:sectPr w:rsidR="00514010" w:rsidRPr="0060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AD0"/>
    <w:multiLevelType w:val="hybridMultilevel"/>
    <w:tmpl w:val="065A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B7"/>
    <w:rsid w:val="00062E11"/>
    <w:rsid w:val="000D14A9"/>
    <w:rsid w:val="00194785"/>
    <w:rsid w:val="003F0640"/>
    <w:rsid w:val="004D5FBA"/>
    <w:rsid w:val="00514010"/>
    <w:rsid w:val="006012C5"/>
    <w:rsid w:val="00606F25"/>
    <w:rsid w:val="007748B7"/>
    <w:rsid w:val="00892157"/>
    <w:rsid w:val="00984999"/>
    <w:rsid w:val="00AD1288"/>
    <w:rsid w:val="00C614C1"/>
    <w:rsid w:val="00C624B7"/>
    <w:rsid w:val="00C97DC7"/>
    <w:rsid w:val="00EB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Родькина Анна Владимировна</dc:creator>
  <cp:keywords/>
  <dc:description/>
  <cp:lastModifiedBy>Яна М. Борисова</cp:lastModifiedBy>
  <cp:revision>10</cp:revision>
  <cp:lastPrinted>2018-12-19T08:04:00Z</cp:lastPrinted>
  <dcterms:created xsi:type="dcterms:W3CDTF">2018-12-18T13:26:00Z</dcterms:created>
  <dcterms:modified xsi:type="dcterms:W3CDTF">2018-12-21T09:43:00Z</dcterms:modified>
</cp:coreProperties>
</file>