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ACD" w:rsidRPr="00531842" w:rsidRDefault="00487ACD" w:rsidP="00487AC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31842">
        <w:rPr>
          <w:color w:val="000000"/>
          <w:sz w:val="28"/>
          <w:szCs w:val="28"/>
        </w:rPr>
        <w:t xml:space="preserve"> 15 января с детьми дошкольного возраста проведено мероприятие «Путешествие в страну чудес». </w:t>
      </w:r>
      <w:r w:rsidRPr="00531842">
        <w:rPr>
          <w:color w:val="000000"/>
          <w:sz w:val="28"/>
          <w:szCs w:val="28"/>
        </w:rPr>
        <w:t>С самого раннего детства мы слышим сказки. Их нам читает мама, когда укладывает спать, рассказывает бабушка тихими зимними вечерами</w:t>
      </w:r>
      <w:r w:rsidRPr="00531842">
        <w:rPr>
          <w:color w:val="000000"/>
          <w:sz w:val="28"/>
          <w:szCs w:val="28"/>
        </w:rPr>
        <w:t>.</w:t>
      </w:r>
      <w:r w:rsidRPr="00531842">
        <w:rPr>
          <w:color w:val="000000"/>
          <w:sz w:val="28"/>
          <w:szCs w:val="28"/>
        </w:rPr>
        <w:t xml:space="preserve"> Их любят не только дети, но и взрослые.</w:t>
      </w:r>
    </w:p>
    <w:p w:rsidR="00487ACD" w:rsidRDefault="00487ACD" w:rsidP="00487AC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31842">
        <w:rPr>
          <w:color w:val="000000"/>
          <w:sz w:val="28"/>
          <w:szCs w:val="28"/>
        </w:rPr>
        <w:t>Слушая и читая сказку, мы попадаем в волшебный мир, где происходят чудеса, где добро всегда побеждает зло.</w:t>
      </w:r>
      <w:r w:rsidRPr="00531842">
        <w:rPr>
          <w:color w:val="000000"/>
          <w:sz w:val="28"/>
          <w:szCs w:val="28"/>
        </w:rPr>
        <w:t xml:space="preserve"> Вот и дети сегодня побывали в сказочном дремучем лесу, где выполняя сложные задания, они помогали освобождать сказочных героев. С волшебного дерева отрывали яблочки на котором были написаны загадки, ловили рыбок , помогали колобку убегать от зверей</w:t>
      </w:r>
      <w:proofErr w:type="gramStart"/>
      <w:r w:rsidRPr="00531842">
        <w:rPr>
          <w:color w:val="000000"/>
          <w:sz w:val="28"/>
          <w:szCs w:val="28"/>
        </w:rPr>
        <w:t xml:space="preserve">… </w:t>
      </w:r>
      <w:r w:rsidR="00531842">
        <w:rPr>
          <w:color w:val="000000"/>
          <w:sz w:val="28"/>
          <w:szCs w:val="28"/>
        </w:rPr>
        <w:t>К</w:t>
      </w:r>
      <w:proofErr w:type="gramEnd"/>
      <w:r w:rsidR="00531842">
        <w:rPr>
          <w:color w:val="000000"/>
          <w:sz w:val="28"/>
          <w:szCs w:val="28"/>
        </w:rPr>
        <w:t>огда закончилось мероприятие дети получили все сладкие подарки.</w:t>
      </w:r>
      <w:bookmarkStart w:id="0" w:name="_GoBack"/>
      <w:bookmarkEnd w:id="0"/>
    </w:p>
    <w:p w:rsidR="00531842" w:rsidRPr="00531842" w:rsidRDefault="006C7D81" w:rsidP="00487AC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531842">
        <w:rPr>
          <w:noProof/>
        </w:rPr>
        <w:drawing>
          <wp:inline distT="0" distB="0" distL="0" distR="0">
            <wp:extent cx="3505200" cy="2628900"/>
            <wp:effectExtent l="0" t="0" r="0" b="0"/>
            <wp:docPr id="1" name="Рисунок 1" descr="C:\Users\111\AppData\Local\Microsoft\Windows\Temporary Internet Files\Content.Word\20190115_103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20190115_1030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328" cy="2627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AF2" w:rsidRPr="00531842" w:rsidRDefault="007E5AF2">
      <w:pPr>
        <w:rPr>
          <w:rFonts w:ascii="Times New Roman" w:hAnsi="Times New Roman" w:cs="Times New Roman"/>
          <w:sz w:val="28"/>
          <w:szCs w:val="28"/>
        </w:rPr>
      </w:pPr>
    </w:p>
    <w:sectPr w:rsidR="007E5AF2" w:rsidRPr="00531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ACD"/>
    <w:rsid w:val="00487ACD"/>
    <w:rsid w:val="00531842"/>
    <w:rsid w:val="006C7D81"/>
    <w:rsid w:val="007E5AF2"/>
    <w:rsid w:val="00F41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7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31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18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7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31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18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5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2019-01-15T08:51:00Z</dcterms:created>
  <dcterms:modified xsi:type="dcterms:W3CDTF">2019-01-15T08:51:00Z</dcterms:modified>
</cp:coreProperties>
</file>