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BC" w:rsidRDefault="008F5EBC" w:rsidP="008F5EBC">
      <w:pPr>
        <w:suppressAutoHyphens/>
        <w:spacing w:after="0" w:line="240" w:lineRule="auto"/>
        <w:jc w:val="right"/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</w:pPr>
      <w:r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  <w:t xml:space="preserve">Издается с  22 ноября 2005 года             </w:t>
      </w:r>
    </w:p>
    <w:p w:rsidR="008F5EBC" w:rsidRDefault="008F5EBC" w:rsidP="008F5EBC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8F5EBC" w:rsidRDefault="004E27A5" w:rsidP="008F5EBC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8F5EBC" w:rsidRDefault="008F5EBC" w:rsidP="008F5EBC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№ 23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                                                            </w:t>
      </w:r>
    </w:p>
    <w:p w:rsidR="008F5EBC" w:rsidRDefault="008F5EBC" w:rsidP="008F5EBC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8F5EBC" w:rsidRDefault="008F5EBC" w:rsidP="008F5EBC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 </w:t>
      </w:r>
      <w:r w:rsidR="00470BEE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Пятница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</w:t>
      </w:r>
      <w:r w:rsidR="008E7100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3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0 ноября  2018 года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8F5EBC" w:rsidRDefault="008F5EBC" w:rsidP="008F5EBC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eastAsia="Times New Roman" w:cs="Calibri"/>
          <w:sz w:val="28"/>
          <w:szCs w:val="28"/>
          <w:lang w:eastAsia="ru-RU"/>
        </w:rPr>
      </w:pPr>
      <w:r>
        <w:rPr>
          <w:rFonts w:eastAsia="Times New Roman" w:cs="Calibri"/>
          <w:sz w:val="28"/>
          <w:szCs w:val="28"/>
          <w:lang w:eastAsia="ru-RU"/>
        </w:rPr>
        <w:t xml:space="preserve">       </w:t>
      </w:r>
    </w:p>
    <w:p w:rsidR="007D0586" w:rsidRPr="00B41054" w:rsidRDefault="008F5EBC" w:rsidP="007D0586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eastAsia="Times New Roman" w:cs="Calibri"/>
          <w:sz w:val="20"/>
          <w:szCs w:val="20"/>
          <w:lang w:eastAsia="ru-RU"/>
        </w:rPr>
        <w:t xml:space="preserve">                                     </w:t>
      </w:r>
      <w:r w:rsidRPr="00004964">
        <w:rPr>
          <w:rFonts w:ascii="Arial" w:eastAsia="Times New Roman" w:hAnsi="Arial" w:cs="Arial"/>
          <w:sz w:val="20"/>
          <w:szCs w:val="20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 w:rsidRPr="00004964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004964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печатается </w:t>
      </w:r>
      <w:proofErr w:type="gramStart"/>
      <w:r w:rsidRPr="00004964">
        <w:rPr>
          <w:rFonts w:ascii="Arial" w:eastAsia="Times New Roman" w:hAnsi="Arial" w:cs="Arial"/>
          <w:sz w:val="20"/>
          <w:szCs w:val="20"/>
          <w:lang w:eastAsia="ru-RU"/>
        </w:rPr>
        <w:t>:</w:t>
      </w:r>
      <w:r w:rsidR="00B41054">
        <w:rPr>
          <w:rFonts w:ascii="Arial" w:eastAsia="Times New Roman" w:hAnsi="Arial" w:cs="Arial"/>
          <w:sz w:val="20"/>
          <w:szCs w:val="20"/>
          <w:lang w:eastAsia="ru-RU"/>
        </w:rPr>
        <w:t>Р</w:t>
      </w:r>
      <w:proofErr w:type="gramEnd"/>
      <w:r w:rsidR="00B41054">
        <w:rPr>
          <w:rFonts w:ascii="Arial" w:eastAsia="Times New Roman" w:hAnsi="Arial" w:cs="Arial"/>
          <w:sz w:val="20"/>
          <w:szCs w:val="20"/>
          <w:lang w:eastAsia="ru-RU"/>
        </w:rPr>
        <w:t xml:space="preserve">ешение «О выполнении прогнозных показателей за 9 м-в 2018г», «Об итогах исполнения бюджета Горского сельского поселения </w:t>
      </w:r>
      <w:proofErr w:type="spellStart"/>
      <w:r w:rsidR="00B41054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="00B41054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Мордовия за 9 м-в 2018г.»,</w:t>
      </w:r>
      <w:r w:rsidR="00B41054" w:rsidRPr="00B4105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41054" w:rsidRPr="00B4105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О передаче осуществления части полномочий Горского  сельского поселения </w:t>
      </w:r>
      <w:proofErr w:type="spellStart"/>
      <w:r w:rsidR="00B41054" w:rsidRPr="00B41054">
        <w:rPr>
          <w:rFonts w:ascii="Arial" w:eastAsia="Times New Roman" w:hAnsi="Arial" w:cs="Arial"/>
          <w:bCs/>
          <w:sz w:val="20"/>
          <w:szCs w:val="20"/>
          <w:lang w:eastAsia="ru-RU"/>
        </w:rPr>
        <w:t>Большеигнатовскому</w:t>
      </w:r>
      <w:proofErr w:type="spellEnd"/>
      <w:r w:rsidR="00B41054" w:rsidRPr="00B41054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муниципальному району </w:t>
      </w:r>
      <w:r w:rsidR="00B41054" w:rsidRPr="00B41054">
        <w:rPr>
          <w:rFonts w:ascii="Arial" w:eastAsia="Times New Roman" w:hAnsi="Arial" w:cs="Arial"/>
          <w:sz w:val="20"/>
          <w:szCs w:val="20"/>
          <w:lang w:eastAsia="ru-RU"/>
        </w:rPr>
        <w:t xml:space="preserve">по вопросам  </w:t>
      </w:r>
      <w:r w:rsidR="00B41054" w:rsidRPr="00B41054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 xml:space="preserve">составления и рассмотрения проекта бюджета поселения, утверждения  и исполнение бюджета </w:t>
      </w:r>
      <w:proofErr w:type="gramStart"/>
      <w:r w:rsidR="00B41054" w:rsidRPr="00B41054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поселения, осуществления контроля за его исполнением, составления и утверждения отчета об исполнении бюджета поселения</w:t>
      </w:r>
      <w:r w:rsidR="007D0586" w:rsidRPr="007D0586">
        <w:rPr>
          <w:rFonts w:ascii="Arial" w:eastAsia="Times New Roman" w:hAnsi="Arial" w:cs="Arial"/>
          <w:sz w:val="20"/>
          <w:szCs w:val="20"/>
          <w:shd w:val="clear" w:color="auto" w:fill="FFFFFF"/>
          <w:lang w:eastAsia="ru-RU"/>
        </w:rPr>
        <w:t>,</w:t>
      </w:r>
      <w:r w:rsidR="007D0586" w:rsidRPr="007D0586">
        <w:rPr>
          <w:rFonts w:ascii="Times New Roman" w:eastAsia="Times New Roman" w:hAnsi="Times New Roman"/>
          <w:b/>
          <w:bCs/>
          <w:sz w:val="32"/>
          <w:szCs w:val="32"/>
          <w:shd w:val="clear" w:color="auto" w:fill="FFFFFF"/>
          <w:lang w:eastAsia="ru-RU"/>
        </w:rPr>
        <w:t xml:space="preserve"> </w:t>
      </w:r>
      <w:r w:rsidR="007D0586" w:rsidRPr="00B41054">
        <w:rPr>
          <w:rFonts w:ascii="Arial" w:eastAsia="Times New Roman" w:hAnsi="Arial" w:cs="Arial"/>
          <w:bCs/>
          <w:sz w:val="20"/>
          <w:szCs w:val="20"/>
          <w:shd w:val="clear" w:color="auto" w:fill="FFFFFF"/>
          <w:lang w:eastAsia="ru-RU"/>
        </w:rPr>
        <w:t>Об определении специально отведенных мест, перечня помещений для проведения встреч депутатов с избирателями и порядка их предоставления</w:t>
      </w:r>
      <w:r w:rsidR="007D0586">
        <w:rPr>
          <w:rFonts w:ascii="Arial" w:eastAsia="Times New Roman" w:hAnsi="Arial" w:cs="Arial"/>
          <w:bCs/>
          <w:sz w:val="20"/>
          <w:szCs w:val="20"/>
          <w:shd w:val="clear" w:color="auto" w:fill="FFFFFF"/>
          <w:lang w:eastAsia="ru-RU"/>
        </w:rPr>
        <w:t>,</w:t>
      </w:r>
      <w:r w:rsidR="007D0586" w:rsidRPr="007D058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7D0586" w:rsidRPr="00B41054">
        <w:rPr>
          <w:rFonts w:ascii="Arial" w:eastAsia="Times New Roman" w:hAnsi="Arial" w:cs="Arial"/>
          <w:bCs/>
          <w:sz w:val="20"/>
          <w:szCs w:val="20"/>
          <w:lang w:eastAsia="ru-RU"/>
        </w:rPr>
        <w:t>О внесении изменений в решение</w:t>
      </w:r>
      <w:r w:rsidR="007D0586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Совета депутатов Горского сельсовета </w:t>
      </w:r>
      <w:proofErr w:type="spellStart"/>
      <w:r w:rsidR="007D0586">
        <w:rPr>
          <w:rFonts w:ascii="Arial" w:eastAsia="Times New Roman" w:hAnsi="Arial" w:cs="Arial"/>
          <w:bCs/>
          <w:sz w:val="20"/>
          <w:szCs w:val="20"/>
          <w:lang w:eastAsia="ru-RU"/>
        </w:rPr>
        <w:t>Большеигнатовского</w:t>
      </w:r>
      <w:proofErr w:type="spellEnd"/>
      <w:r w:rsidR="007D0586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района республики Мордовия от 10.10.2015г.№28 «Об установлении земельного налога».</w:t>
      </w:r>
      <w:r w:rsidR="007D0586" w:rsidRPr="00B41054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proofErr w:type="gramEnd"/>
    </w:p>
    <w:p w:rsidR="007D0586" w:rsidRPr="007D0586" w:rsidRDefault="007D0586" w:rsidP="007D0586">
      <w:pPr>
        <w:pStyle w:val="1"/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7D0586">
        <w:rPr>
          <w:rFonts w:ascii="Arial" w:eastAsia="Times New Roman" w:hAnsi="Arial" w:cs="Arial"/>
          <w:color w:val="auto"/>
          <w:sz w:val="24"/>
          <w:szCs w:val="24"/>
        </w:rPr>
        <w:t>СОВЕТ ДЕПУТАТОВ  ГОРСКОГО СЕЛЬСКОГО ПОСЕЛЕНИЯ ГОРСКОГО  МУНИЦИПАЛЬНОГО РАЙОНА РЕСПУБЛИКИ МОРДОВИЯ</w:t>
      </w:r>
    </w:p>
    <w:p w:rsidR="007D0586" w:rsidRPr="00B41054" w:rsidRDefault="007D0586" w:rsidP="007D05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D0586" w:rsidRPr="00B41054" w:rsidRDefault="007D0586" w:rsidP="007D05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B41054" w:rsidRPr="00B41054" w:rsidRDefault="00B41054" w:rsidP="00B41054"/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sz w:val="24"/>
          <w:szCs w:val="24"/>
          <w:lang w:eastAsia="ru-RU"/>
        </w:rPr>
        <w:t>с. Горки</w:t>
      </w: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41054" w:rsidRPr="00B41054" w:rsidRDefault="00B41054" w:rsidP="00B41054">
      <w:pPr>
        <w:tabs>
          <w:tab w:val="left" w:pos="837"/>
          <w:tab w:val="left" w:pos="2880"/>
        </w:tabs>
        <w:spacing w:after="120" w:line="240" w:lineRule="auto"/>
        <w:ind w:left="283" w:right="-5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от </w:t>
      </w:r>
      <w:r w:rsidR="00470BEE">
        <w:rPr>
          <w:rFonts w:ascii="Arial" w:eastAsia="Times New Roman" w:hAnsi="Arial" w:cs="Arial"/>
          <w:b/>
          <w:sz w:val="24"/>
          <w:szCs w:val="24"/>
          <w:lang w:eastAsia="ru-RU"/>
        </w:rPr>
        <w:t>3</w:t>
      </w:r>
      <w:r w:rsidRPr="00B41054">
        <w:rPr>
          <w:rFonts w:ascii="Arial" w:eastAsia="Times New Roman" w:hAnsi="Arial" w:cs="Arial"/>
          <w:b/>
          <w:sz w:val="24"/>
          <w:szCs w:val="24"/>
          <w:lang w:eastAsia="ru-RU"/>
        </w:rPr>
        <w:t>0.11.2018 г.                                                                          №75</w:t>
      </w:r>
    </w:p>
    <w:p w:rsidR="00B41054" w:rsidRPr="00B41054" w:rsidRDefault="00B41054" w:rsidP="00B41054">
      <w:pPr>
        <w:spacing w:after="0" w:line="240" w:lineRule="auto"/>
        <w:ind w:left="35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sz w:val="24"/>
          <w:szCs w:val="24"/>
          <w:lang w:eastAsia="ru-RU"/>
        </w:rPr>
        <w:t>"О выполнении прогнозных показателей социально-экономического                развития Горского сельского поселения за 9 месяцев 2018 года".</w:t>
      </w:r>
    </w:p>
    <w:p w:rsidR="00B41054" w:rsidRPr="00B41054" w:rsidRDefault="00B41054" w:rsidP="00B41054">
      <w:pPr>
        <w:tabs>
          <w:tab w:val="left" w:pos="-2552"/>
          <w:tab w:val="right" w:pos="10632"/>
        </w:tabs>
        <w:spacing w:before="240" w:after="0" w:line="360" w:lineRule="auto"/>
        <w:ind w:firstLine="567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Совет депутатов 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B4105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РЕШИЛ:</w:t>
      </w:r>
    </w:p>
    <w:p w:rsidR="00B41054" w:rsidRPr="00B41054" w:rsidRDefault="00B41054" w:rsidP="00B4105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Утвердить  итоги социально-экономического развития Горского сельского поселения за 9месяцев 2018 года.</w:t>
      </w:r>
    </w:p>
    <w:p w:rsidR="00B41054" w:rsidRPr="00B41054" w:rsidRDefault="00B41054" w:rsidP="00B41054">
      <w:pPr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Настоящее решение подлежит официальному опубликованию в местной газете "Вектор".</w:t>
      </w:r>
    </w:p>
    <w:p w:rsidR="00B41054" w:rsidRPr="00B41054" w:rsidRDefault="00B41054" w:rsidP="00B4105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41054" w:rsidRPr="00B41054" w:rsidRDefault="00B41054" w:rsidP="00B41054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 xml:space="preserve">Глава Горского сельского поселения                                         Т.А. </w:t>
      </w:r>
      <w:proofErr w:type="spellStart"/>
      <w:r w:rsidRPr="00B41054">
        <w:rPr>
          <w:rFonts w:ascii="Arial" w:eastAsia="Times New Roman" w:hAnsi="Arial" w:cs="Arial"/>
          <w:b/>
          <w:sz w:val="24"/>
          <w:szCs w:val="24"/>
          <w:lang w:eastAsia="ru-RU"/>
        </w:rPr>
        <w:t>Жаркова</w:t>
      </w:r>
      <w:proofErr w:type="spellEnd"/>
    </w:p>
    <w:p w:rsidR="00B41054" w:rsidRPr="00B41054" w:rsidRDefault="00B41054" w:rsidP="00B41054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41054" w:rsidRPr="00B41054" w:rsidRDefault="00B41054" w:rsidP="00B41054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p w:rsidR="00B41054" w:rsidRPr="00B41054" w:rsidRDefault="00B41054" w:rsidP="00B41054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i/>
          <w:sz w:val="24"/>
          <w:szCs w:val="24"/>
          <w:lang w:eastAsia="ru-RU"/>
        </w:rPr>
        <w:t>Прогнозные показатели социально-экономического развития Горского сельского поселения  за 9 месяцев  2018 года.</w:t>
      </w:r>
    </w:p>
    <w:p w:rsidR="00B41054" w:rsidRPr="00B41054" w:rsidRDefault="00B41054" w:rsidP="00B41054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5"/>
        <w:gridCol w:w="1813"/>
        <w:gridCol w:w="1096"/>
        <w:gridCol w:w="1796"/>
      </w:tblGrid>
      <w:tr w:rsidR="00B41054" w:rsidRPr="00B41054" w:rsidTr="007D0586">
        <w:trPr>
          <w:trHeight w:val="922"/>
        </w:trPr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Факт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% выполнения</w:t>
            </w:r>
          </w:p>
        </w:tc>
      </w:tr>
      <w:tr w:rsidR="00B41054" w:rsidRPr="00B41054" w:rsidTr="007D0586"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Собственные доходы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165,5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95,1%</w:t>
            </w:r>
          </w:p>
        </w:tc>
      </w:tr>
      <w:tr w:rsidR="00B41054" w:rsidRPr="00B41054" w:rsidTr="007D0586"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Объём оборота розничной торговли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5115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5326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104,1%</w:t>
            </w:r>
          </w:p>
        </w:tc>
      </w:tr>
      <w:tr w:rsidR="00B41054" w:rsidRPr="00B41054" w:rsidTr="007D0586"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Реализация водки и ликёроводочной продукции - всего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61 </w:t>
            </w:r>
            <w:proofErr w:type="spellStart"/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дкл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054" w:rsidRPr="00B41054" w:rsidRDefault="00B41054" w:rsidP="00B41054">
            <w:pPr>
              <w:tabs>
                <w:tab w:val="left" w:pos="-2552"/>
                <w:tab w:val="left" w:pos="6896"/>
                <w:tab w:val="right" w:pos="10632"/>
              </w:tabs>
              <w:spacing w:before="24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0%</w:t>
            </w:r>
          </w:p>
        </w:tc>
      </w:tr>
    </w:tbl>
    <w:p w:rsidR="00B41054" w:rsidRPr="00B41054" w:rsidRDefault="00B41054" w:rsidP="00B41054">
      <w:pPr>
        <w:widowControl w:val="0"/>
        <w:tabs>
          <w:tab w:val="left" w:pos="-2552"/>
          <w:tab w:val="right" w:pos="10632"/>
        </w:tabs>
        <w:suppressAutoHyphens/>
        <w:spacing w:before="240" w:after="0" w:line="240" w:lineRule="auto"/>
        <w:rPr>
          <w:rFonts w:ascii="Arial" w:eastAsia="Lucida Sans Unicode" w:hAnsi="Arial" w:cs="Arial"/>
          <w:color w:val="000000"/>
          <w:sz w:val="24"/>
          <w:szCs w:val="24"/>
        </w:rPr>
      </w:pPr>
      <w:r w:rsidRPr="00B41054">
        <w:rPr>
          <w:rFonts w:ascii="Arial" w:eastAsia="Lucida Sans Unicode" w:hAnsi="Arial" w:cs="Arial"/>
          <w:color w:val="000000"/>
          <w:sz w:val="24"/>
          <w:szCs w:val="24"/>
        </w:rPr>
        <w:t xml:space="preserve">     20 ноября 2018 года                                                                                  №76 </w:t>
      </w:r>
    </w:p>
    <w:p w:rsidR="00B41054" w:rsidRPr="00B41054" w:rsidRDefault="00B41054" w:rsidP="00B410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41054" w:rsidRPr="00B41054" w:rsidRDefault="00B41054" w:rsidP="00B410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41054">
        <w:rPr>
          <w:rFonts w:ascii="Arial" w:eastAsia="Times New Roman" w:hAnsi="Arial" w:cs="Arial"/>
          <w:sz w:val="24"/>
          <w:szCs w:val="24"/>
        </w:rPr>
        <w:t>с.  Горки</w:t>
      </w:r>
    </w:p>
    <w:p w:rsidR="00B41054" w:rsidRPr="00B41054" w:rsidRDefault="00B41054" w:rsidP="00B41054">
      <w:pPr>
        <w:widowControl w:val="0"/>
        <w:suppressAutoHyphens/>
        <w:spacing w:after="120" w:line="240" w:lineRule="auto"/>
        <w:ind w:left="283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hyperlink r:id="rId8" w:history="1">
        <w:r w:rsidR="00B41054" w:rsidRPr="00B41054">
          <w:rPr>
            <w:rFonts w:ascii="Arial" w:eastAsia="Times New Roman" w:hAnsi="Arial" w:cs="Arial"/>
            <w:b/>
            <w:bCs/>
            <w:sz w:val="24"/>
            <w:szCs w:val="24"/>
            <w:lang w:eastAsia="ru-RU"/>
          </w:rPr>
          <w:t xml:space="preserve">Об итогах исполнения бюджета  Горского  сельского  поселения </w:t>
        </w:r>
        <w:proofErr w:type="spellStart"/>
        <w:r w:rsidR="00B41054" w:rsidRPr="00B41054">
          <w:rPr>
            <w:rFonts w:ascii="Arial" w:eastAsia="Times New Roman" w:hAnsi="Arial" w:cs="Arial"/>
            <w:b/>
            <w:bCs/>
            <w:sz w:val="24"/>
            <w:szCs w:val="24"/>
            <w:lang w:eastAsia="ru-RU"/>
          </w:rPr>
          <w:t>Большеигнатовского</w:t>
        </w:r>
        <w:proofErr w:type="spellEnd"/>
        <w:r w:rsidR="00B41054" w:rsidRPr="00B41054">
          <w:rPr>
            <w:rFonts w:ascii="Arial" w:eastAsia="Times New Roman" w:hAnsi="Arial" w:cs="Arial"/>
            <w:b/>
            <w:bCs/>
            <w:sz w:val="24"/>
            <w:szCs w:val="24"/>
            <w:lang w:eastAsia="ru-RU"/>
          </w:rPr>
          <w:t xml:space="preserve"> муниципального района Республики Мордовия</w:t>
        </w:r>
      </w:hyperlink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за 9 месяцев 2018 года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B41054">
        <w:rPr>
          <w:rFonts w:ascii="Arial" w:eastAsia="Lucida Sans Unicode" w:hAnsi="Arial" w:cs="Arial"/>
          <w:sz w:val="24"/>
          <w:szCs w:val="24"/>
        </w:rPr>
        <w:t xml:space="preserve">   Заслушав информацию главного бухгалтера администрации Горского сельского поселения </w:t>
      </w:r>
      <w:proofErr w:type="spellStart"/>
      <w:r w:rsidRPr="00B41054">
        <w:rPr>
          <w:rFonts w:ascii="Arial" w:eastAsia="Lucida Sans Unicode" w:hAnsi="Arial" w:cs="Arial"/>
          <w:sz w:val="24"/>
          <w:szCs w:val="24"/>
        </w:rPr>
        <w:t>Венедиктовой</w:t>
      </w:r>
      <w:proofErr w:type="spellEnd"/>
      <w:r w:rsidRPr="00B41054">
        <w:rPr>
          <w:rFonts w:ascii="Arial" w:eastAsia="Lucida Sans Unicode" w:hAnsi="Arial" w:cs="Arial"/>
          <w:sz w:val="24"/>
          <w:szCs w:val="24"/>
        </w:rPr>
        <w:t xml:space="preserve"> Любови Николаевны «Об итогах исполнения бюджета Горского сельского поселения </w:t>
      </w:r>
      <w:proofErr w:type="spellStart"/>
      <w:r w:rsidRPr="00B41054">
        <w:rPr>
          <w:rFonts w:ascii="Arial" w:eastAsia="Lucida Sans Unicode" w:hAnsi="Arial" w:cs="Arial"/>
          <w:sz w:val="24"/>
          <w:szCs w:val="24"/>
        </w:rPr>
        <w:t>Большеигнатовского</w:t>
      </w:r>
      <w:proofErr w:type="spellEnd"/>
      <w:r w:rsidRPr="00B41054">
        <w:rPr>
          <w:rFonts w:ascii="Arial" w:eastAsia="Lucida Sans Unicode" w:hAnsi="Arial" w:cs="Arial"/>
          <w:sz w:val="24"/>
          <w:szCs w:val="24"/>
        </w:rPr>
        <w:t xml:space="preserve"> муниципального района Республики Мордовия за 9 месяцев 2018 года» 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sz w:val="24"/>
          <w:szCs w:val="24"/>
        </w:rPr>
      </w:pPr>
      <w:r w:rsidRPr="00B41054">
        <w:rPr>
          <w:rFonts w:ascii="Arial" w:eastAsia="Lucida Sans Unicode" w:hAnsi="Arial" w:cs="Arial"/>
          <w:sz w:val="24"/>
          <w:szCs w:val="24"/>
        </w:rPr>
        <w:t xml:space="preserve">            Совет депутатов  Горского  сельского  поселения </w:t>
      </w:r>
      <w:proofErr w:type="spellStart"/>
      <w:r w:rsidRPr="00B41054">
        <w:rPr>
          <w:rFonts w:ascii="Arial" w:eastAsia="Lucida Sans Unicode" w:hAnsi="Arial" w:cs="Arial"/>
          <w:sz w:val="24"/>
          <w:szCs w:val="24"/>
        </w:rPr>
        <w:t>Большеигнатовского</w:t>
      </w:r>
      <w:proofErr w:type="spellEnd"/>
      <w:r w:rsidRPr="00B41054">
        <w:rPr>
          <w:rFonts w:ascii="Arial" w:eastAsia="Lucida Sans Unicode" w:hAnsi="Arial" w:cs="Arial"/>
          <w:sz w:val="24"/>
          <w:szCs w:val="24"/>
        </w:rPr>
        <w:t xml:space="preserve"> муниципального района Республики Мордовия</w:t>
      </w:r>
      <w:r w:rsidRPr="00B41054">
        <w:rPr>
          <w:rFonts w:ascii="Arial" w:eastAsia="Lucida Sans Unicode" w:hAnsi="Arial" w:cs="Arial"/>
          <w:b/>
          <w:sz w:val="24"/>
          <w:szCs w:val="24"/>
        </w:rPr>
        <w:t xml:space="preserve"> решил: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ind w:firstLine="720"/>
        <w:jc w:val="both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ind w:firstLine="720"/>
        <w:jc w:val="both"/>
        <w:rPr>
          <w:rFonts w:ascii="Arial" w:eastAsia="Lucida Sans Unicode" w:hAnsi="Arial" w:cs="Arial"/>
          <w:sz w:val="24"/>
          <w:szCs w:val="24"/>
        </w:rPr>
      </w:pPr>
      <w:bookmarkStart w:id="0" w:name="sub_1"/>
      <w:r w:rsidRPr="00B41054">
        <w:rPr>
          <w:rFonts w:ascii="Arial" w:eastAsia="Lucida Sans Unicode" w:hAnsi="Arial" w:cs="Arial"/>
          <w:sz w:val="24"/>
          <w:szCs w:val="24"/>
        </w:rPr>
        <w:t>1. Утвердить отчет об исполнении бюджета Горского сельского поселения  за 9месяцев 2018 года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ind w:firstLine="720"/>
        <w:jc w:val="both"/>
        <w:rPr>
          <w:rFonts w:ascii="Arial" w:eastAsia="Lucida Sans Unicode" w:hAnsi="Arial" w:cs="Arial"/>
          <w:sz w:val="24"/>
          <w:szCs w:val="24"/>
        </w:rPr>
      </w:pPr>
      <w:r w:rsidRPr="00B41054">
        <w:rPr>
          <w:rFonts w:ascii="Arial" w:eastAsia="Lucida Sans Unicode" w:hAnsi="Arial" w:cs="Arial"/>
          <w:color w:val="000000"/>
          <w:sz w:val="24"/>
          <w:szCs w:val="24"/>
        </w:rPr>
        <w:t xml:space="preserve">по доходам в сумме -  </w:t>
      </w:r>
      <w:r w:rsidRPr="00B41054">
        <w:rPr>
          <w:rFonts w:ascii="Arial" w:eastAsia="Lucida Sans Unicode" w:hAnsi="Arial" w:cs="Arial"/>
          <w:sz w:val="24"/>
          <w:szCs w:val="24"/>
        </w:rPr>
        <w:t>1444,1 тыс. руб.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ind w:firstLine="720"/>
        <w:jc w:val="both"/>
        <w:rPr>
          <w:rFonts w:ascii="Arial" w:eastAsia="Lucida Sans Unicode" w:hAnsi="Arial" w:cs="Arial"/>
          <w:color w:val="000000"/>
          <w:sz w:val="24"/>
          <w:szCs w:val="24"/>
        </w:rPr>
      </w:pPr>
      <w:r w:rsidRPr="00B41054">
        <w:rPr>
          <w:rFonts w:ascii="Arial" w:eastAsia="Lucida Sans Unicode" w:hAnsi="Arial" w:cs="Arial"/>
          <w:sz w:val="24"/>
          <w:szCs w:val="24"/>
        </w:rPr>
        <w:t>по расходам в сумме – 1 340,0</w:t>
      </w:r>
      <w:r w:rsidRPr="00B41054">
        <w:rPr>
          <w:rFonts w:ascii="Arial" w:eastAsia="Lucida Sans Unicode" w:hAnsi="Arial" w:cs="Arial"/>
          <w:color w:val="000000"/>
          <w:sz w:val="24"/>
          <w:szCs w:val="24"/>
        </w:rPr>
        <w:t xml:space="preserve"> тыс. руб.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ind w:firstLine="720"/>
        <w:jc w:val="both"/>
        <w:rPr>
          <w:rFonts w:ascii="Arial" w:eastAsia="Lucida Sans Unicode" w:hAnsi="Arial" w:cs="Arial"/>
          <w:color w:val="000000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ind w:firstLine="720"/>
        <w:jc w:val="both"/>
        <w:rPr>
          <w:rFonts w:ascii="Arial" w:eastAsia="Lucida Sans Unicode" w:hAnsi="Arial" w:cs="Arial"/>
          <w:sz w:val="24"/>
          <w:szCs w:val="24"/>
        </w:rPr>
      </w:pPr>
      <w:bookmarkStart w:id="1" w:name="sub_2"/>
      <w:bookmarkEnd w:id="0"/>
      <w:r w:rsidRPr="00B41054">
        <w:rPr>
          <w:rFonts w:ascii="Arial" w:eastAsia="Lucida Sans Unicode" w:hAnsi="Arial" w:cs="Arial"/>
          <w:sz w:val="24"/>
          <w:szCs w:val="24"/>
        </w:rPr>
        <w:t xml:space="preserve">2. Настоящее решение вступает в силу со дня его </w:t>
      </w:r>
      <w:hyperlink r:id="rId9" w:history="1">
        <w:r w:rsidRPr="00B41054">
          <w:rPr>
            <w:rFonts w:ascii="Arial" w:eastAsia="Lucida Sans Unicode" w:hAnsi="Arial" w:cs="Arial"/>
            <w:color w:val="008000"/>
            <w:sz w:val="24"/>
            <w:szCs w:val="24"/>
          </w:rPr>
          <w:t>официального опубликования</w:t>
        </w:r>
      </w:hyperlink>
      <w:r w:rsidRPr="00B41054">
        <w:rPr>
          <w:rFonts w:ascii="Arial" w:eastAsia="Lucida Sans Unicode" w:hAnsi="Arial" w:cs="Arial"/>
          <w:sz w:val="24"/>
          <w:szCs w:val="24"/>
        </w:rPr>
        <w:t xml:space="preserve"> в местной газете « Вектор»  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ind w:firstLine="720"/>
        <w:jc w:val="both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ind w:firstLine="720"/>
        <w:jc w:val="both"/>
        <w:rPr>
          <w:rFonts w:ascii="Arial" w:eastAsia="Lucida Sans Unicode" w:hAnsi="Arial" w:cs="Arial"/>
          <w:sz w:val="24"/>
          <w:szCs w:val="24"/>
        </w:rPr>
      </w:pPr>
    </w:p>
    <w:bookmarkEnd w:id="1"/>
    <w:p w:rsidR="00B41054" w:rsidRPr="00B41054" w:rsidRDefault="00B41054" w:rsidP="00B41054">
      <w:pPr>
        <w:tabs>
          <w:tab w:val="left" w:pos="6896"/>
        </w:tabs>
        <w:spacing w:after="12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Глава сельского поселения                                                             Т.А.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Жаркова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  <w:r w:rsidRPr="00B41054">
        <w:rPr>
          <w:rFonts w:ascii="Arial" w:eastAsia="Lucida Sans Unicode" w:hAnsi="Arial" w:cs="Arial"/>
          <w:sz w:val="24"/>
          <w:szCs w:val="24"/>
        </w:rPr>
        <w:t xml:space="preserve">                           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  <w:r w:rsidRPr="00B41054">
        <w:rPr>
          <w:rFonts w:ascii="Arial" w:eastAsia="Lucida Sans Unicode" w:hAnsi="Arial" w:cs="Arial"/>
          <w:sz w:val="24"/>
          <w:szCs w:val="24"/>
        </w:rPr>
        <w:t xml:space="preserve">                           </w:t>
      </w:r>
      <w:r w:rsidRPr="00B41054">
        <w:rPr>
          <w:rFonts w:ascii="Arial" w:eastAsia="Lucida Sans Unicode" w:hAnsi="Arial" w:cs="Arial"/>
          <w:b/>
          <w:bCs/>
          <w:sz w:val="24"/>
          <w:szCs w:val="24"/>
        </w:rPr>
        <w:t xml:space="preserve">  ИСПОЛНЕНИЕ   ДОХОДНОЙ   ЧАСТИ  БЮДЖЕТА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  <w:r w:rsidRPr="00B41054">
        <w:rPr>
          <w:rFonts w:ascii="Arial" w:eastAsia="Lucida Sans Unicode" w:hAnsi="Arial" w:cs="Arial"/>
          <w:b/>
          <w:bCs/>
          <w:sz w:val="24"/>
          <w:szCs w:val="24"/>
        </w:rPr>
        <w:t xml:space="preserve">                  ЗА 9 МЕСЯЦЕВ 2018 ГОДА  ГОРСКОГО СЕЛЬСКОГО ПОСЕЛЕНИЯ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  <w:r w:rsidRPr="00B41054">
        <w:rPr>
          <w:rFonts w:ascii="Arial" w:eastAsia="Lucida Sans Unicode" w:hAnsi="Arial"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  <w:r w:rsidRPr="00B41054">
        <w:rPr>
          <w:rFonts w:ascii="Arial" w:eastAsia="Lucida Sans Unicode" w:hAnsi="Arial" w:cs="Arial"/>
          <w:b/>
          <w:bCs/>
          <w:sz w:val="24"/>
          <w:szCs w:val="24"/>
        </w:rPr>
        <w:t xml:space="preserve">           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15"/>
        <w:gridCol w:w="4705"/>
        <w:gridCol w:w="1459"/>
        <w:gridCol w:w="1376"/>
        <w:gridCol w:w="817"/>
      </w:tblGrid>
      <w:tr w:rsidR="00B41054" w:rsidRPr="00B41054" w:rsidTr="004E27A5">
        <w:trPr>
          <w:tblHeader/>
        </w:trPr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№ п\</w:t>
            </w:r>
            <w:proofErr w:type="gramStart"/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Начислено</w:t>
            </w:r>
          </w:p>
        </w:tc>
        <w:tc>
          <w:tcPr>
            <w:tcW w:w="13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Исполнено</w:t>
            </w:r>
          </w:p>
        </w:tc>
        <w:tc>
          <w:tcPr>
            <w:tcW w:w="8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%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    Собственные доходы  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Подоходный налог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3,7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3,0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81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Имущественный налог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10,0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6,9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69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3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Земельный налог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319,0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164,9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51</w:t>
            </w:r>
          </w:p>
        </w:tc>
      </w:tr>
      <w:tr w:rsidR="00B41054" w:rsidRPr="00B41054" w:rsidTr="004E27A5">
        <w:trPr>
          <w:trHeight w:val="479"/>
        </w:trPr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4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Аренда земли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0,4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43,4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108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Прочие поступления (аренда </w:t>
            </w:r>
            <w:proofErr w:type="spellStart"/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имущ-ва</w:t>
            </w:r>
            <w:proofErr w:type="spellEnd"/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)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6,0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0,0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    Итого собственных доходов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339,1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218,2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64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Дотация от реализации алкогольной продукции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0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Дотация от производственных показателей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710,3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525,3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74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3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Дотация финансовая помощь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664,5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507,1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76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4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Субвенция на минюст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0,1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0,1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100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Субвенция на воинский учет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72,1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51,8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72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Прочие субвенции (Паводок)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26,7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26,7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100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     7  </w:t>
            </w: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       151,0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      114,9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76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Итого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1624,79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1225,8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67</w:t>
            </w:r>
          </w:p>
        </w:tc>
      </w:tr>
      <w:tr w:rsidR="00B41054" w:rsidRPr="00B41054" w:rsidTr="004E27A5"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4705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Всего доходов</w:t>
            </w:r>
          </w:p>
        </w:tc>
        <w:tc>
          <w:tcPr>
            <w:tcW w:w="145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1963,8</w:t>
            </w:r>
          </w:p>
        </w:tc>
        <w:tc>
          <w:tcPr>
            <w:tcW w:w="1376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1444,1</w:t>
            </w:r>
          </w:p>
        </w:tc>
        <w:tc>
          <w:tcPr>
            <w:tcW w:w="8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73,5</w:t>
            </w:r>
          </w:p>
        </w:tc>
      </w:tr>
    </w:tbl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  <w:r w:rsidRPr="00B41054">
        <w:rPr>
          <w:rFonts w:ascii="Arial" w:eastAsia="Lucida Sans Unicode" w:hAnsi="Arial" w:cs="Arial"/>
          <w:b/>
          <w:bCs/>
          <w:sz w:val="24"/>
          <w:szCs w:val="24"/>
        </w:rPr>
        <w:t xml:space="preserve">                ИСПОЛНЕНИЕ РАСХОДНОЙ ЧАСТИ БЮДЖЕТА 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  <w:r w:rsidRPr="00B41054">
        <w:rPr>
          <w:rFonts w:ascii="Arial" w:eastAsia="Lucida Sans Unicode" w:hAnsi="Arial" w:cs="Arial"/>
          <w:b/>
          <w:bCs/>
          <w:sz w:val="24"/>
          <w:szCs w:val="24"/>
        </w:rPr>
        <w:t xml:space="preserve">             ЗА 9 МЕСЯЦЕВ 2018 ГОДА ГОРСКОГО СЕЛЬСКОГО ПОСЕЛЕНИЯ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  <w:r w:rsidRPr="00B41054">
        <w:rPr>
          <w:rFonts w:ascii="Arial" w:eastAsia="Lucida Sans Unicode" w:hAnsi="Arial" w:cs="Arial"/>
          <w:b/>
          <w:bCs/>
          <w:sz w:val="24"/>
          <w:szCs w:val="24"/>
        </w:rPr>
        <w:br/>
        <w:t xml:space="preserve">                                                                                                                               </w:t>
      </w:r>
    </w:p>
    <w:tbl>
      <w:tblPr>
        <w:tblW w:w="0" w:type="auto"/>
        <w:tblInd w:w="51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21"/>
        <w:gridCol w:w="1447"/>
        <w:gridCol w:w="1323"/>
        <w:gridCol w:w="800"/>
      </w:tblGrid>
      <w:tr w:rsidR="00B41054" w:rsidRPr="00B41054" w:rsidTr="004E27A5">
        <w:trPr>
          <w:tblHeader/>
        </w:trPr>
        <w:tc>
          <w:tcPr>
            <w:tcW w:w="5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Наименование</w:t>
            </w:r>
          </w:p>
        </w:tc>
        <w:tc>
          <w:tcPr>
            <w:tcW w:w="1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План</w:t>
            </w:r>
          </w:p>
        </w:tc>
        <w:tc>
          <w:tcPr>
            <w:tcW w:w="13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Факт</w:t>
            </w:r>
          </w:p>
        </w:tc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b/>
                <w:bCs/>
                <w:i/>
                <w:iCs/>
                <w:sz w:val="24"/>
                <w:szCs w:val="24"/>
              </w:rPr>
              <w:t>%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Управление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693,0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552,1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80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Глава сельского поселения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345,4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254,2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73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Воинский учет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72,1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51,8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72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Дом культуры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562,6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281,2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50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lastRenderedPageBreak/>
              <w:t xml:space="preserve">     Благоустройство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101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99,9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99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Субсидия (паводок)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26,7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26,7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100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Прочие расходы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58,0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22,6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 39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tabs>
                <w:tab w:val="left" w:pos="1050"/>
              </w:tabs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Уличное освещение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125,0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51,4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 41</w:t>
            </w: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tabs>
                <w:tab w:val="left" w:pos="1050"/>
              </w:tabs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</w:p>
        </w:tc>
      </w:tr>
      <w:tr w:rsidR="00B41054" w:rsidRPr="00B41054" w:rsidTr="004E27A5">
        <w:tc>
          <w:tcPr>
            <w:tcW w:w="5021" w:type="dxa"/>
            <w:tcBorders>
              <w:left w:val="single" w:sz="1" w:space="0" w:color="000000"/>
              <w:bottom w:val="single" w:sz="1" w:space="0" w:color="000000"/>
            </w:tcBorders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 xml:space="preserve">                 Всего расходов</w:t>
            </w:r>
          </w:p>
        </w:tc>
        <w:tc>
          <w:tcPr>
            <w:tcW w:w="1447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1983,8</w:t>
            </w:r>
          </w:p>
        </w:tc>
        <w:tc>
          <w:tcPr>
            <w:tcW w:w="132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1340,0</w:t>
            </w:r>
          </w:p>
        </w:tc>
        <w:tc>
          <w:tcPr>
            <w:tcW w:w="80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B41054" w:rsidRPr="00B41054" w:rsidRDefault="00B41054" w:rsidP="00B41054">
            <w:pPr>
              <w:widowControl w:val="0"/>
              <w:suppressLineNumbers/>
              <w:suppressAutoHyphens/>
              <w:spacing w:after="0" w:line="240" w:lineRule="auto"/>
              <w:jc w:val="right"/>
              <w:rPr>
                <w:rFonts w:ascii="Arial" w:eastAsia="Lucida Sans Unicode" w:hAnsi="Arial" w:cs="Arial"/>
                <w:sz w:val="24"/>
                <w:szCs w:val="24"/>
              </w:rPr>
            </w:pPr>
            <w:r w:rsidRPr="00B41054">
              <w:rPr>
                <w:rFonts w:ascii="Arial" w:eastAsia="Lucida Sans Unicode" w:hAnsi="Arial" w:cs="Arial"/>
                <w:sz w:val="24"/>
                <w:szCs w:val="24"/>
              </w:rPr>
              <w:t>66</w:t>
            </w:r>
          </w:p>
        </w:tc>
      </w:tr>
    </w:tbl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  <w:r w:rsidRPr="00B41054">
        <w:rPr>
          <w:rFonts w:ascii="Arial" w:eastAsia="Lucida Sans Unicode" w:hAnsi="Arial" w:cs="Arial"/>
          <w:b/>
          <w:bCs/>
          <w:sz w:val="24"/>
          <w:szCs w:val="24"/>
        </w:rPr>
        <w:t xml:space="preserve"> </w:t>
      </w:r>
    </w:p>
    <w:p w:rsidR="00B41054" w:rsidRPr="007D0586" w:rsidRDefault="00B41054" w:rsidP="00B41054">
      <w:pPr>
        <w:pStyle w:val="1"/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7D0586">
        <w:rPr>
          <w:rFonts w:ascii="Arial" w:eastAsiaTheme="minorHAnsi" w:hAnsi="Arial" w:cs="Arial"/>
          <w:sz w:val="24"/>
          <w:szCs w:val="24"/>
        </w:rPr>
        <w:tab/>
      </w:r>
      <w:r w:rsidRPr="007D0586">
        <w:rPr>
          <w:rFonts w:ascii="Arial" w:eastAsia="Times New Roman" w:hAnsi="Arial" w:cs="Arial"/>
          <w:color w:val="auto"/>
          <w:sz w:val="24"/>
          <w:szCs w:val="24"/>
        </w:rPr>
        <w:t>СОВЕТ ДЕПУТАТОВ  ГОРСКОГО СЕЛЬСКОГО ПОСЕЛЕНИЯ ГОРСКОГО  МУНИЦИПАЛЬНОГО РАЙОНА РЕСПУБЛИКИ МОРДОВИЯ</w:t>
      </w: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B41054" w:rsidRPr="00B41054" w:rsidRDefault="00B41054" w:rsidP="00B4105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         от « </w:t>
      </w:r>
      <w:r w:rsidR="00470BE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</w:t>
      </w: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0 »  ноября 2018года                                                  № 77</w:t>
      </w:r>
    </w:p>
    <w:p w:rsidR="00B41054" w:rsidRPr="00B41054" w:rsidRDefault="00B41054" w:rsidP="00B4105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с. Горки</w:t>
      </w: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 передаче осуществления части полномочий Горского  сельского поселения </w:t>
      </w:r>
      <w:proofErr w:type="spellStart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Большеигнатовскому</w:t>
      </w:r>
      <w:proofErr w:type="spellEnd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муниципальному району </w:t>
      </w:r>
      <w:r w:rsidRPr="00B4105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по вопросам  </w:t>
      </w:r>
      <w:r w:rsidRPr="00B41054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 xml:space="preserve">составления и рассмотрения проекта бюджета поселения, утверждения  и исполнение бюджета поселения, осуществления </w:t>
      </w:r>
      <w:proofErr w:type="gramStart"/>
      <w:r w:rsidRPr="00B41054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>контроля за</w:t>
      </w:r>
      <w:proofErr w:type="gramEnd"/>
      <w:r w:rsidRPr="00B41054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ru-RU"/>
        </w:rPr>
        <w:t xml:space="preserve"> его исполнением, составления и утверждения отчета об исполнении бюджета поселения</w:t>
      </w: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Совет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b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муниципального района РЕШИЛ:</w:t>
      </w:r>
    </w:p>
    <w:p w:rsidR="00B41054" w:rsidRPr="00B41054" w:rsidRDefault="00B41054" w:rsidP="00B41054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ind w:firstLine="1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ab/>
        <w:t>В соответствии с</w:t>
      </w:r>
      <w:r w:rsidRPr="007D0586">
        <w:rPr>
          <w:rFonts w:ascii="Arial" w:eastAsia="Times New Roman" w:hAnsi="Arial" w:cs="Arial"/>
          <w:sz w:val="24"/>
          <w:szCs w:val="24"/>
          <w:lang w:eastAsia="ru-RU"/>
        </w:rPr>
        <w:t> </w:t>
      </w:r>
      <w:hyperlink r:id="rId10" w:anchor="/document/186367/entry/1504" w:history="1">
        <w:r w:rsidRPr="007D0586">
          <w:rPr>
            <w:rFonts w:ascii="Arial" w:eastAsia="Times New Roman" w:hAnsi="Arial" w:cs="Arial"/>
            <w:sz w:val="24"/>
            <w:szCs w:val="24"/>
            <w:lang w:eastAsia="ru-RU"/>
          </w:rPr>
          <w:t>частью 4 статьи 15</w:t>
        </w:r>
      </w:hyperlink>
      <w:r w:rsidRPr="007D0586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t>Федерального закона от 06.10.2003 г. N 131-ФЗ «Об общих принципах организации местного самоуправления в Российской Федерации»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1. Передать осуществление части полномочий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по вопросам составления</w:t>
      </w:r>
      <w:r w:rsidRPr="00B41054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и рассмотрения проекта бюджета поселения, утверждения  и исполнение бюджета поселения, осуществления </w:t>
      </w:r>
      <w:proofErr w:type="gramStart"/>
      <w:r w:rsidRPr="00B41054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контроля за</w:t>
      </w:r>
      <w:proofErr w:type="gramEnd"/>
      <w:r w:rsidRPr="00B41054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его исполнением, составления и утверждения отчета об исполнении бюджета поселения </w:t>
      </w:r>
      <w:r w:rsidRPr="007D058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41054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органам 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местного самоуправления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района.</w:t>
      </w:r>
    </w:p>
    <w:p w:rsidR="00B41054" w:rsidRPr="00B41054" w:rsidRDefault="00B41054" w:rsidP="00B41054">
      <w:pPr>
        <w:shd w:val="clear" w:color="auto" w:fill="FFFFFF"/>
        <w:spacing w:after="0" w:line="240" w:lineRule="auto"/>
        <w:ind w:firstLine="1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2. Определить, что полномочия передаются на период со дня вступления в законную силу Соглашения о передаче полномочий по </w:t>
      </w:r>
      <w:r w:rsidRPr="00B41054">
        <w:rPr>
          <w:rFonts w:ascii="Arial" w:eastAsia="Times New Roman" w:hAnsi="Arial" w:cs="Arial"/>
          <w:sz w:val="24"/>
          <w:szCs w:val="24"/>
          <w:highlight w:val="yellow"/>
          <w:lang w:eastAsia="ru-RU"/>
        </w:rPr>
        <w:t>31.12.2024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года.</w:t>
      </w:r>
    </w:p>
    <w:p w:rsidR="00B41054" w:rsidRPr="00B41054" w:rsidRDefault="00B41054" w:rsidP="00B41054">
      <w:pPr>
        <w:shd w:val="clear" w:color="auto" w:fill="FFFFFF"/>
        <w:spacing w:after="0" w:line="240" w:lineRule="auto"/>
        <w:ind w:firstLine="1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бюджета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в бюджет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в размере денежных средств, предусмотренных в бюджете Горского сельского поселения на осуществление данных полномочий.</w:t>
      </w:r>
    </w:p>
    <w:p w:rsidR="00B41054" w:rsidRPr="00B41054" w:rsidRDefault="00B41054" w:rsidP="00B41054">
      <w:pPr>
        <w:shd w:val="clear" w:color="auto" w:fill="FFFFFF"/>
        <w:spacing w:after="0" w:line="240" w:lineRule="auto"/>
        <w:ind w:firstLine="1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ab/>
        <w:t>4. Настоящее решение вступает в силу со дня его</w:t>
      </w:r>
      <w:r w:rsidRPr="007D0586">
        <w:rPr>
          <w:rFonts w:ascii="Arial" w:eastAsia="Times New Roman" w:hAnsi="Arial" w:cs="Arial"/>
          <w:sz w:val="24"/>
          <w:szCs w:val="24"/>
          <w:lang w:eastAsia="ru-RU"/>
        </w:rPr>
        <w:t xml:space="preserve"> официального опубликования в информационном бюллетене Горского сельского поселения.</w:t>
      </w:r>
    </w:p>
    <w:p w:rsidR="00B41054" w:rsidRPr="00B41054" w:rsidRDefault="00B41054" w:rsidP="00B41054">
      <w:pPr>
        <w:shd w:val="clear" w:color="auto" w:fill="FFFFFF"/>
        <w:spacing w:after="0" w:line="240" w:lineRule="auto"/>
        <w:ind w:left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tabs>
          <w:tab w:val="left" w:pos="3686"/>
        </w:tabs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Глава 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t>Горского</w:t>
      </w:r>
    </w:p>
    <w:p w:rsidR="00B41054" w:rsidRPr="00B41054" w:rsidRDefault="00B41054" w:rsidP="00B41054">
      <w:pPr>
        <w:tabs>
          <w:tab w:val="left" w:pos="3686"/>
        </w:tabs>
        <w:spacing w:after="0" w:line="240" w:lineRule="auto"/>
        <w:ind w:left="36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Cs/>
          <w:sz w:val="24"/>
          <w:szCs w:val="24"/>
          <w:lang w:eastAsia="ru-RU"/>
        </w:rPr>
        <w:t>сельского поселения</w:t>
      </w:r>
    </w:p>
    <w:p w:rsidR="00B41054" w:rsidRPr="00B41054" w:rsidRDefault="00B41054" w:rsidP="00B41054">
      <w:pPr>
        <w:tabs>
          <w:tab w:val="left" w:pos="3686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                        </w:t>
      </w:r>
      <w:proofErr w:type="spellStart"/>
      <w:r w:rsidRPr="00B41054">
        <w:rPr>
          <w:rFonts w:ascii="Arial" w:eastAsia="Times New Roman" w:hAnsi="Arial" w:cs="Arial"/>
          <w:bCs/>
          <w:sz w:val="24"/>
          <w:szCs w:val="24"/>
          <w:lang w:eastAsia="ru-RU"/>
        </w:rPr>
        <w:t>Т.А.Жаркова</w:t>
      </w:r>
      <w:proofErr w:type="spellEnd"/>
    </w:p>
    <w:p w:rsidR="00B41054" w:rsidRPr="00B41054" w:rsidRDefault="00B41054" w:rsidP="00B41054">
      <w:pPr>
        <w:tabs>
          <w:tab w:val="left" w:pos="1290"/>
        </w:tabs>
        <w:rPr>
          <w:rFonts w:ascii="Arial" w:eastAsiaTheme="minorHAnsi" w:hAnsi="Arial" w:cs="Arial"/>
          <w:sz w:val="24"/>
          <w:szCs w:val="24"/>
        </w:rPr>
      </w:pPr>
    </w:p>
    <w:p w:rsidR="007D0586" w:rsidRPr="007D0586" w:rsidRDefault="007D0586" w:rsidP="007D0586">
      <w:pPr>
        <w:pStyle w:val="1"/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7D0586">
        <w:rPr>
          <w:rFonts w:ascii="Arial" w:eastAsia="Times New Roman" w:hAnsi="Arial" w:cs="Arial"/>
          <w:color w:val="auto"/>
          <w:sz w:val="24"/>
          <w:szCs w:val="24"/>
        </w:rPr>
        <w:t>СОВЕТ ДЕПУТАТОВ  ГОРСКОГО СЕЛЬСКОГО ПОСЕЛЕНИЯ ГОРСКОГО  МУНИЦИПАЛЬНОГО РАЙОНА РЕСПУБЛИКИ МОРДОВИЯ</w:t>
      </w:r>
    </w:p>
    <w:p w:rsidR="007D0586" w:rsidRPr="00B41054" w:rsidRDefault="007D0586" w:rsidP="007D05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D0586" w:rsidRPr="00B41054" w:rsidRDefault="007D0586" w:rsidP="007D05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от  «</w:t>
      </w:r>
      <w:r w:rsidR="00470BE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</w:t>
      </w:r>
      <w:r w:rsidRPr="00B4105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0»  ноября 2018 г                                                             № 78</w:t>
      </w: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ru-RU"/>
        </w:rPr>
        <w:t>Об определении специально отведенных мест, перечня помещений для проведения встреч депутатов с избирателями и порядка их предоставления</w:t>
      </w:r>
    </w:p>
    <w:p w:rsidR="00B41054" w:rsidRPr="007D0586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</w:t>
      </w:r>
      <w:r w:rsidRPr="007D0586">
        <w:rPr>
          <w:rFonts w:ascii="Arial" w:eastAsia="Times New Roman" w:hAnsi="Arial" w:cs="Arial"/>
          <w:sz w:val="24"/>
          <w:szCs w:val="24"/>
          <w:lang w:eastAsia="ru-RU"/>
        </w:rPr>
        <w:t>Федеральными законами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от 6 октября 2003 года N 131-ФЗ «Об общих принципах организации местного самоуправления в Российской Федерации», от 07.06.2017 №107-ФЗ "О внесении изменений в отдельные законодательные акты Российской Федерации в части совершенствования законодательства о публичных мероприятиях,   Совет депутатов Горского сельского поселения решил: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1. Определить специально отведенные места на территории Горского  сельского поселения для проведения встреч депутатов Государственной Думы Федерального Собрания Российской Федерации, депутатов Государственного Собрания Республики Мордовия, депутатов Совета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с избирателями (приложение № 1).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2. Утвердить перечень помещений, предоставляемых для проведения встреч депутатов Государственной Думы Федерального Собрания Российской Федерации, депутатов Государственного Собрания Республики Мордовия, депутатов Совета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с избирателями (приложение № 2).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3. Утвердить Порядок предоставления помещений, предоставляемых администрацией Горского сельского поселения для проведения встреч депутатов Государственной Думы Федерального Собрания Российской Федерации, депутатов Государственного Собрания Республики Мордовия, депутатов Совета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с избирателями (приложение № 3).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4. Администрации Горского сельского поселения определить специалиста  ответственного за указанное направление деятельности.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5.      Настоящее решение вступает в силу со дня его подписания.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Глава сельского поселения                                                 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Приложение № 1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к решению Совета депутатов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Горского сельского поселения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от 20.11.2018г. № 78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Специально отведенные места на территории Горского сельского поселения для проведения встреч депутатов Государственной Думы Федерального Собрания Российской Федерации, депутатов Государственного Собрания Республики Мордовия, депутатов Совета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064" w:type="dxa"/>
        <w:tblInd w:w="291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92"/>
        <w:gridCol w:w="5304"/>
        <w:gridCol w:w="3568"/>
      </w:tblGrid>
      <w:tr w:rsidR="00B41054" w:rsidRPr="00B41054" w:rsidTr="004E27A5"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места</w:t>
            </w:r>
          </w:p>
        </w:tc>
        <w:tc>
          <w:tcPr>
            <w:tcW w:w="3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</w:t>
            </w:r>
          </w:p>
        </w:tc>
      </w:tr>
      <w:tr w:rsidR="00B41054" w:rsidRPr="00B41054" w:rsidTr="004E27A5"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Структурное подразделение Дом культуры Горского сельского поселения МБУК «Районный Дом культуры»</w:t>
            </w:r>
          </w:p>
        </w:tc>
        <w:tc>
          <w:tcPr>
            <w:tcW w:w="3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431677, РМ, </w:t>
            </w:r>
            <w:proofErr w:type="spellStart"/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район, с. Горки, ул.  Энгельса, д. 15</w:t>
            </w:r>
          </w:p>
        </w:tc>
      </w:tr>
      <w:tr w:rsidR="00B41054" w:rsidRPr="00B41054" w:rsidTr="004E27A5"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Приложение № 2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к решению Совета депутатов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Горского сельского поселения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от 20.11.2018г. № 78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br/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Перечень помещений, предоставляемых для  проведения встреч депутатов Государственной Думы Федерального Собрания Российской Федерации, депутатов Государственного Собрания Республики Мордовия, депутатов Совета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B41054">
        <w:rPr>
          <w:rFonts w:ascii="Arial" w:eastAsia="Times New Roman" w:hAnsi="Arial" w:cs="Arial"/>
          <w:color w:val="3C3C3C"/>
          <w:sz w:val="24"/>
          <w:szCs w:val="24"/>
          <w:lang w:eastAsia="ru-RU"/>
        </w:rPr>
        <w:br/>
      </w:r>
      <w:r w:rsidRPr="00B41054">
        <w:rPr>
          <w:rFonts w:ascii="Arial" w:eastAsia="Times New Roman" w:hAnsi="Arial" w:cs="Arial"/>
          <w:color w:val="3C3C3C"/>
          <w:sz w:val="24"/>
          <w:szCs w:val="24"/>
          <w:lang w:eastAsia="ru-RU"/>
        </w:rPr>
        <w:br/>
      </w:r>
    </w:p>
    <w:tbl>
      <w:tblPr>
        <w:tblW w:w="0" w:type="auto"/>
        <w:tblInd w:w="291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269"/>
        <w:gridCol w:w="4687"/>
        <w:gridCol w:w="3405"/>
      </w:tblGrid>
      <w:tr w:rsidR="00B41054" w:rsidRPr="00B41054" w:rsidTr="004E27A5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помещения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</w:t>
            </w:r>
          </w:p>
        </w:tc>
      </w:tr>
      <w:tr w:rsidR="00B41054" w:rsidRPr="00B41054" w:rsidTr="004E27A5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Структурное подразделение Дом культуры Горского сельского поселения МБУК «Районный Дом культуры»</w:t>
            </w: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431677, РМ, </w:t>
            </w:r>
            <w:proofErr w:type="spellStart"/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Большеигнатовский</w:t>
            </w:r>
            <w:proofErr w:type="spellEnd"/>
            <w:r w:rsidRPr="00B4105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район, с. Горки, ул.  Энгельса, д. 15</w:t>
            </w:r>
          </w:p>
        </w:tc>
      </w:tr>
      <w:tr w:rsidR="00B41054" w:rsidRPr="00B41054" w:rsidTr="004E27A5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41054" w:rsidRPr="00B41054" w:rsidRDefault="00B41054" w:rsidP="00B410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color w:val="3C3C3C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Приложение № 3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к решению Совета депутатов Горского сельского поселения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района от 20.11.2018г. № 78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Порядок предоставления помещений для проведения встреч депутатов Государственной Думы Федерального Собрания Российской </w:t>
      </w: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 xml:space="preserve">Федерации, депутатов Государственного Собрания Республики Мордовия, депутатов Совета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муниципального района с избирателями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1. Настоящий Порядок определяет условия предоставления помещений для проведения встреч депутатов Государственной Думы Федерального Собрания Российской Федерации, депутатов Государственного Собрания Республики Мордовия, депутатов Совета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(далее - депутатов) с избирателями.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2. Помещения из числа включенных в перечень помещений, предоставляются администрацией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(далее – Администрация) в соответствии с действующим законодательством и  настоящим порядком.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3. Помещения из числа включенных в перечень помещений, предоставляются Администрацией депутатам для проведения встреч с избирателями, предоставляются на безвозмездной основе.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4. Для предоставления помещения депутат направляет в Администрацию заявление в письменной форме не ранее 10 и не позднее 5 дней до дня проведения встречи с избирателями.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5. В заявлении указываются: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- цель встречи;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- место, дата, время начала и окончания проведения мероприятия;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- предполагаемое количество участников;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- формы и методы обеспечения общественного порядка, организации медицинской помощи, намерение использовать звукоусиливающие технические средства при проведении встречи;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- фамилия, имя, отчество депутата, сведения о его месте жительства или пребывания и контактный телефон;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- подпись и дата подачи заявления (приложение).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6. Заявление о предоставлении помещения рассматривается в течение трех рабочих дней со дня подачи заявления с предоставлением заявителю соответствующего ответа.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7. При поступлении нескольких заявлений от депутатов на предоставление одного и того же помещения в одно и то же время очередность предоставления определяется исходя из времени получения заявлений, но с учетом принадлежности депутата к более высокому уровню публичной власти не зависимо от его принадлежности к политической партии или его политических взглядов. При возникновении  случаев, когда в один и тот же день поступили заявления о предоставлении помещения от депутатов представительных органов различных уровней, помещение предоставляется депутату более высокого уровня, независимо от времени поступления и регистрации заявок.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Одновременно в помещении может проходить не более одной встречи.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8. Дата и время проведения встречи устанавливаются с учетом режима основной деятельности учреждений, в которых расположены помещения из числа включенных в перечень помещений, предоставляемых администрацией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депутатам для проведения встреч с избирателями, и не должны препятствовать осуществлению деятельности учреждения.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9. Помещения предоставляются по рабочим дням при условии, что это не помешает рабочему процессу.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Во избежание возникновения ситуации невозможности предоставить помещение, ввиду проведения в этот день (время) культурно-массовых мероприятий, запланированных ранее или проведения в этот день (время) запланированных ранее встреч другими депутатами в заявлении указывается 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способ (способы) уведомления депутата о согласовании заявки или об отказе в согласовании, с указанием причин отказа и предложением других дней и (или) времени для проведения встречи.</w:t>
      </w:r>
      <w:proofErr w:type="gram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В случае отказа в согласовании депутатом подаётся новое заявление.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sub_11000"/>
      <w:r w:rsidRPr="007D0586">
        <w:rPr>
          <w:rFonts w:ascii="Arial" w:eastAsia="Times New Roman" w:hAnsi="Arial" w:cs="Arial"/>
          <w:sz w:val="24"/>
          <w:szCs w:val="24"/>
          <w:lang w:eastAsia="ru-RU"/>
        </w:rPr>
        <w:t>Приложение</w:t>
      </w:r>
      <w:r w:rsidRPr="007D0586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t>к  Порядку предоставления помещений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для проведения встреч депутатов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Государственной Думы </w:t>
      </w:r>
      <w:proofErr w:type="gram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Федерального</w:t>
      </w:r>
      <w:proofErr w:type="gramEnd"/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Собрания Российской Федерации,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депутатов Государственного Собрания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Мордовия, депутатов Совета депутатов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района с избирателями </w:t>
      </w:r>
    </w:p>
    <w:p w:rsidR="00B41054" w:rsidRPr="007D0586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bookmarkEnd w:id="2"/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Примерная форма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__________________________________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__________________________________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(наименование администрации)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собственника, владельца помещения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от ________________________________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(Ф.И.О. депутата)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7D0586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0586">
        <w:rPr>
          <w:rFonts w:ascii="Arial" w:eastAsia="Times New Roman" w:hAnsi="Arial" w:cs="Arial"/>
          <w:sz w:val="24"/>
          <w:szCs w:val="24"/>
          <w:lang w:eastAsia="ru-RU"/>
        </w:rPr>
        <w:t>Заявление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0586">
        <w:rPr>
          <w:rFonts w:ascii="Arial" w:eastAsia="Times New Roman" w:hAnsi="Arial" w:cs="Arial"/>
          <w:sz w:val="24"/>
          <w:szCs w:val="24"/>
          <w:lang w:eastAsia="ru-RU"/>
        </w:rPr>
        <w:t>о предоставлении помещения для проведения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D0586">
        <w:rPr>
          <w:rFonts w:ascii="Arial" w:eastAsia="Times New Roman" w:hAnsi="Arial" w:cs="Arial"/>
          <w:sz w:val="24"/>
          <w:szCs w:val="24"/>
          <w:lang w:eastAsia="ru-RU"/>
        </w:rPr>
        <w:t>встреч депутата с избирателями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В  соответствии  </w:t>
      </w:r>
      <w:r w:rsidRPr="007D0586">
        <w:rPr>
          <w:rFonts w:ascii="Arial" w:eastAsia="Times New Roman" w:hAnsi="Arial" w:cs="Arial"/>
          <w:sz w:val="24"/>
          <w:szCs w:val="24"/>
          <w:lang w:eastAsia="ru-RU"/>
        </w:rPr>
        <w:t>п. 5.3. статьи 40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Федерального  закона от 06.10.2003 г.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N 131-ФЗ  "Об  общих  принципах  организации  местного  самоуправления  </w:t>
      </w:r>
      <w:proofErr w:type="gram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Федерации" прошу предоставить помещение по адресу: ___________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(место проведения встречи)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для   проведения  публичного  мероприятия в  форме  собрания,  встречи  </w:t>
      </w:r>
      <w:proofErr w:type="gram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End"/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избирателями</w:t>
      </w:r>
      <w:proofErr w:type="gram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которое планируется "___" ___________ 20__ года в 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______________________________________________________________________,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(время начала проведения встречи)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продолжительностью __________________________________________________.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(продолжительность встречи)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Примерное число участников: ____________________________________________.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Ответственный</w:t>
      </w:r>
      <w:proofErr w:type="gram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за проведение мероприятия (встречи) ______________________,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(Ф.И.О., статус)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контактный телефон </w:t>
      </w:r>
      <w:r w:rsidRPr="00B4105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____________________________________________________.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Дата подачи заявки: _________________________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Депутат _____________ _________________________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(подпись)        (расшифровка подписи)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"____" _________ 20__ год</w:t>
      </w: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0586" w:rsidRPr="007D0586" w:rsidRDefault="007D0586" w:rsidP="007D0586">
      <w:pPr>
        <w:pStyle w:val="1"/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7D0586">
        <w:rPr>
          <w:rFonts w:ascii="Arial" w:eastAsia="Times New Roman" w:hAnsi="Arial" w:cs="Arial"/>
          <w:color w:val="auto"/>
          <w:sz w:val="24"/>
          <w:szCs w:val="24"/>
        </w:rPr>
        <w:t>СОВЕТ ДЕПУТАТОВ  ГОРСКОГО СЕЛЬСКОГО ПОСЕЛЕНИЯ ГОРСКОГО  МУНИЦИПАЛЬНОГО РАЙОНА РЕСПУБЛИКИ МОРДОВИЯ</w:t>
      </w:r>
    </w:p>
    <w:p w:rsidR="007D0586" w:rsidRPr="00B41054" w:rsidRDefault="007D0586" w:rsidP="007D05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D0586" w:rsidRPr="00B41054" w:rsidRDefault="007D0586" w:rsidP="007D05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proofErr w:type="gramStart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Е Ш Е Н И Е</w:t>
      </w:r>
    </w:p>
    <w:p w:rsidR="00B41054" w:rsidRPr="00B41054" w:rsidRDefault="007D0586" w:rsidP="00B41054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  <w:t xml:space="preserve">от  </w:t>
      </w:r>
      <w:r w:rsidR="00470BEE"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  <w:t>30</w:t>
      </w:r>
      <w:r w:rsidRPr="00B41054">
        <w:rPr>
          <w:rFonts w:ascii="Arial" w:eastAsia="Times New Roman" w:hAnsi="Arial" w:cs="Arial"/>
          <w:color w:val="000000"/>
          <w:spacing w:val="-3"/>
          <w:sz w:val="24"/>
          <w:szCs w:val="24"/>
          <w:lang w:eastAsia="ru-RU"/>
        </w:rPr>
        <w:t>.11.2018г.                                                                                                № 79</w:t>
      </w:r>
    </w:p>
    <w:p w:rsidR="00B41054" w:rsidRPr="00B41054" w:rsidRDefault="00B41054" w:rsidP="00B41054">
      <w:pPr>
        <w:tabs>
          <w:tab w:val="left" w:pos="-2552"/>
          <w:tab w:val="right" w:pos="1063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с. Горки</w:t>
      </w:r>
    </w:p>
    <w:p w:rsidR="00B41054" w:rsidRPr="00B41054" w:rsidRDefault="00B41054" w:rsidP="00B4105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41054" w:rsidRPr="00B41054" w:rsidRDefault="00B41054" w:rsidP="00B41054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 внесении изменений в решение 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Совета депутатов  Горского сельсовета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района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Республики Мордовия от 10.10.2005г. №28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«Об установлении земельного налога»</w:t>
      </w:r>
    </w:p>
    <w:p w:rsidR="00B41054" w:rsidRPr="00B41054" w:rsidRDefault="00B41054" w:rsidP="00B41054">
      <w:pPr>
        <w:tabs>
          <w:tab w:val="left" w:pos="-2552"/>
          <w:tab w:val="right" w:pos="1063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В соответствии с внесёнными в п.10 ст.396 Федерального Закона от 30.09.2017г. №286-ФЗ «О внесении изменений в часть вторую Налогового кодекса РФ и отдельные законодательные акты РФ»,  Совет депутатов Горского сельского поселения РЕШИЛ:</w:t>
      </w:r>
      <w:proofErr w:type="gramEnd"/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1. Внести в решение Совета депутатов Горского сельского поселения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 района от 10 октября </w:t>
      </w:r>
      <w:smartTag w:uri="urn:schemas-microsoft-com:office:smarttags" w:element="metricconverter">
        <w:smartTagPr>
          <w:attr w:name="ProductID" w:val="2005 г"/>
        </w:smartTagPr>
        <w:r w:rsidRPr="00B41054">
          <w:rPr>
            <w:rFonts w:ascii="Arial" w:eastAsia="Times New Roman" w:hAnsi="Arial" w:cs="Arial"/>
            <w:sz w:val="24"/>
            <w:szCs w:val="24"/>
            <w:lang w:eastAsia="ru-RU"/>
          </w:rPr>
          <w:t>2005 г</w:t>
        </w:r>
      </w:smartTag>
      <w:r w:rsidRPr="00B41054">
        <w:rPr>
          <w:rFonts w:ascii="Arial" w:eastAsia="Times New Roman" w:hAnsi="Arial" w:cs="Arial"/>
          <w:sz w:val="24"/>
          <w:szCs w:val="24"/>
          <w:lang w:eastAsia="ru-RU"/>
        </w:rPr>
        <w:t>.  № 28 "Об установлении земельного налога" (с изм. от 23.09.2010г.№80,от 15.03.2013г.№52,от 25.12.2013г.№74,от 22.05.2015г.№116, от 21.08.2017г.№37, от 02.07.2018 г. №69) следующие изменения: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1.1  Пункт 3 «Освободить от уплаты земельного </w:t>
      </w:r>
      <w:hyperlink r:id="rId11" w:history="1">
        <w:r w:rsidRPr="00B41054">
          <w:rPr>
            <w:rFonts w:ascii="Arial" w:eastAsia="Times New Roman" w:hAnsi="Arial" w:cs="Arial"/>
            <w:sz w:val="24"/>
            <w:szCs w:val="24"/>
            <w:lang w:eastAsia="ru-RU"/>
          </w:rPr>
          <w:t>налога</w:t>
        </w:r>
      </w:hyperlink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следующие категории налогоплательщиков»: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организации в отношении земельных участков, входящих в состав государственной (муниципальной) казны – отменить.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>2. Настоящее решение распространяет своё действие на правоотношения, возникшие с 01.12.2018г. и подлежит официальному опубликованию в местной газете «Вектор».</w:t>
      </w:r>
    </w:p>
    <w:p w:rsidR="00B41054" w:rsidRPr="00B41054" w:rsidRDefault="00B41054" w:rsidP="00B4105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Глава Горского сельского поселения                                        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</w:t>
      </w:r>
    </w:p>
    <w:p w:rsidR="00B41054" w:rsidRPr="00B41054" w:rsidRDefault="00B41054" w:rsidP="00B4105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Default="00B41054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Pr="004E27A5" w:rsidRDefault="004E27A5" w:rsidP="004E27A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E27A5">
        <w:rPr>
          <w:rFonts w:ascii="Times New Roman" w:eastAsia="Times New Roman" w:hAnsi="Times New Roman"/>
          <w:b/>
          <w:sz w:val="32"/>
          <w:szCs w:val="32"/>
          <w:lang w:eastAsia="ru-RU"/>
        </w:rPr>
        <w:t>Администрация Горского сельского поселения</w:t>
      </w:r>
    </w:p>
    <w:p w:rsidR="004E27A5" w:rsidRPr="004E27A5" w:rsidRDefault="004E27A5" w:rsidP="004E27A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proofErr w:type="spellStart"/>
      <w:r w:rsidRPr="004E27A5">
        <w:rPr>
          <w:rFonts w:ascii="Times New Roman" w:eastAsia="Times New Roman" w:hAnsi="Times New Roman"/>
          <w:b/>
          <w:sz w:val="32"/>
          <w:szCs w:val="32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4E27A5" w:rsidRPr="004E27A5" w:rsidRDefault="004E27A5" w:rsidP="004E27A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4E27A5"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Республики  Мордовия</w:t>
      </w:r>
    </w:p>
    <w:p w:rsidR="004E27A5" w:rsidRPr="004E27A5" w:rsidRDefault="004E27A5" w:rsidP="004E27A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4E27A5" w:rsidRPr="004E27A5" w:rsidRDefault="004E27A5" w:rsidP="004E27A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 w:rsidRPr="004E27A5">
        <w:rPr>
          <w:rFonts w:ascii="Times New Roman" w:eastAsia="Times New Roman" w:hAnsi="Times New Roman"/>
          <w:b/>
          <w:sz w:val="36"/>
          <w:szCs w:val="20"/>
          <w:lang w:eastAsia="ru-RU"/>
        </w:rPr>
        <w:t>ПОСТАНОВЛЕНИЕ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4E27A5">
        <w:rPr>
          <w:rFonts w:ascii="Times New Roman" w:eastAsia="Times New Roman" w:hAnsi="Times New Roman"/>
          <w:lang w:eastAsia="ru-RU"/>
        </w:rPr>
        <w:lastRenderedPageBreak/>
        <w:t>с. Горки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25.10.2018 года</w:t>
      </w:r>
      <w:r w:rsidRPr="004E27A5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                                                                  № 63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13"/>
        </w:smartTagPr>
        <w:r w:rsidRPr="004E27A5">
          <w:rPr>
            <w:rFonts w:ascii="Times New Roman" w:eastAsia="Times New Roman" w:hAnsi="Times New Roman"/>
            <w:sz w:val="28"/>
            <w:szCs w:val="28"/>
            <w:lang w:eastAsia="ru-RU"/>
          </w:rPr>
          <w:t>28 декабря 2013 года</w:t>
        </w:r>
      </w:smartTag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11"/>
          <w:attr w:name="Day" w:val="19"/>
          <w:attr w:name="Year" w:val="2014"/>
        </w:smartTagPr>
        <w:r w:rsidRPr="004E27A5">
          <w:rPr>
            <w:rFonts w:ascii="Times New Roman" w:eastAsia="Times New Roman" w:hAnsi="Times New Roman"/>
            <w:sz w:val="28"/>
            <w:szCs w:val="28"/>
            <w:lang w:eastAsia="ru-RU"/>
          </w:rPr>
          <w:t>19 ноября 2014г.</w:t>
        </w:r>
      </w:smartTag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адресов», постановление администрации Горского сельского</w:t>
      </w:r>
      <w:proofErr w:type="gram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 «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Pr="004E27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Уставом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7A5" w:rsidRPr="004E27A5" w:rsidRDefault="004E27A5" w:rsidP="004E27A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 Аннулировать адрес объекта недвижимости с кадастровым номером 13:05:0204001:707 Республика Мордовия,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Горское сельское поселение, с. Горки, ул. Чернышевского, д.5, кв.1.</w:t>
      </w:r>
    </w:p>
    <w:p w:rsidR="004E27A5" w:rsidRPr="004E27A5" w:rsidRDefault="004E27A5" w:rsidP="004E27A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Присвоить адрес объекту недвижимости с кадастровым номером 13:05:0204001:707 Республика Мордовия,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Горское сельское поселение, с. Горки, ул. Чернышевского, д.5, кв.2.</w:t>
      </w:r>
    </w:p>
    <w:p w:rsidR="004E27A5" w:rsidRPr="004E27A5" w:rsidRDefault="004E27A5" w:rsidP="004E27A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  Глава Горского сельского поселения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 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Pr="004E27A5" w:rsidRDefault="004E27A5" w:rsidP="004E27A5">
      <w:pPr>
        <w:jc w:val="center"/>
        <w:rPr>
          <w:rFonts w:ascii="Times New Roman" w:eastAsia="Lucida Sans Unicode" w:hAnsi="Times New Roman"/>
          <w:b/>
          <w:sz w:val="26"/>
          <w:szCs w:val="26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4E27A5">
        <w:rPr>
          <w:rFonts w:ascii="Times New Roman" w:eastAsia="Lucida Sans Unicode" w:hAnsi="Times New Roman"/>
          <w:b/>
          <w:sz w:val="26"/>
          <w:szCs w:val="26"/>
          <w:lang w:eastAsia="ru-RU"/>
        </w:rPr>
        <w:t>АДМИНИСТРАЦИЯ ГОРСКОГО СЕЛЬСКОГО ПОСЕЛЕНИЯ БОЛЬШЕИГНАТОВСКОГО МУНИЦИПАЛЬНОГО РАЙОНА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sz w:val="26"/>
          <w:szCs w:val="26"/>
          <w:lang w:eastAsia="ru-RU"/>
        </w:rPr>
      </w:pPr>
      <w:r w:rsidRPr="004E27A5">
        <w:rPr>
          <w:rFonts w:ascii="Times New Roman" w:eastAsia="Lucida Sans Unicode" w:hAnsi="Times New Roman"/>
          <w:b/>
          <w:sz w:val="26"/>
          <w:szCs w:val="26"/>
          <w:lang w:eastAsia="ru-RU"/>
        </w:rPr>
        <w:t>РЕСПУБЛИКИ МОРДОВИЯ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ru-RU"/>
        </w:rPr>
      </w:pPr>
    </w:p>
    <w:p w:rsidR="004E27A5" w:rsidRPr="004E27A5" w:rsidRDefault="004E27A5" w:rsidP="004E27A5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spacing w:after="0" w:line="0" w:lineRule="atLeast"/>
        <w:ind w:right="284"/>
        <w:jc w:val="center"/>
        <w:rPr>
          <w:rFonts w:ascii="Times New Roman" w:eastAsia="Lucida Sans Unicode" w:hAnsi="Times New Roman"/>
          <w:b/>
          <w:sz w:val="28"/>
          <w:szCs w:val="24"/>
          <w:lang w:eastAsia="ru-RU"/>
        </w:rPr>
      </w:pPr>
      <w:r w:rsidRPr="004E27A5">
        <w:rPr>
          <w:rFonts w:ascii="Times New Roman" w:eastAsia="Lucida Sans Unicode" w:hAnsi="Times New Roman"/>
          <w:b/>
          <w:sz w:val="32"/>
          <w:szCs w:val="32"/>
          <w:lang w:eastAsia="ru-RU"/>
        </w:rPr>
        <w:t>ПОСТАНОВЛЕНИЕ</w:t>
      </w:r>
    </w:p>
    <w:p w:rsidR="004E27A5" w:rsidRPr="004E27A5" w:rsidRDefault="004E27A5" w:rsidP="004E27A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От 01ноября 2018 года                                                                       № 64</w:t>
      </w:r>
    </w:p>
    <w:p w:rsidR="004E27A5" w:rsidRPr="004E27A5" w:rsidRDefault="004E27A5" w:rsidP="004E27A5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4E27A5">
        <w:rPr>
          <w:rFonts w:ascii="Times New Roman" w:eastAsia="Times New Roman" w:hAnsi="Times New Roman"/>
          <w:sz w:val="27"/>
          <w:szCs w:val="27"/>
          <w:lang w:eastAsia="ru-RU"/>
        </w:rPr>
        <w:t>с. Горки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ind w:right="2691"/>
        <w:rPr>
          <w:rFonts w:ascii="Times New Roman" w:eastAsia="Lucida Sans Unicode" w:hAnsi="Times New Roman"/>
          <w:b/>
          <w:sz w:val="28"/>
          <w:szCs w:val="28"/>
          <w:lang w:eastAsia="ru-RU"/>
        </w:rPr>
      </w:pPr>
    </w:p>
    <w:p w:rsidR="004E27A5" w:rsidRPr="004E27A5" w:rsidRDefault="004E27A5" w:rsidP="004E27A5">
      <w:pPr>
        <w:widowControl w:val="0"/>
        <w:suppressAutoHyphens/>
        <w:spacing w:after="0" w:line="240" w:lineRule="auto"/>
        <w:ind w:right="2691"/>
        <w:rPr>
          <w:rFonts w:ascii="Times New Roman" w:eastAsia="Lucida Sans Unicode" w:hAnsi="Times New Roman"/>
          <w:b/>
          <w:sz w:val="28"/>
          <w:szCs w:val="28"/>
          <w:lang w:eastAsia="ru-RU"/>
        </w:rPr>
      </w:pPr>
      <w:r w:rsidRPr="004E27A5"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О признании </w:t>
      </w:r>
      <w:proofErr w:type="gramStart"/>
      <w:r w:rsidRPr="004E27A5">
        <w:rPr>
          <w:rFonts w:ascii="Times New Roman" w:eastAsia="Lucida Sans Unicode" w:hAnsi="Times New Roman"/>
          <w:b/>
          <w:sz w:val="28"/>
          <w:szCs w:val="28"/>
          <w:lang w:eastAsia="ru-RU"/>
        </w:rPr>
        <w:t>утратившими</w:t>
      </w:r>
      <w:proofErr w:type="gramEnd"/>
      <w:r w:rsidRPr="004E27A5"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силу  постановлений администрации Горского сельского поселения 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</w:p>
    <w:p w:rsidR="004E27A5" w:rsidRPr="004E27A5" w:rsidRDefault="004E27A5" w:rsidP="004E27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Администрация Горского сельского поселения </w:t>
      </w:r>
      <w:proofErr w:type="spellStart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</w:p>
    <w:p w:rsidR="004E27A5" w:rsidRPr="004E27A5" w:rsidRDefault="004E27A5" w:rsidP="004E27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1. Признать утратившим силу постановление администрации Горского сельского поселения </w:t>
      </w:r>
      <w:proofErr w:type="spellStart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 муниципального района Республики Мордовия от 08.10.2018 года №55 «Об утверждении документов по защите информации».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2. Признать утратившим силу постановление администрации Горского сельского поселения </w:t>
      </w:r>
      <w:proofErr w:type="spellStart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 муниципального района Республики Мордовия от 08.10.2018 года №56 «Об организации режима криптографической защиты».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3. Признать утратившим силу постановление администрации Горского сельского поселения </w:t>
      </w:r>
      <w:proofErr w:type="spellStart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 муниципального района Республики Мордовия от 08.10.2018 года №57 «О защите служебной информации ограниченного доступа»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4. Признать утратившим силу постановление администрации Горского сельского поселения </w:t>
      </w:r>
      <w:proofErr w:type="spellStart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 муниципального района Республики Мордовия от 08.10.2018 года №58 «О защите персональных данных».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5. Признать утратившим силу постановление администрации Горского сельского поселения </w:t>
      </w:r>
      <w:proofErr w:type="spellStart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 муниципального района Республики Мордовия от 08.10.2018 года №59 «О защите информации, составляющей коммерческую тайну».</w:t>
      </w:r>
    </w:p>
    <w:p w:rsidR="004E27A5" w:rsidRPr="004E27A5" w:rsidRDefault="004E27A5" w:rsidP="004E27A5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Lucida Sans Unicode" w:hAnsi="Times New Roman"/>
          <w:sz w:val="28"/>
          <w:szCs w:val="28"/>
          <w:lang w:eastAsia="ru-RU"/>
        </w:rPr>
      </w:pPr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6. Настоящее постановление вступает в силу со дня подписания и подлежит официальному опубликованию. </w:t>
      </w:r>
    </w:p>
    <w:p w:rsidR="004E27A5" w:rsidRDefault="004E27A5" w:rsidP="004E27A5">
      <w:pPr>
        <w:widowControl w:val="0"/>
        <w:tabs>
          <w:tab w:val="left" w:pos="3270"/>
        </w:tabs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 xml:space="preserve">  Глава Горского сельского поселения                            </w:t>
      </w:r>
      <w:proofErr w:type="spellStart"/>
      <w:r w:rsidRPr="004E27A5">
        <w:rPr>
          <w:rFonts w:ascii="Times New Roman" w:eastAsia="Lucida Sans Unicode" w:hAnsi="Times New Roman"/>
          <w:sz w:val="28"/>
          <w:szCs w:val="28"/>
          <w:lang w:eastAsia="ru-RU"/>
        </w:rPr>
        <w:t>Т.А.Жаркова</w:t>
      </w:r>
      <w:proofErr w:type="spellEnd"/>
    </w:p>
    <w:p w:rsidR="004E27A5" w:rsidRPr="004E27A5" w:rsidRDefault="004E27A5" w:rsidP="004E27A5">
      <w:pPr>
        <w:suppressAutoHyphens/>
        <w:autoSpaceDN w:val="0"/>
        <w:spacing w:after="0"/>
        <w:jc w:val="center"/>
        <w:textAlignment w:val="baseline"/>
        <w:rPr>
          <w:rFonts w:ascii="Times New Roman" w:hAnsi="Times New Roman"/>
          <w:b/>
          <w:kern w:val="3"/>
          <w:sz w:val="32"/>
        </w:rPr>
      </w:pPr>
      <w:r w:rsidRPr="004E27A5">
        <w:rPr>
          <w:rFonts w:ascii="Times New Roman" w:hAnsi="Times New Roman"/>
          <w:b/>
          <w:kern w:val="3"/>
          <w:sz w:val="32"/>
        </w:rPr>
        <w:t>Администрация Горского сельского поселения</w:t>
      </w:r>
    </w:p>
    <w:p w:rsidR="004E27A5" w:rsidRPr="004E27A5" w:rsidRDefault="004E27A5" w:rsidP="004E27A5">
      <w:pPr>
        <w:suppressAutoHyphens/>
        <w:autoSpaceDN w:val="0"/>
        <w:spacing w:after="0"/>
        <w:jc w:val="center"/>
        <w:textAlignment w:val="baseline"/>
        <w:rPr>
          <w:rFonts w:ascii="Times New Roman" w:hAnsi="Times New Roman"/>
          <w:b/>
          <w:kern w:val="3"/>
          <w:sz w:val="32"/>
        </w:rPr>
      </w:pPr>
      <w:proofErr w:type="spellStart"/>
      <w:r w:rsidRPr="004E27A5">
        <w:rPr>
          <w:rFonts w:ascii="Times New Roman" w:hAnsi="Times New Roman"/>
          <w:b/>
          <w:kern w:val="3"/>
          <w:sz w:val="32"/>
        </w:rPr>
        <w:t>Большеигнатовского</w:t>
      </w:r>
      <w:proofErr w:type="spellEnd"/>
      <w:r w:rsidRPr="004E27A5">
        <w:rPr>
          <w:rFonts w:ascii="Times New Roman" w:hAnsi="Times New Roman"/>
          <w:b/>
          <w:kern w:val="3"/>
          <w:sz w:val="32"/>
        </w:rPr>
        <w:t xml:space="preserve"> муниципального района                      </w:t>
      </w:r>
    </w:p>
    <w:p w:rsidR="004E27A5" w:rsidRPr="004E27A5" w:rsidRDefault="004E27A5" w:rsidP="004E27A5">
      <w:pPr>
        <w:suppressAutoHyphens/>
        <w:autoSpaceDN w:val="0"/>
        <w:spacing w:after="0"/>
        <w:jc w:val="center"/>
        <w:textAlignment w:val="baseline"/>
        <w:rPr>
          <w:rFonts w:ascii="Times New Roman" w:hAnsi="Times New Roman"/>
          <w:b/>
          <w:kern w:val="3"/>
          <w:sz w:val="32"/>
        </w:rPr>
      </w:pPr>
      <w:r w:rsidRPr="004E27A5">
        <w:rPr>
          <w:rFonts w:ascii="Times New Roman" w:hAnsi="Times New Roman"/>
          <w:b/>
          <w:kern w:val="3"/>
          <w:sz w:val="32"/>
        </w:rPr>
        <w:t>Республики  Мордовия</w:t>
      </w:r>
    </w:p>
    <w:p w:rsidR="004E27A5" w:rsidRPr="004E27A5" w:rsidRDefault="004E27A5" w:rsidP="004E27A5">
      <w:pPr>
        <w:suppressAutoHyphens/>
        <w:autoSpaceDN w:val="0"/>
        <w:spacing w:after="120"/>
        <w:ind w:right="284"/>
        <w:jc w:val="center"/>
        <w:textAlignment w:val="baseline"/>
        <w:rPr>
          <w:kern w:val="3"/>
        </w:rPr>
      </w:pPr>
      <w:r w:rsidRPr="004E27A5">
        <w:rPr>
          <w:kern w:val="3"/>
        </w:rPr>
        <w:t> </w:t>
      </w:r>
    </w:p>
    <w:p w:rsidR="004E27A5" w:rsidRPr="004E27A5" w:rsidRDefault="004E27A5" w:rsidP="004E27A5">
      <w:pPr>
        <w:suppressAutoHyphens/>
        <w:autoSpaceDN w:val="0"/>
        <w:spacing w:after="120"/>
        <w:ind w:right="284"/>
        <w:jc w:val="center"/>
        <w:textAlignment w:val="baseline"/>
        <w:rPr>
          <w:rFonts w:ascii="Arial, sans-serif" w:hAnsi="Arial, sans-serif"/>
          <w:b/>
          <w:kern w:val="3"/>
          <w:sz w:val="32"/>
        </w:rPr>
      </w:pPr>
      <w:r w:rsidRPr="004E27A5">
        <w:rPr>
          <w:rFonts w:ascii="Arial, sans-serif" w:hAnsi="Arial, sans-serif"/>
          <w:b/>
          <w:kern w:val="3"/>
          <w:sz w:val="32"/>
        </w:rPr>
        <w:t>ПОСТАНОВЛЕНИЕ</w:t>
      </w:r>
    </w:p>
    <w:p w:rsidR="004E27A5" w:rsidRPr="004E27A5" w:rsidRDefault="004E27A5" w:rsidP="004E27A5">
      <w:pPr>
        <w:suppressAutoHyphens/>
        <w:autoSpaceDN w:val="0"/>
        <w:spacing w:after="120"/>
        <w:ind w:right="284"/>
        <w:jc w:val="center"/>
        <w:textAlignment w:val="baseline"/>
        <w:rPr>
          <w:rFonts w:ascii="Times New Roman" w:hAnsi="Times New Roman"/>
          <w:kern w:val="3"/>
          <w:sz w:val="24"/>
          <w:szCs w:val="24"/>
        </w:rPr>
      </w:pPr>
      <w:proofErr w:type="spellStart"/>
      <w:r w:rsidRPr="004E27A5">
        <w:rPr>
          <w:rFonts w:ascii="Times New Roman" w:hAnsi="Times New Roman"/>
          <w:kern w:val="3"/>
          <w:sz w:val="24"/>
          <w:szCs w:val="24"/>
        </w:rPr>
        <w:t>с</w:t>
      </w:r>
      <w:proofErr w:type="gramStart"/>
      <w:r w:rsidRPr="004E27A5">
        <w:rPr>
          <w:rFonts w:ascii="Times New Roman" w:hAnsi="Times New Roman"/>
          <w:kern w:val="3"/>
          <w:sz w:val="24"/>
          <w:szCs w:val="24"/>
        </w:rPr>
        <w:t>.Г</w:t>
      </w:r>
      <w:proofErr w:type="gramEnd"/>
      <w:r w:rsidRPr="004E27A5">
        <w:rPr>
          <w:rFonts w:ascii="Times New Roman" w:hAnsi="Times New Roman"/>
          <w:kern w:val="3"/>
          <w:sz w:val="24"/>
          <w:szCs w:val="24"/>
        </w:rPr>
        <w:t>орки</w:t>
      </w:r>
      <w:proofErr w:type="spellEnd"/>
    </w:p>
    <w:p w:rsidR="004E27A5" w:rsidRPr="004E27A5" w:rsidRDefault="004E27A5" w:rsidP="004E27A5">
      <w:pPr>
        <w:suppressAutoHyphens/>
        <w:autoSpaceDN w:val="0"/>
        <w:spacing w:after="120"/>
        <w:textAlignment w:val="baseline"/>
        <w:rPr>
          <w:rFonts w:ascii="Times New Roman" w:hAnsi="Times New Roman"/>
          <w:kern w:val="3"/>
          <w:sz w:val="28"/>
        </w:rPr>
      </w:pPr>
      <w:r w:rsidRPr="004E27A5">
        <w:rPr>
          <w:rFonts w:ascii="Times New Roman" w:hAnsi="Times New Roman"/>
          <w:kern w:val="3"/>
          <w:sz w:val="28"/>
        </w:rPr>
        <w:t>12 ноября 2017  г.                                                                                              № 65</w:t>
      </w:r>
    </w:p>
    <w:p w:rsidR="004E27A5" w:rsidRPr="004E27A5" w:rsidRDefault="004E27A5" w:rsidP="004E27A5">
      <w:pPr>
        <w:suppressAutoHyphens/>
        <w:autoSpaceDN w:val="0"/>
        <w:spacing w:after="120"/>
        <w:textAlignment w:val="baseline"/>
        <w:rPr>
          <w:rFonts w:ascii="Times New Roman" w:hAnsi="Times New Roman"/>
          <w:kern w:val="3"/>
          <w:sz w:val="24"/>
        </w:rPr>
      </w:pPr>
      <w:r w:rsidRPr="004E27A5">
        <w:rPr>
          <w:kern w:val="3"/>
        </w:rPr>
        <w:t> </w:t>
      </w:r>
    </w:p>
    <w:p w:rsidR="004E27A5" w:rsidRPr="004E27A5" w:rsidRDefault="004E27A5" w:rsidP="004E27A5">
      <w:pPr>
        <w:suppressAutoHyphens/>
        <w:autoSpaceDN w:val="0"/>
        <w:jc w:val="center"/>
        <w:textAlignment w:val="baseline"/>
        <w:rPr>
          <w:rFonts w:ascii="Arial" w:hAnsi="Arial"/>
          <w:kern w:val="3"/>
          <w:sz w:val="28"/>
          <w:szCs w:val="28"/>
          <w:lang w:eastAsia="ru-RU"/>
        </w:rPr>
      </w:pPr>
      <w:r w:rsidRPr="004E27A5">
        <w:rPr>
          <w:rFonts w:ascii="Arial" w:hAnsi="Arial"/>
          <w:kern w:val="3"/>
          <w:sz w:val="28"/>
          <w:szCs w:val="28"/>
          <w:lang w:eastAsia="ru-RU"/>
        </w:rPr>
        <w:t xml:space="preserve">Об утверждении основных направлениях бюджетной и налоговой политики Администрации Горского сельского поселения </w:t>
      </w:r>
      <w:proofErr w:type="spellStart"/>
      <w:r w:rsidRPr="004E27A5">
        <w:rPr>
          <w:rFonts w:ascii="Arial" w:hAnsi="Arial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Arial" w:hAnsi="Arial"/>
          <w:kern w:val="3"/>
          <w:sz w:val="28"/>
          <w:szCs w:val="28"/>
          <w:lang w:eastAsia="ru-RU"/>
        </w:rPr>
        <w:t xml:space="preserve"> муниципального района Республики Мордовия на 2019 год и на плановый период 2020 и 2021 годов</w:t>
      </w:r>
    </w:p>
    <w:p w:rsidR="004E27A5" w:rsidRPr="004E27A5" w:rsidRDefault="004E27A5" w:rsidP="004E27A5">
      <w:pPr>
        <w:suppressAutoHyphens/>
        <w:autoSpaceDN w:val="0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      В соответствии со </w:t>
      </w:r>
      <w:hyperlink w:anchor="block_172" w:history="1">
        <w:r w:rsidRPr="004E27A5">
          <w:rPr>
            <w:rFonts w:ascii="Times New Roman" w:hAnsi="Times New Roman"/>
            <w:kern w:val="3"/>
            <w:sz w:val="28"/>
            <w:szCs w:val="28"/>
          </w:rPr>
          <w:t>статьей 172</w:t>
        </w:r>
      </w:hyperlink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 Бюджетного кодекса Российской Федерации администрация Горского сельского поселения </w:t>
      </w:r>
      <w:proofErr w:type="spellStart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lastRenderedPageBreak/>
        <w:t>Большеигнатовского</w:t>
      </w:r>
      <w:proofErr w:type="spellEnd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 муниципального района  Республики Мордовия   </w:t>
      </w:r>
      <w:proofErr w:type="gramStart"/>
      <w:r w:rsidRPr="004E27A5">
        <w:rPr>
          <w:rFonts w:ascii="Times New Roman" w:hAnsi="Times New Roman"/>
          <w:b/>
          <w:kern w:val="3"/>
          <w:sz w:val="28"/>
          <w:szCs w:val="28"/>
          <w:lang w:eastAsia="ru-RU"/>
        </w:rPr>
        <w:t>п</w:t>
      </w:r>
      <w:proofErr w:type="gramEnd"/>
      <w:r w:rsidRPr="004E27A5">
        <w:rPr>
          <w:rFonts w:ascii="Times New Roman" w:hAnsi="Times New Roman"/>
          <w:b/>
          <w:kern w:val="3"/>
          <w:sz w:val="28"/>
          <w:szCs w:val="28"/>
          <w:lang w:eastAsia="ru-RU"/>
        </w:rPr>
        <w:t xml:space="preserve"> о с т а н о в л я е т</w:t>
      </w: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: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uppressAutoHyphens/>
        <w:autoSpaceDN w:val="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     Утвердить </w:t>
      </w:r>
      <w:hyperlink w:anchor="block_1000" w:history="1">
        <w:r w:rsidRPr="004E27A5">
          <w:rPr>
            <w:rFonts w:ascii="Times New Roman" w:hAnsi="Times New Roman"/>
            <w:kern w:val="3"/>
            <w:sz w:val="28"/>
            <w:szCs w:val="28"/>
          </w:rPr>
          <w:t>Основные направления</w:t>
        </w:r>
      </w:hyperlink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 бюджетной и налоговой политики Администрации Горского сельского поселения </w:t>
      </w:r>
      <w:proofErr w:type="spellStart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 муниципального района Республики Мордовия на 2019 год и на плановый период 2020 и 2021 годов (прилагаются).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line="240" w:lineRule="auto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line="240" w:lineRule="auto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tbl>
      <w:tblPr>
        <w:tblW w:w="130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0"/>
        <w:gridCol w:w="3261"/>
      </w:tblGrid>
      <w:tr w:rsidR="004E27A5" w:rsidRPr="004E27A5" w:rsidTr="004E27A5">
        <w:tc>
          <w:tcPr>
            <w:tcW w:w="97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E27A5" w:rsidRPr="004E27A5" w:rsidRDefault="004E27A5" w:rsidP="004E27A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4E27A5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Глава Горского сельского поселения                                                  </w:t>
            </w:r>
            <w:proofErr w:type="spellStart"/>
            <w:r w:rsidRPr="004E27A5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>Т.А.Жаркова</w:t>
            </w:r>
            <w:proofErr w:type="spellEnd"/>
          </w:p>
          <w:p w:rsidR="004E27A5" w:rsidRPr="004E27A5" w:rsidRDefault="004E27A5" w:rsidP="004E27A5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  <w:r w:rsidRPr="004E27A5"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326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4E27A5" w:rsidRPr="004E27A5" w:rsidRDefault="004E27A5" w:rsidP="004E27A5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kern w:val="3"/>
                <w:sz w:val="28"/>
                <w:szCs w:val="28"/>
                <w:lang w:eastAsia="ru-RU"/>
              </w:rPr>
            </w:pPr>
          </w:p>
        </w:tc>
      </w:tr>
    </w:tbl>
    <w:p w:rsidR="004E27A5" w:rsidRPr="004E27A5" w:rsidRDefault="004E27A5" w:rsidP="004E27A5">
      <w:pPr>
        <w:suppressAutoHyphens/>
        <w:autoSpaceDN w:val="0"/>
        <w:spacing w:line="240" w:lineRule="auto"/>
        <w:jc w:val="right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Утверждено:</w:t>
      </w:r>
    </w:p>
    <w:p w:rsidR="004E27A5" w:rsidRPr="004E27A5" w:rsidRDefault="004E27A5" w:rsidP="004E27A5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Постановлением администрации</w:t>
      </w:r>
    </w:p>
    <w:p w:rsidR="004E27A5" w:rsidRPr="004E27A5" w:rsidRDefault="004E27A5" w:rsidP="004E27A5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Горского сельского поселения</w:t>
      </w:r>
    </w:p>
    <w:p w:rsidR="004E27A5" w:rsidRPr="004E27A5" w:rsidRDefault="004E27A5" w:rsidP="004E27A5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proofErr w:type="spellStart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 муниципального района</w:t>
      </w:r>
    </w:p>
    <w:p w:rsidR="004E27A5" w:rsidRPr="004E27A5" w:rsidRDefault="004E27A5" w:rsidP="004E27A5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Республики Мордовия</w:t>
      </w:r>
    </w:p>
    <w:p w:rsidR="004E27A5" w:rsidRPr="004E27A5" w:rsidRDefault="004E27A5" w:rsidP="004E27A5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от 12 ноября 2018 г №65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left="4820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>Основные направления</w:t>
      </w: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br/>
        <w:t xml:space="preserve">бюджетной и налоговой политики Администрации Горского сельского поселения </w:t>
      </w:r>
      <w:proofErr w:type="spellStart"/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на 2019 год и на плановый период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 xml:space="preserve"> 2020 и 2021 годов</w:t>
      </w: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br/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Основные направления бюджетной и налоговой политики Администрации Горского сельского поселения</w:t>
      </w: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 xml:space="preserve">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на 2019 год и на плановый период 2020 и 2021 годов определяют условия составления проекта местного бюджета Администрации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на 2019 год и на плановый период 2020 и 2021 годов, подходы к его формированию, основные характеристики и прогнозируемые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параметры местного бюджета Администрации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 муниципального района Республики Мордовия на 2019 год и на плановый период 2020 и 2021 годов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>Итоги реализации бюджетной и налоговой политики в 2017 году и первой половине 2018 года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В 2017 году осуществлено возвращение к трехлетнему бюджетному планированию при формировании местного бюджета, а также продолжен переход на принцип планирования и исполнения местного бюджета на основе </w:t>
      </w: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lastRenderedPageBreak/>
        <w:t xml:space="preserve">муниципальных программ Администрации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 (далее - муниципальные программы). Охват расходов местного бюджета показателями муниципальных программ в общем объеме расходов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местого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бюджета в 2017 году составил 61,0 процента. По состоянию на 1 октября 2018 г. доля "программных" расходов, предусмотренных Решением сессии Совета депутатов "О бюджете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на 2018 год и на плановый период 2019 и 2020 годов", составила 61,0 процента.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Консолидированный бюджет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(далее - консолидированный бюджет) в 2017 году исполнен с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дефецитом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в сумме 25,4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тыс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.р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уб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.. Муниципальный долг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на 1 октября 2017 г. составил 2765,5 тыс. рублей (122,6 процентов от объема доходов местного бюджета без учета безвозмездных поступлений).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Общий объем доходов консолидированного бюджета в 2017 году в сравнении с уровнем предыдущего года увеличился на 0,3 процента и составил 2416,6тыс. рублей.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Поступление налоговых и неналоговых доходов в консолидированный бюджет за 2017 год составило 2240,7 тыс. рублей и по сравнению с 2016 годом уменьшилось на 10,0 тыс. рублей, или на 1,5 процента.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По состоянию на 1 октября 2018 г. объем налоговых и неналоговых доходов местного бюджета в сравнении с аналогичным периодом предыдущего года уменьшился на 64,4 процента и составил 1444,1 тыс. рублей.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В целях обеспечения сбалансированности бюджетной системы и изыскания источников финансирования,  принятых расходных обязательств в Горском сельском поселении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реализуется Программа оздоровления муниципальных финансов в Горском сельском поселении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 Республики Мордовия на 2017 - 2020 годы,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оптимизации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расходов консолидированного бюджета, сокращению просроченной кредиторской задолженности консолидированного бюджета, сокращению муниципального долга, а также по повышению эффективности бюджетного процесса.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  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и в целях предоставления населению актуальной информации о районном бюджете 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"Бюджет для граждан".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kern w:val="3"/>
          <w:sz w:val="28"/>
          <w:szCs w:val="28"/>
        </w:rPr>
      </w:pP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lastRenderedPageBreak/>
        <w:t xml:space="preserve">Основные цели и задачи бюджетной и налоговой политики </w:t>
      </w:r>
      <w:proofErr w:type="spellStart"/>
      <w:r w:rsidRPr="004E27A5">
        <w:rPr>
          <w:rFonts w:ascii="Times New Roman" w:hAnsi="Times New Roman"/>
          <w:b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b/>
          <w:color w:val="333333"/>
          <w:kern w:val="3"/>
          <w:sz w:val="28"/>
          <w:szCs w:val="28"/>
          <w:lang w:eastAsia="ru-RU"/>
        </w:rPr>
        <w:t xml:space="preserve"> </w:t>
      </w: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>муниципального района Республики Мордовия на 2018 год и на плановый период 2019 и 2020 годов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br/>
        <w:t xml:space="preserve">            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районе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Администрации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в среднесрочной перспективе являются: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1) проведение ответственной бюджетной политики, способствующей обеспечению долгосрочной устойчивости местного бюджета, формированию условий для ускорения темпов экономического роста, укреплению финансовой стабильности в селе.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В рамках решения данной задачи необходимо усилить работу по количественному росту и развитию источников формирования доходной части местного бюджета, максимально четко и продуманно осуществлять политику в области расходов и жестко придерживаться бюджетных ограничений, установленных  бюджетным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законадательством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и соглашениями о получении бюджетных кредитов из республиканского бюджета;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2) улучшение качества администрирования доходов бюджетной системы;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6) безусловное исполнение действующих социально значимых расходных обязательств;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7) своевременное и полное исполнение долговых обязатель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ств пр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и минимизации расходов на обслуживание муниципального долга;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8) повышение доступности и качества оказания муниципальных услуг (выполнения работ);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</w:t>
      </w: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lastRenderedPageBreak/>
        <w:t>устойчивости консолидированного бюджета на всех уровнях, укреплению финансовой самостоятельности местных бюджетов;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11) повышение результативности и экономической эффективности муниципального финансового контроля, внутреннего финансового контроля;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12) обеспечение прозрачности и открытости местного бюджета и бюджетного процесса для общества.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>Политика в области доходов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br/>
        <w:t xml:space="preserve">        Налоговая политика Администрации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в 2019 году и в плановом периоде 2020 и 2021 годов должна быть направлена на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районного и местных бюджетов.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>Политика в области расходов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br/>
        <w:t xml:space="preserve">             В условиях ограниченных темпов роста собственных доходов и сложной долговой ситуации по-прежнему актуальным направлением бюджетной политики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является повышение эффективности и оптимизация бюджетных расходов, концепция которой определена Программой оздоровления муниципальных финансов в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Большеигнатовском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муниципальном районе Республики Мордовия на 2019 - 2021 годы.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В предстоящем периоде необходимо сосредоточиться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на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: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1)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повышении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прозрачности процедур составления, изменения и исполнения районного бюджета,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2)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обеспечении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гибкости бюджетных процедур в случае изменения экономических условий или тактических приоритетов;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3)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продолжении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работы по инвентаризации всех имеющихся расходных обязательств и их анализу;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  Конституцией Российской Федерации, федеральными законами к полномочиям органов местного самоуправления;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5) выявлении резервов и перераспределении расходов районного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6)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распределении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ресурсов с учетом результативности, достигнутой в отчетных периодах.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lastRenderedPageBreak/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Развитие системы стратегического планирования в Горском сельском поселении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районного бюджета.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Существенный резерв повышения эффективности бюджетных расходов лежит в области подготовки бюджетных решений. Необходимо активно использовать оценку эффективности бюджетных расходов уже на этапе их планирования.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В 2019 году и в плановом периоде 2020 и 2021 годов обеспечение привлечения средств республиканского бюджета для финансирования расходных обязательств и выполнение условий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софинансирования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по средствам республиканского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районный бюджет.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культура, физическая культура и спорт;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государственных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lastRenderedPageBreak/>
        <w:t>- 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Также необходимо продолжить мониторинг деятельности муниципальных учреждений с целью проверки эффективности использования ими финансовых ресурсов, выполнения установленных муниципальных заданий и эффективности использования муниципального имущества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Расходы  бюджета сельского поселения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В целях снижения неэффективных расходов в сфере муниципального управления необходимо продолжить: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- оптимизацию бюджетных расходов на функционирование органов местного самоуправления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за счет оптимизации, перераспределения и исключения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дублирования функций органов местного самоуправления Горского сельского поселения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- передачу функций исполнительных органов местного самоуправления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района, не связанных с принятием управленческих решений, на исполнение в подведомственные им муниципальных учреждения;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- централизацию однотипных функций по обеспечению деятельности органов местного самоуправления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и передачу их на осуществление муниципальным учреждениям.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за сроками, периодичностью и полнотой </w:t>
      </w: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lastRenderedPageBreak/>
        <w:t>размещения информации на официальном сайте для размещения информации о муниципальных учреждениях (bus.gov.ru.</w:t>
      </w:r>
      <w:proofErr w:type="gramEnd"/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>Политика в области межбюджетных отношений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br/>
        <w:t xml:space="preserve">       Бюджетная политика в сфере межбюджетных отношений в 2019 - 2021 годах будет сосредоточена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на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: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-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содействии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в обеспечении сбалансированности местных бюджетов, снижении рисков неисполнения социально значимых и первоочередных расходных обязательств;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-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стимулировании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органов местного самоуправления в увеличении собственной доходной базы;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-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повышении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эффективности предоставления целевых межбюджетных трансфертов;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- реализации мер, направленных на укрепление финансовой дисциплины, соблюдении органами местного самоуправления требований </w:t>
      </w:r>
      <w:hyperlink w:anchor="block_20001" w:history="1">
        <w:r w:rsidRPr="004E27A5">
          <w:rPr>
            <w:rFonts w:ascii="Times New Roman" w:hAnsi="Times New Roman"/>
            <w:kern w:val="3"/>
            <w:sz w:val="28"/>
            <w:szCs w:val="28"/>
          </w:rPr>
          <w:t>бюджетного законодательства</w:t>
        </w:r>
      </w:hyperlink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, экономном и эффективном использовании бюджетных ресурсов;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- </w:t>
      </w: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повышении</w:t>
      </w:r>
      <w:proofErr w:type="gram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качества управления муниципальными финансами.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b/>
          <w:bCs/>
          <w:color w:val="333333"/>
          <w:kern w:val="3"/>
          <w:sz w:val="28"/>
          <w:szCs w:val="28"/>
          <w:lang w:eastAsia="ru-RU"/>
        </w:rPr>
        <w:t>Политика в области управления муниципальным долгом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</w:pPr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Сохраняющаяся несбалансированность бюджета сельского поселения предопределяют политику в области управления муниципальным долгом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 в период 2019 - 2021 годов.</w:t>
      </w:r>
    </w:p>
    <w:p w:rsidR="004E27A5" w:rsidRPr="004E27A5" w:rsidRDefault="004E27A5" w:rsidP="004E27A5">
      <w:pPr>
        <w:shd w:val="clear" w:color="auto" w:fill="FFFFFF"/>
        <w:suppressAutoHyphens/>
        <w:autoSpaceDN w:val="0"/>
        <w:spacing w:after="0" w:line="240" w:lineRule="auto"/>
        <w:ind w:firstLine="720"/>
        <w:jc w:val="both"/>
        <w:textAlignment w:val="baseline"/>
        <w:rPr>
          <w:rFonts w:ascii="Times New Roman" w:hAnsi="Times New Roman"/>
          <w:kern w:val="3"/>
          <w:sz w:val="28"/>
          <w:szCs w:val="28"/>
        </w:rPr>
      </w:pPr>
      <w:proofErr w:type="gram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В целом в 2019 году и в плановом периоде 2020 и 2021 годов будет продолжено решение ключевых задач по поддержанию долговой нагрузки в </w:t>
      </w:r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установленных </w:t>
      </w:r>
      <w:hyperlink w:anchor="block_20001" w:history="1">
        <w:r w:rsidRPr="004E27A5">
          <w:rPr>
            <w:rFonts w:ascii="Times New Roman" w:hAnsi="Times New Roman"/>
            <w:kern w:val="3"/>
            <w:sz w:val="28"/>
            <w:szCs w:val="28"/>
          </w:rPr>
          <w:t>бюджетным законодательством</w:t>
        </w:r>
      </w:hyperlink>
      <w:hyperlink w:anchor="block_20001" w:history="1">
        <w:r w:rsidRPr="004E27A5">
          <w:rPr>
            <w:rFonts w:ascii="Times New Roman" w:hAnsi="Times New Roman"/>
            <w:kern w:val="3"/>
            <w:sz w:val="28"/>
            <w:szCs w:val="28"/>
          </w:rPr>
          <w:t> </w:t>
        </w:r>
      </w:hyperlink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Горского сельского поселения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муниципального района Республики Мордовия, соблюдению показателей и индикаторов, установленных </w:t>
      </w:r>
      <w:hyperlink w:anchor="block_10000" w:history="1">
        <w:r w:rsidRPr="004E27A5">
          <w:rPr>
            <w:rFonts w:ascii="Times New Roman" w:hAnsi="Times New Roman"/>
            <w:kern w:val="3"/>
            <w:sz w:val="28"/>
            <w:szCs w:val="28"/>
          </w:rPr>
          <w:t>муниципальной программой</w:t>
        </w:r>
      </w:hyperlink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 повышения эффективности управления муниципальными</w:t>
      </w:r>
      <w:proofErr w:type="gramEnd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 финансами в Горском сельском поселении </w:t>
      </w:r>
      <w:proofErr w:type="spellStart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hAnsi="Times New Roman"/>
          <w:color w:val="333333"/>
          <w:kern w:val="3"/>
          <w:sz w:val="28"/>
          <w:szCs w:val="28"/>
          <w:lang w:eastAsia="ru-RU"/>
        </w:rPr>
        <w:t xml:space="preserve"> </w:t>
      </w:r>
      <w:proofErr w:type="spellStart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>муниципальноого</w:t>
      </w:r>
      <w:proofErr w:type="spellEnd"/>
      <w:r w:rsidRPr="004E27A5">
        <w:rPr>
          <w:rFonts w:ascii="Times New Roman" w:hAnsi="Times New Roman"/>
          <w:kern w:val="3"/>
          <w:sz w:val="28"/>
          <w:szCs w:val="28"/>
          <w:lang w:eastAsia="ru-RU"/>
        </w:rPr>
        <w:t xml:space="preserve"> района Республики Мордовия до 2022 года.</w:t>
      </w: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Pr="004E27A5" w:rsidRDefault="004E27A5" w:rsidP="004E27A5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E27A5">
        <w:rPr>
          <w:rFonts w:ascii="Times New Roman" w:eastAsia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90170" distR="90170" simplePos="0" relativeHeight="251659264" behindDoc="0" locked="0" layoutInCell="1" allowOverlap="1" wp14:anchorId="4FDDAA72" wp14:editId="05E0B6A7">
                <wp:simplePos x="0" y="0"/>
                <wp:positionH relativeFrom="page">
                  <wp:posOffset>3937635</wp:posOffset>
                </wp:positionH>
                <wp:positionV relativeFrom="paragraph">
                  <wp:posOffset>-269240</wp:posOffset>
                </wp:positionV>
                <wp:extent cx="579755" cy="113665"/>
                <wp:effectExtent l="3810" t="5080" r="6985" b="5080"/>
                <wp:wrapTopAndBottom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755" cy="1136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27A5" w:rsidRPr="00635F4E" w:rsidRDefault="004E27A5" w:rsidP="004E27A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10.05pt;margin-top:-21.2pt;width:45.65pt;height:8.95pt;z-index:251659264;visibility:visible;mso-wrap-style:square;mso-width-percent:0;mso-height-percent:0;mso-wrap-distance-left:7.1pt;mso-wrap-distance-top:0;mso-wrap-distance-right:7.1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" stroked="f">
                <v:fill opacity="0"/>
                <v:textbox inset="0,0,0,0">
                  <w:txbxContent>
                    <w:p w:rsidR="004E27A5" w:rsidRPr="00635F4E" w:rsidRDefault="004E27A5" w:rsidP="004E27A5"/>
                  </w:txbxContent>
                </v:textbox>
                <w10:wrap type="topAndBottom" anchorx="page"/>
              </v:shape>
            </w:pict>
          </mc:Fallback>
        </mc:AlternateContent>
      </w:r>
      <w:r w:rsidRPr="004E27A5">
        <w:rPr>
          <w:rFonts w:ascii="Times New Roman" w:eastAsia="Times New Roman" w:hAnsi="Times New Roman"/>
          <w:b/>
          <w:sz w:val="32"/>
          <w:szCs w:val="32"/>
        </w:rPr>
        <w:t xml:space="preserve">Администрация 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/>
          <w:sz w:val="32"/>
          <w:szCs w:val="32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sz w:val="32"/>
          <w:szCs w:val="32"/>
        </w:rPr>
        <w:t xml:space="preserve"> муниципального района                    Республики Мордовия</w:t>
      </w:r>
    </w:p>
    <w:p w:rsidR="004E27A5" w:rsidRPr="004E27A5" w:rsidRDefault="004E27A5" w:rsidP="004E27A5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</w:rPr>
      </w:pPr>
      <w:r w:rsidRPr="004E27A5">
        <w:rPr>
          <w:rFonts w:ascii="Times New Roman" w:eastAsia="Times New Roman" w:hAnsi="Times New Roman"/>
          <w:b/>
          <w:sz w:val="32"/>
          <w:szCs w:val="24"/>
        </w:rPr>
        <w:t>ПОСТАНОВЛЕНИЕ</w:t>
      </w:r>
    </w:p>
    <w:p w:rsidR="004E27A5" w:rsidRPr="004E27A5" w:rsidRDefault="004E27A5" w:rsidP="004E27A5">
      <w:pPr>
        <w:tabs>
          <w:tab w:val="left" w:pos="-2552"/>
          <w:tab w:val="right" w:pos="10632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4E27A5">
        <w:rPr>
          <w:rFonts w:ascii="Times New Roman" w:eastAsia="Times New Roman" w:hAnsi="Times New Roman"/>
          <w:sz w:val="28"/>
          <w:szCs w:val="28"/>
          <w:lang w:eastAsia="ar-SA"/>
        </w:rPr>
        <w:t>от 20 ноября 2018 года                                                              № 66</w:t>
      </w:r>
    </w:p>
    <w:p w:rsidR="004E27A5" w:rsidRPr="004E27A5" w:rsidRDefault="004E27A5" w:rsidP="004E27A5">
      <w:pPr>
        <w:tabs>
          <w:tab w:val="left" w:pos="-2552"/>
          <w:tab w:val="right" w:pos="10632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с. Горки</w:t>
      </w:r>
    </w:p>
    <w:p w:rsidR="004E27A5" w:rsidRPr="004E27A5" w:rsidRDefault="004E27A5" w:rsidP="004E27A5">
      <w:pPr>
        <w:tabs>
          <w:tab w:val="left" w:pos="-2552"/>
          <w:tab w:val="right" w:pos="10632"/>
        </w:tabs>
        <w:suppressAutoHyphens/>
        <w:spacing w:before="240"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r w:rsidRPr="004E27A5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lastRenderedPageBreak/>
        <w:t xml:space="preserve">О вынесении на публичные слушания проекта решения Совета депутатов Горского сельского поселения « О бюджете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 на 2019 год и на плановый период 2020 и 2021 годов»</w:t>
      </w:r>
    </w:p>
    <w:p w:rsidR="004E27A5" w:rsidRPr="004E27A5" w:rsidRDefault="004E27A5" w:rsidP="004E27A5">
      <w:pPr>
        <w:tabs>
          <w:tab w:val="left" w:pos="-2552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 xml:space="preserve">   На основании Положения «О порядке проведения публичных слушаний в Горском сельском поселении», утверждённого решением  Совета депутатов Горского  сельского поселения от 28 февраля 2007 года № 82 </w:t>
      </w:r>
    </w:p>
    <w:p w:rsidR="004E27A5" w:rsidRPr="004E27A5" w:rsidRDefault="004E27A5" w:rsidP="004E27A5">
      <w:pPr>
        <w:tabs>
          <w:tab w:val="left" w:pos="-2552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Администрация Горского сельского поселения</w:t>
      </w:r>
      <w:r w:rsidRPr="004E27A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4E27A5">
        <w:rPr>
          <w:rFonts w:ascii="Times New Roman" w:eastAsia="Times New Roman" w:hAnsi="Times New Roman"/>
          <w:b/>
          <w:sz w:val="28"/>
          <w:szCs w:val="28"/>
          <w:lang w:eastAsia="ar-SA"/>
        </w:rPr>
        <w:t>постановляет:</w:t>
      </w:r>
    </w:p>
    <w:p w:rsidR="004E27A5" w:rsidRPr="004E27A5" w:rsidRDefault="004E27A5" w:rsidP="004E27A5">
      <w:pPr>
        <w:numPr>
          <w:ilvl w:val="0"/>
          <w:numId w:val="12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 xml:space="preserve">Опубликовать и вынести на публичные слушания проект решения Совета депутатов Горского сельского поселения «О бюджете Горского  сельского поселения </w:t>
      </w:r>
      <w:proofErr w:type="spellStart"/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района Республики Мордовия на 2019 год и на плановый период 2020 и 2021 годов», внесённый в порядке правотворческой  инициативы администрацией Горского сельского поселения (приложение №1)</w:t>
      </w:r>
    </w:p>
    <w:p w:rsidR="004E27A5" w:rsidRPr="004E27A5" w:rsidRDefault="004E27A5" w:rsidP="004E27A5">
      <w:pPr>
        <w:numPr>
          <w:ilvl w:val="0"/>
          <w:numId w:val="12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Определить, что место и время проведения публичных слушаний устанавливается в соответствии с графиком (приложение № 2) .</w:t>
      </w:r>
    </w:p>
    <w:p w:rsidR="004E27A5" w:rsidRPr="004E27A5" w:rsidRDefault="004E27A5" w:rsidP="004E27A5">
      <w:pPr>
        <w:numPr>
          <w:ilvl w:val="0"/>
          <w:numId w:val="12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Установить, что организация и проведение публичных слушаний осуществляется рабочей группой (приложение № 3).</w:t>
      </w:r>
    </w:p>
    <w:p w:rsidR="004E27A5" w:rsidRPr="004E27A5" w:rsidRDefault="004E27A5" w:rsidP="004E27A5">
      <w:pPr>
        <w:numPr>
          <w:ilvl w:val="0"/>
          <w:numId w:val="12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 xml:space="preserve">Предложения по проекту решения Совета депутатов Горского сельского поселения «О бюджете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Большиигнатовского</w:t>
      </w:r>
      <w:proofErr w:type="spellEnd"/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района Республики Мордовия на 2019 год и плановый период 2020 и 2021 годов» принимаются рабочей группой до 27.11.2017 г. в соответствии с прилагаемой формой внесения предложений по вышеуказанному проекту  (приложение № 4) по адресу: с. Горки, ул. Энгельса, д.15, администрация сельского поселения (тел. 2-83-11</w:t>
      </w:r>
      <w:proofErr w:type="gramEnd"/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) с 8 ч 30 мин. до 16 ч. 30 мин</w:t>
      </w:r>
    </w:p>
    <w:p w:rsidR="004E27A5" w:rsidRPr="004E27A5" w:rsidRDefault="004E27A5" w:rsidP="004E27A5">
      <w:pPr>
        <w:numPr>
          <w:ilvl w:val="0"/>
          <w:numId w:val="12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 xml:space="preserve">Обсуждение проекта решения Совета депутатов Горского сельского поселения «О бюджете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района Республики Мордовия на 2019 год и плановый период 2020 и 2021 годов» осуществляется в порядке, установленном Положением о порядке проведения публичных слушаний.</w:t>
      </w:r>
    </w:p>
    <w:p w:rsidR="004E27A5" w:rsidRPr="004E27A5" w:rsidRDefault="004E27A5" w:rsidP="004E27A5">
      <w:pPr>
        <w:numPr>
          <w:ilvl w:val="0"/>
          <w:numId w:val="12"/>
        </w:numPr>
        <w:tabs>
          <w:tab w:val="left" w:pos="720"/>
          <w:tab w:val="right" w:pos="10632"/>
        </w:tabs>
        <w:suppressAutoHyphens/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>Настоящее постановление вступает в силу со дня его официального опубликования.</w:t>
      </w:r>
    </w:p>
    <w:p w:rsidR="004E27A5" w:rsidRPr="004E27A5" w:rsidRDefault="004E27A5" w:rsidP="004E27A5">
      <w:pPr>
        <w:tabs>
          <w:tab w:val="left" w:pos="-2552"/>
          <w:tab w:val="right" w:pos="10632"/>
        </w:tabs>
        <w:suppressAutoHyphens/>
        <w:spacing w:before="240" w:after="0" w:line="240" w:lineRule="auto"/>
        <w:ind w:left="720"/>
        <w:jc w:val="both"/>
        <w:rPr>
          <w:rFonts w:ascii="Times New Roman" w:eastAsia="Times New Roman" w:hAnsi="Times New Roman"/>
          <w:b/>
          <w:sz w:val="36"/>
          <w:szCs w:val="20"/>
          <w:lang w:eastAsia="ar-SA"/>
        </w:rPr>
      </w:pPr>
      <w:r w:rsidRPr="004E27A5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E27A5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Глава Горского сельского поселения                                       </w:t>
      </w:r>
      <w:proofErr w:type="spellStart"/>
      <w:r w:rsidRPr="004E27A5">
        <w:rPr>
          <w:rFonts w:ascii="Times New Roman" w:eastAsia="Times New Roman" w:hAnsi="Times New Roman"/>
          <w:bCs/>
          <w:sz w:val="24"/>
          <w:szCs w:val="24"/>
          <w:lang w:eastAsia="ar-SA"/>
        </w:rPr>
        <w:t>Т.А.Жаркова</w:t>
      </w:r>
      <w:proofErr w:type="spellEnd"/>
      <w:r w:rsidRPr="004E27A5">
        <w:rPr>
          <w:rFonts w:ascii="Times New Roman" w:eastAsia="Times New Roman" w:hAnsi="Times New Roman"/>
          <w:bCs/>
          <w:sz w:val="24"/>
          <w:szCs w:val="24"/>
          <w:lang w:eastAsia="ar-SA"/>
        </w:rPr>
        <w:t>.</w:t>
      </w:r>
      <w:r w:rsidRPr="004E27A5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     </w:t>
      </w:r>
      <w:r w:rsidRPr="004E27A5">
        <w:rPr>
          <w:rFonts w:ascii="Times New Roman" w:eastAsia="Times New Roman" w:hAnsi="Times New Roman"/>
          <w:bCs/>
          <w:sz w:val="28"/>
          <w:szCs w:val="20"/>
          <w:lang w:eastAsia="ar-SA"/>
        </w:rPr>
        <w:t xml:space="preserve">                                                                      </w:t>
      </w:r>
    </w:p>
    <w:p w:rsidR="004E27A5" w:rsidRPr="004E27A5" w:rsidRDefault="004E27A5" w:rsidP="004E27A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b/>
          <w:sz w:val="24"/>
          <w:szCs w:val="24"/>
        </w:rPr>
        <w:br w:type="page"/>
      </w:r>
      <w:r w:rsidRPr="004E27A5">
        <w:rPr>
          <w:rFonts w:ascii="Times New Roman" w:eastAsia="Times New Roman" w:hAnsi="Times New Roman"/>
          <w:sz w:val="28"/>
          <w:szCs w:val="28"/>
        </w:rPr>
        <w:lastRenderedPageBreak/>
        <w:t xml:space="preserve"> Приложение 1</w:t>
      </w:r>
    </w:p>
    <w:p w:rsidR="004E27A5" w:rsidRPr="004E27A5" w:rsidRDefault="004E27A5" w:rsidP="004E27A5">
      <w:pPr>
        <w:spacing w:after="0" w:line="240" w:lineRule="auto"/>
        <w:ind w:left="5580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                     к Постановлению администрации Горского сельского поселения </w:t>
      </w:r>
    </w:p>
    <w:p w:rsidR="004E27A5" w:rsidRPr="004E27A5" w:rsidRDefault="004E27A5" w:rsidP="004E27A5">
      <w:pPr>
        <w:spacing w:after="0" w:line="240" w:lineRule="auto"/>
        <w:ind w:left="5580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        от 20.11.2018 г № 66</w:t>
      </w:r>
    </w:p>
    <w:p w:rsidR="004E27A5" w:rsidRPr="004E27A5" w:rsidRDefault="004E27A5" w:rsidP="004E27A5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4E27A5">
        <w:rPr>
          <w:rFonts w:ascii="Times New Roman" w:eastAsia="Times New Roman" w:hAnsi="Times New Roman"/>
          <w:b/>
          <w:sz w:val="32"/>
          <w:szCs w:val="32"/>
        </w:rPr>
        <w:t>ПРОЕКТ РЕШЕНИЯ</w:t>
      </w:r>
    </w:p>
    <w:p w:rsidR="004E27A5" w:rsidRPr="004E27A5" w:rsidRDefault="004E27A5" w:rsidP="004E27A5">
      <w:pPr>
        <w:tabs>
          <w:tab w:val="left" w:pos="0"/>
        </w:tabs>
        <w:spacing w:before="240" w:after="60" w:line="240" w:lineRule="auto"/>
        <w:jc w:val="center"/>
        <w:outlineLvl w:val="4"/>
        <w:rPr>
          <w:rFonts w:ascii="Times New Roman" w:eastAsia="Times New Roman" w:hAnsi="Times New Roman"/>
          <w:b/>
          <w:bCs/>
          <w:iCs/>
          <w:sz w:val="28"/>
          <w:szCs w:val="28"/>
        </w:rPr>
      </w:pPr>
      <w:r w:rsidRPr="004E27A5">
        <w:rPr>
          <w:rFonts w:ascii="Times New Roman" w:eastAsia="Times New Roman" w:hAnsi="Times New Roman"/>
          <w:b/>
          <w:bCs/>
          <w:iCs/>
          <w:sz w:val="32"/>
          <w:szCs w:val="26"/>
        </w:rPr>
        <w:t xml:space="preserve">  </w:t>
      </w:r>
      <w:r w:rsidRPr="004E27A5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Совета депутатов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/>
          <w:bCs/>
          <w:i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iCs/>
          <w:sz w:val="28"/>
          <w:szCs w:val="28"/>
        </w:rPr>
        <w:t xml:space="preserve"> муниципального района Республики Мордовия шестого созыва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>__________ 2018 г.                                                                                     №  ___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  <w:r w:rsidRPr="004E27A5">
        <w:rPr>
          <w:rFonts w:ascii="Times New Roman" w:eastAsia="Times New Roman" w:hAnsi="Times New Roman"/>
          <w:sz w:val="20"/>
          <w:szCs w:val="20"/>
        </w:rPr>
        <w:t>с. Горки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E27A5">
        <w:rPr>
          <w:rFonts w:ascii="Times New Roman" w:eastAsia="Times New Roman" w:hAnsi="Times New Roman"/>
          <w:b/>
          <w:sz w:val="24"/>
          <w:szCs w:val="24"/>
        </w:rPr>
        <w:t>О   БЮДЖЕТЕ ГОРСКОГО СЕЛЬСКОГО ПОСЕЛЕНИЯ БОЛЬШЕИГНАТОВСКОГО МУНИЦИПАЛЬНОГО РАЙОНА РЕСПУБЛИКИ МОРДОВИЯ НА 2019 ГОД И НА ПЛАНОВЫЙ ПЕРИОД 2020</w:t>
      </w:r>
      <w:proofErr w:type="gramStart"/>
      <w:r w:rsidRPr="004E27A5">
        <w:rPr>
          <w:rFonts w:ascii="Times New Roman" w:eastAsia="Times New Roman" w:hAnsi="Times New Roman"/>
          <w:b/>
          <w:sz w:val="24"/>
          <w:szCs w:val="24"/>
        </w:rPr>
        <w:t xml:space="preserve"> И</w:t>
      </w:r>
      <w:proofErr w:type="gramEnd"/>
      <w:r w:rsidRPr="004E27A5">
        <w:rPr>
          <w:rFonts w:ascii="Times New Roman" w:eastAsia="Times New Roman" w:hAnsi="Times New Roman"/>
          <w:b/>
          <w:sz w:val="24"/>
          <w:szCs w:val="24"/>
        </w:rPr>
        <w:t xml:space="preserve"> 2021 ГОДОВ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bCs/>
          <w:sz w:val="28"/>
          <w:szCs w:val="28"/>
        </w:rPr>
      </w:pPr>
    </w:p>
    <w:p w:rsidR="004E27A5" w:rsidRPr="004E27A5" w:rsidRDefault="004E27A5" w:rsidP="004E27A5">
      <w:pPr>
        <w:spacing w:after="0" w:line="216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1.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Основные характеристики  бюджета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1. </w:t>
      </w:r>
      <w:proofErr w:type="gramStart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на 2019 год по доходам в сумме 1057,5 тыс. рублей и по расходам в сумме 1071,5 тыс. рублей, с превышением расходов над доходами в сумме 14,0 тыс. рублей, исходя из уровня инфляции, не превышающего 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>5,0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процента (декабрь 2019 года к декабрю 2018 года).</w:t>
      </w:r>
      <w:proofErr w:type="gramEnd"/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2. </w:t>
      </w:r>
      <w:proofErr w:type="gramStart"/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 на 2020 год по доходам в сумме 1065,2 тыс. рублей и по расходам в сумме 1079,7тыс. рублей, с превышением расходов над доходами в сумме 14,5 тыс. рублей, исходя из уровня инфляции не превышающего 5,0 процента (декабрь 2020 года к декабрю 2019 года).</w:t>
      </w:r>
      <w:proofErr w:type="gramEnd"/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3. </w:t>
      </w:r>
      <w:proofErr w:type="gramStart"/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Утвердить бюджет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на 2020 год по доходам в сумме 1072,6 тыс. рублей и по расходам в сумме 1087,5 тыс. рублей, с превышением расходов над доходами в сумме 14,9 тыс. рублей, исходя из уровня инфляции, не превышающего 5,0 процентов (декабрь 2021 года к декабрю 2020 года).</w:t>
      </w:r>
      <w:proofErr w:type="gramEnd"/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highlight w:val="yellow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lastRenderedPageBreak/>
        <w:t>Статья</w:t>
      </w:r>
      <w:proofErr w:type="gramStart"/>
      <w:r w:rsidRPr="004E27A5">
        <w:rPr>
          <w:rFonts w:ascii="Times New Roman" w:eastAsia="Times New Roman" w:hAnsi="Times New Roman"/>
          <w:bCs/>
          <w:sz w:val="28"/>
          <w:szCs w:val="28"/>
        </w:rPr>
        <w:t>2</w:t>
      </w:r>
      <w:proofErr w:type="gram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4E27A5">
        <w:rPr>
          <w:rFonts w:ascii="Times New Roman" w:eastAsia="Times New Roman" w:hAnsi="Times New Roman"/>
          <w:b/>
          <w:sz w:val="28"/>
          <w:szCs w:val="28"/>
        </w:rPr>
        <w:t>Главные администраторы доходов бюджета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Горского сельского поселения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</w:t>
      </w:r>
      <w:r w:rsidRPr="004E27A5">
        <w:rPr>
          <w:rFonts w:ascii="Times New Roman" w:eastAsia="Times New Roman" w:hAnsi="Times New Roman"/>
          <w:b/>
          <w:sz w:val="28"/>
          <w:szCs w:val="28"/>
        </w:rPr>
        <w:t xml:space="preserve"> и главные  администраторы </w:t>
      </w:r>
      <w:proofErr w:type="gramStart"/>
      <w:r w:rsidRPr="004E27A5">
        <w:rPr>
          <w:rFonts w:ascii="Times New Roman" w:eastAsia="Times New Roman" w:hAnsi="Times New Roman"/>
          <w:b/>
          <w:sz w:val="28"/>
          <w:szCs w:val="28"/>
        </w:rPr>
        <w:t>источников финансирования дефицита бюджета Горского сельского поселения</w:t>
      </w:r>
      <w:proofErr w:type="gramEnd"/>
      <w:r w:rsidRPr="004E27A5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E27A5">
        <w:rPr>
          <w:rFonts w:ascii="Times New Roman" w:eastAsia="Times New Roman" w:hAnsi="Times New Roman"/>
          <w:b/>
          <w:sz w:val="28"/>
          <w:szCs w:val="28"/>
        </w:rPr>
        <w:t xml:space="preserve">                       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1. Утвердить </w:t>
      </w:r>
      <w:hyperlink r:id="rId12" w:history="1">
        <w:r w:rsidRPr="004E27A5">
          <w:rPr>
            <w:rFonts w:ascii="Times New Roman" w:eastAsia="Times New Roman" w:hAnsi="Times New Roman"/>
            <w:bCs/>
            <w:sz w:val="28"/>
            <w:szCs w:val="28"/>
          </w:rPr>
          <w:t>перечень</w:t>
        </w:r>
      </w:hyperlink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главных администраторов доходов бюджета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>1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к настоящему Решению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2. Утвердить </w:t>
      </w:r>
      <w:proofErr w:type="gramStart"/>
      <w:r w:rsidRPr="004E27A5">
        <w:rPr>
          <w:rFonts w:ascii="Times New Roman" w:eastAsia="Times New Roman" w:hAnsi="Times New Roman"/>
          <w:bCs/>
          <w:sz w:val="28"/>
          <w:szCs w:val="28"/>
        </w:rPr>
        <w:t>п</w:t>
      </w:r>
      <w:proofErr w:type="gramEnd"/>
      <w:r w:rsidRPr="004E27A5">
        <w:rPr>
          <w:rFonts w:ascii="Times New Roman" w:eastAsia="Times New Roman" w:hAnsi="Times New Roman"/>
          <w:sz w:val="24"/>
          <w:szCs w:val="24"/>
          <w:lang w:val="en-US"/>
        </w:rPr>
        <w:fldChar w:fldCharType="begin"/>
      </w:r>
      <w:r w:rsidRPr="004E27A5">
        <w:rPr>
          <w:rFonts w:ascii="Times New Roman" w:eastAsia="Times New Roman" w:hAnsi="Times New Roman"/>
          <w:sz w:val="24"/>
          <w:szCs w:val="24"/>
        </w:rPr>
        <w:instrText xml:space="preserve"> 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HYPERLINK</w:instrText>
      </w:r>
      <w:r w:rsidRPr="004E27A5">
        <w:rPr>
          <w:rFonts w:ascii="Times New Roman" w:eastAsia="Times New Roman" w:hAnsi="Times New Roman"/>
          <w:sz w:val="24"/>
          <w:szCs w:val="24"/>
        </w:rPr>
        <w:instrText xml:space="preserve"> "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consultantplus</w:instrText>
      </w:r>
      <w:r w:rsidRPr="004E27A5">
        <w:rPr>
          <w:rFonts w:ascii="Times New Roman" w:eastAsia="Times New Roman" w:hAnsi="Times New Roman"/>
          <w:sz w:val="24"/>
          <w:szCs w:val="24"/>
        </w:rPr>
        <w:instrText>://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offline</w:instrText>
      </w:r>
      <w:r w:rsidRPr="004E27A5">
        <w:rPr>
          <w:rFonts w:ascii="Times New Roman" w:eastAsia="Times New Roman" w:hAnsi="Times New Roman"/>
          <w:sz w:val="24"/>
          <w:szCs w:val="24"/>
        </w:rPr>
        <w:instrText>/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ref</w:instrText>
      </w:r>
      <w:r w:rsidRPr="004E27A5">
        <w:rPr>
          <w:rFonts w:ascii="Times New Roman" w:eastAsia="Times New Roman" w:hAnsi="Times New Roman"/>
          <w:sz w:val="24"/>
          <w:szCs w:val="24"/>
        </w:rPr>
        <w:instrText>=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F</w:instrText>
      </w:r>
      <w:r w:rsidRPr="004E27A5">
        <w:rPr>
          <w:rFonts w:ascii="Times New Roman" w:eastAsia="Times New Roman" w:hAnsi="Times New Roman"/>
          <w:sz w:val="24"/>
          <w:szCs w:val="24"/>
        </w:rPr>
        <w:instrText>567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F</w:instrText>
      </w:r>
      <w:r w:rsidRPr="004E27A5">
        <w:rPr>
          <w:rFonts w:ascii="Times New Roman" w:eastAsia="Times New Roman" w:hAnsi="Times New Roman"/>
          <w:sz w:val="24"/>
          <w:szCs w:val="24"/>
        </w:rPr>
        <w:instrText>06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AF</w:instrText>
      </w:r>
      <w:r w:rsidRPr="004E27A5">
        <w:rPr>
          <w:rFonts w:ascii="Times New Roman" w:eastAsia="Times New Roman" w:hAnsi="Times New Roman"/>
          <w:sz w:val="24"/>
          <w:szCs w:val="24"/>
        </w:rPr>
        <w:instrText>04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C</w:instrText>
      </w:r>
      <w:r w:rsidRPr="004E27A5">
        <w:rPr>
          <w:rFonts w:ascii="Times New Roman" w:eastAsia="Times New Roman" w:hAnsi="Times New Roman"/>
          <w:sz w:val="24"/>
          <w:szCs w:val="24"/>
        </w:rPr>
        <w:instrText>19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C</w:instrText>
      </w:r>
      <w:r w:rsidRPr="004E27A5">
        <w:rPr>
          <w:rFonts w:ascii="Times New Roman" w:eastAsia="Times New Roman" w:hAnsi="Times New Roman"/>
          <w:sz w:val="24"/>
          <w:szCs w:val="24"/>
        </w:rPr>
        <w:instrText>4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C</w:instrText>
      </w:r>
      <w:r w:rsidRPr="004E27A5">
        <w:rPr>
          <w:rFonts w:ascii="Times New Roman" w:eastAsia="Times New Roman" w:hAnsi="Times New Roman"/>
          <w:sz w:val="24"/>
          <w:szCs w:val="24"/>
        </w:rPr>
        <w:instrText>6210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FA</w:instrText>
      </w:r>
      <w:r w:rsidRPr="004E27A5">
        <w:rPr>
          <w:rFonts w:ascii="Times New Roman" w:eastAsia="Times New Roman" w:hAnsi="Times New Roman"/>
          <w:sz w:val="24"/>
          <w:szCs w:val="24"/>
        </w:rPr>
        <w:instrText>04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A</w:instrText>
      </w:r>
      <w:r w:rsidRPr="004E27A5">
        <w:rPr>
          <w:rFonts w:ascii="Times New Roman" w:eastAsia="Times New Roman" w:hAnsi="Times New Roman"/>
          <w:sz w:val="24"/>
          <w:szCs w:val="24"/>
        </w:rPr>
        <w:instrText>41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AA</w:instrText>
      </w:r>
      <w:r w:rsidRPr="004E27A5">
        <w:rPr>
          <w:rFonts w:ascii="Times New Roman" w:eastAsia="Times New Roman" w:hAnsi="Times New Roman"/>
          <w:sz w:val="24"/>
          <w:szCs w:val="24"/>
        </w:rPr>
        <w:instrText>487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D</w:instrText>
      </w:r>
      <w:r w:rsidRPr="004E27A5">
        <w:rPr>
          <w:rFonts w:ascii="Times New Roman" w:eastAsia="Times New Roman" w:hAnsi="Times New Roman"/>
          <w:sz w:val="24"/>
          <w:szCs w:val="24"/>
        </w:rPr>
        <w:instrText>2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D</w:instrText>
      </w:r>
      <w:r w:rsidRPr="004E27A5">
        <w:rPr>
          <w:rFonts w:ascii="Times New Roman" w:eastAsia="Times New Roman" w:hAnsi="Times New Roman"/>
          <w:sz w:val="24"/>
          <w:szCs w:val="24"/>
        </w:rPr>
        <w:instrText>0128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D</w:instrText>
      </w:r>
      <w:r w:rsidRPr="004E27A5">
        <w:rPr>
          <w:rFonts w:ascii="Times New Roman" w:eastAsia="Times New Roman" w:hAnsi="Times New Roman"/>
          <w:sz w:val="24"/>
          <w:szCs w:val="24"/>
        </w:rPr>
        <w:instrText>022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F</w:instrText>
      </w:r>
      <w:r w:rsidRPr="004E27A5">
        <w:rPr>
          <w:rFonts w:ascii="Times New Roman" w:eastAsia="Times New Roman" w:hAnsi="Times New Roman"/>
          <w:sz w:val="24"/>
          <w:szCs w:val="24"/>
        </w:rPr>
        <w:instrText>1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F</w:instrText>
      </w:r>
      <w:r w:rsidRPr="004E27A5">
        <w:rPr>
          <w:rFonts w:ascii="Times New Roman" w:eastAsia="Times New Roman" w:hAnsi="Times New Roman"/>
          <w:sz w:val="24"/>
          <w:szCs w:val="24"/>
        </w:rPr>
        <w:instrText>8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A</w:instrText>
      </w:r>
      <w:r w:rsidRPr="004E27A5">
        <w:rPr>
          <w:rFonts w:ascii="Times New Roman" w:eastAsia="Times New Roman" w:hAnsi="Times New Roman"/>
          <w:sz w:val="24"/>
          <w:szCs w:val="24"/>
        </w:rPr>
        <w:instrText>4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DBBE</w:instrText>
      </w:r>
      <w:r w:rsidRPr="004E27A5">
        <w:rPr>
          <w:rFonts w:ascii="Times New Roman" w:eastAsia="Times New Roman" w:hAnsi="Times New Roman"/>
          <w:sz w:val="24"/>
          <w:szCs w:val="24"/>
        </w:rPr>
        <w:instrText>522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FEE</w:instrText>
      </w:r>
      <w:r w:rsidRPr="004E27A5">
        <w:rPr>
          <w:rFonts w:ascii="Times New Roman" w:eastAsia="Times New Roman" w:hAnsi="Times New Roman"/>
          <w:sz w:val="24"/>
          <w:szCs w:val="24"/>
        </w:rPr>
        <w:instrText>3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B</w:instrText>
      </w:r>
      <w:r w:rsidRPr="004E27A5">
        <w:rPr>
          <w:rFonts w:ascii="Times New Roman" w:eastAsia="Times New Roman" w:hAnsi="Times New Roman"/>
          <w:sz w:val="24"/>
          <w:szCs w:val="24"/>
        </w:rPr>
        <w:instrText>19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A</w:instrText>
      </w:r>
      <w:r w:rsidRPr="004E27A5">
        <w:rPr>
          <w:rFonts w:ascii="Times New Roman" w:eastAsia="Times New Roman" w:hAnsi="Times New Roman"/>
          <w:sz w:val="24"/>
          <w:szCs w:val="24"/>
        </w:rPr>
        <w:instrText>497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E</w:instrText>
      </w:r>
      <w:r w:rsidRPr="004E27A5">
        <w:rPr>
          <w:rFonts w:ascii="Times New Roman" w:eastAsia="Times New Roman" w:hAnsi="Times New Roman"/>
          <w:sz w:val="24"/>
          <w:szCs w:val="24"/>
        </w:rPr>
        <w:instrText>3788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AA</w:instrText>
      </w:r>
      <w:r w:rsidRPr="004E27A5">
        <w:rPr>
          <w:rFonts w:ascii="Times New Roman" w:eastAsia="Times New Roman" w:hAnsi="Times New Roman"/>
          <w:sz w:val="24"/>
          <w:szCs w:val="24"/>
        </w:rPr>
        <w:instrText>0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D</w:instrText>
      </w:r>
      <w:r w:rsidRPr="004E27A5">
        <w:rPr>
          <w:rFonts w:ascii="Times New Roman" w:eastAsia="Times New Roman" w:hAnsi="Times New Roman"/>
          <w:sz w:val="24"/>
          <w:szCs w:val="24"/>
        </w:rPr>
        <w:instrText>66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A</w:instrText>
      </w:r>
      <w:r w:rsidRPr="004E27A5">
        <w:rPr>
          <w:rFonts w:ascii="Times New Roman" w:eastAsia="Times New Roman" w:hAnsi="Times New Roman"/>
          <w:sz w:val="24"/>
          <w:szCs w:val="24"/>
        </w:rPr>
        <w:instrText>33424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BV</w:instrText>
      </w:r>
      <w:r w:rsidRPr="004E27A5">
        <w:rPr>
          <w:rFonts w:ascii="Times New Roman" w:eastAsia="Times New Roman" w:hAnsi="Times New Roman"/>
          <w:sz w:val="24"/>
          <w:szCs w:val="24"/>
        </w:rPr>
        <w:instrText>3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I</w:instrText>
      </w:r>
      <w:r w:rsidRPr="004E27A5">
        <w:rPr>
          <w:rFonts w:ascii="Times New Roman" w:eastAsia="Times New Roman" w:hAnsi="Times New Roman"/>
          <w:sz w:val="24"/>
          <w:szCs w:val="24"/>
        </w:rPr>
        <w:instrText>6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instrText>M</w:instrText>
      </w:r>
      <w:r w:rsidRPr="004E27A5">
        <w:rPr>
          <w:rFonts w:ascii="Times New Roman" w:eastAsia="Times New Roman" w:hAnsi="Times New Roman"/>
          <w:sz w:val="24"/>
          <w:szCs w:val="24"/>
        </w:rPr>
        <w:instrText xml:space="preserve">" </w:instrText>
      </w:r>
      <w:r w:rsidRPr="004E27A5">
        <w:rPr>
          <w:rFonts w:ascii="Times New Roman" w:eastAsia="Times New Roman" w:hAnsi="Times New Roman"/>
          <w:sz w:val="24"/>
          <w:szCs w:val="24"/>
          <w:lang w:val="en-US"/>
        </w:rPr>
        <w:fldChar w:fldCharType="separate"/>
      </w:r>
      <w:r w:rsidRPr="004E27A5">
        <w:rPr>
          <w:rFonts w:ascii="Times New Roman" w:eastAsia="Times New Roman" w:hAnsi="Times New Roman"/>
          <w:bCs/>
          <w:sz w:val="28"/>
          <w:szCs w:val="28"/>
        </w:rPr>
        <w:t>еречень</w:t>
      </w:r>
      <w:r w:rsidRPr="004E27A5">
        <w:rPr>
          <w:rFonts w:ascii="Times New Roman" w:eastAsia="Times New Roman" w:hAnsi="Times New Roman"/>
          <w:bCs/>
          <w:sz w:val="28"/>
          <w:szCs w:val="28"/>
          <w:lang w:val="en-US"/>
        </w:rPr>
        <w:fldChar w:fldCharType="end"/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главных администраторов источников финансирования дефицита бюджета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согласно приложению 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>2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к настоящему Решению.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Статья3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Безвозмездные поступления в бюджет </w:t>
      </w:r>
      <w:r w:rsidRPr="004E27A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Горского сельского поселения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Утвердить объем безвозмездных поступлений в бюджет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на 2019 год  в сумме 777,4 тыс. рублей, на  2020 год в сумме 776,7 тыс. рублей  и 2021 год в сумме 775,3 тыс. рублей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highlight w:val="yellow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proofErr w:type="gramStart"/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4</w:t>
      </w:r>
      <w:proofErr w:type="gram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Распределение расходов бюджета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>Утвердить: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bookmarkStart w:id="3" w:name="Par42"/>
      <w:bookmarkEnd w:id="3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распределение бюджетных ассигнований бюджета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Pr="004E27A5">
        <w:rPr>
          <w:rFonts w:ascii="Times New Roman" w:eastAsia="Times New Roman" w:hAnsi="Times New Roman"/>
          <w:sz w:val="28"/>
          <w:szCs w:val="28"/>
        </w:rPr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бюджета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>на 2019 год и на плановый период 2020 и 2021 годов согласно  приложению 4  к настоящему Решению;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ведомственную структуру расходов бюджета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 на 2019 год и на плановый период 2020 и 2021 годов согласно </w:t>
      </w:r>
      <w:hyperlink r:id="rId13" w:history="1">
        <w:r w:rsidRPr="004E27A5">
          <w:rPr>
            <w:rFonts w:ascii="Times New Roman" w:eastAsia="Times New Roman" w:hAnsi="Times New Roman"/>
            <w:bCs/>
            <w:sz w:val="28"/>
            <w:szCs w:val="28"/>
          </w:rPr>
          <w:t xml:space="preserve">приложению 5 </w:t>
        </w:r>
      </w:hyperlink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 к настоящему Решению;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</w:rPr>
      </w:pPr>
      <w:bookmarkStart w:id="4" w:name="Par156"/>
      <w:bookmarkEnd w:id="4"/>
      <w:r w:rsidRPr="004E27A5">
        <w:rPr>
          <w:rFonts w:ascii="Times New Roman" w:eastAsia="Times New Roman" w:hAnsi="Times New Roman"/>
          <w:sz w:val="28"/>
          <w:szCs w:val="28"/>
        </w:rPr>
        <w:t>Статья 5.</w:t>
      </w:r>
      <w:r w:rsidRPr="004E27A5">
        <w:rPr>
          <w:rFonts w:ascii="Times New Roman" w:eastAsia="Times New Roman" w:hAnsi="Times New Roman"/>
          <w:b/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4E27A5" w:rsidRPr="004E27A5" w:rsidRDefault="004E27A5" w:rsidP="004E27A5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>Из бюджета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поддержки:</w:t>
      </w:r>
    </w:p>
    <w:p w:rsidR="004E27A5" w:rsidRPr="004E27A5" w:rsidRDefault="004E27A5" w:rsidP="004E27A5">
      <w:pPr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lastRenderedPageBreak/>
        <w:t>пенсия за выслугу лет лицам, замещавшим муниципальные должности, муниципальным служащим.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"/>
          <w:szCs w:val="2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С т а т ь я  6. </w:t>
      </w:r>
      <w:bookmarkStart w:id="5" w:name="Par5"/>
      <w:bookmarkEnd w:id="5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Межбюджетные трансферты 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1. Утвердить  объем межбюджетных трансфертов, предоставляемых  бюджету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на 2019 год в сумме  701,8    тыс. рублей, на 2020 год –  701,1 тыс. рублей, на 2021 год -699,7 тыс. рублей</w:t>
      </w:r>
      <w:r w:rsidRPr="004E27A5">
        <w:rPr>
          <w:rFonts w:ascii="Times New Roman" w:eastAsia="Times New Roman" w:hAnsi="Times New Roman"/>
          <w:sz w:val="28"/>
          <w:szCs w:val="28"/>
        </w:rPr>
        <w:t>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2. Объем фонда финансовой поддержки поселения в 2019 году -448,59тыс. рублей, в 2020 -  445,6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тыс</w:t>
      </w:r>
      <w:proofErr w:type="gramStart"/>
      <w:r w:rsidRPr="004E27A5">
        <w:rPr>
          <w:rFonts w:ascii="Times New Roman" w:eastAsia="Times New Roman" w:hAnsi="Times New Roman"/>
          <w:bCs/>
          <w:sz w:val="28"/>
          <w:szCs w:val="28"/>
        </w:rPr>
        <w:t>.р</w:t>
      </w:r>
      <w:proofErr w:type="gramEnd"/>
      <w:r w:rsidRPr="004E27A5">
        <w:rPr>
          <w:rFonts w:ascii="Times New Roman" w:eastAsia="Times New Roman" w:hAnsi="Times New Roman"/>
          <w:bCs/>
          <w:sz w:val="28"/>
          <w:szCs w:val="28"/>
        </w:rPr>
        <w:t>ублей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, в 2021 – 436,8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тыс.рублей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   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left="2520" w:hanging="1811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proofErr w:type="gramStart"/>
      <w:r w:rsidRPr="004E27A5">
        <w:rPr>
          <w:rFonts w:ascii="Times New Roman" w:eastAsia="Times New Roman" w:hAnsi="Times New Roman"/>
          <w:bCs/>
          <w:sz w:val="28"/>
          <w:szCs w:val="28"/>
        </w:rPr>
        <w:t>7</w:t>
      </w:r>
      <w:proofErr w:type="gram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Резервный фонд администрации Горского сельского поселения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Установить размер Резервного фонда администрации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2019 год в сумме 14,0</w:t>
      </w:r>
      <w:r w:rsidRPr="004E27A5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4E27A5">
        <w:rPr>
          <w:rFonts w:ascii="Times New Roman" w:eastAsia="Times New Roman" w:hAnsi="Times New Roman"/>
          <w:sz w:val="28"/>
          <w:szCs w:val="28"/>
        </w:rPr>
        <w:t xml:space="preserve">тыс. рублей, на  2020 год –  14,3 тыс. рублей и 2021 год в сумме  14,9 тыс. рублей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/>
          <w:bCs/>
          <w:spacing w:val="100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 xml:space="preserve">     Статья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8.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Расходы на исполнение судебных актов по искам  к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Новобаевскому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сельскому поселению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4E27A5">
        <w:rPr>
          <w:rFonts w:ascii="Times New Roman" w:eastAsia="Times New Roman" w:hAnsi="Times New Roman"/>
          <w:sz w:val="28"/>
          <w:szCs w:val="28"/>
        </w:rPr>
        <w:t>Из бюджета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Горскому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сельскому поселению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4E27A5">
        <w:rPr>
          <w:rFonts w:ascii="Times New Roman" w:eastAsia="Times New Roman" w:hAnsi="Times New Roman"/>
          <w:sz w:val="28"/>
          <w:szCs w:val="28"/>
        </w:rPr>
        <w:t>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органов.</w:t>
      </w:r>
      <w:proofErr w:type="gramEnd"/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28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proofErr w:type="gramStart"/>
      <w:r w:rsidRPr="004E27A5">
        <w:rPr>
          <w:rFonts w:ascii="Times New Roman" w:eastAsia="Times New Roman" w:hAnsi="Times New Roman"/>
          <w:bCs/>
          <w:sz w:val="28"/>
          <w:szCs w:val="28"/>
        </w:rPr>
        <w:t>9</w:t>
      </w:r>
      <w:proofErr w:type="gramEnd"/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r w:rsidRPr="004E27A5">
        <w:rPr>
          <w:rFonts w:ascii="Times New Roman" w:eastAsia="Times New Roman" w:hAnsi="Times New Roman"/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Горского сельского поселения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4E27A5">
        <w:rPr>
          <w:rFonts w:ascii="Times New Roman" w:eastAsia="Times New Roman" w:hAnsi="Times New Roman"/>
          <w:b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4E27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Право осуществления от имени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4E27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муниципальных внутренних заимствований Республики Мордовия, </w:t>
      </w:r>
      <w:r w:rsidRPr="004E27A5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являющихся бюджетными кредитами, привлекаемыми в бюджет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4E27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из республиканского бюджета, принадлежит администрации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2. Утвердить источники внутреннего финансирования дефицита бюджета </w:t>
      </w:r>
      <w:r w:rsidRPr="004E27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на 2019 год </w:t>
      </w:r>
      <w:r w:rsidRPr="004E27A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на плановый период 2020 и 2021 годов </w:t>
      </w: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6</w:t>
      </w:r>
      <w:r w:rsidRPr="004E27A5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к настоящему Решению.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3. Установить верхний предел муниципального внутреннего долга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1 января 2019 года в сумме  140,0</w:t>
      </w:r>
      <w:r w:rsidRPr="004E27A5">
        <w:rPr>
          <w:rFonts w:ascii="Times New Roman" w:eastAsia="Times New Roman" w:hAnsi="Times New Roman"/>
          <w:color w:val="FF0000"/>
          <w:sz w:val="28"/>
          <w:szCs w:val="28"/>
        </w:rPr>
        <w:t xml:space="preserve">   </w:t>
      </w:r>
      <w:r w:rsidRPr="004E27A5">
        <w:rPr>
          <w:rFonts w:ascii="Times New Roman" w:eastAsia="Times New Roman" w:hAnsi="Times New Roman"/>
          <w:sz w:val="28"/>
          <w:szCs w:val="28"/>
        </w:rPr>
        <w:t xml:space="preserve"> тыс. рублей, на 1 января 2020 года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>–   144,2</w:t>
      </w:r>
      <w:r w:rsidRPr="004E27A5">
        <w:rPr>
          <w:rFonts w:ascii="Times New Roman" w:eastAsia="Times New Roman" w:hAnsi="Times New Roman"/>
          <w:sz w:val="28"/>
          <w:szCs w:val="28"/>
        </w:rPr>
        <w:t xml:space="preserve">тыс. рублей, на 1 января 2021 года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– 148,6 </w:t>
      </w:r>
      <w:r w:rsidRPr="004E27A5">
        <w:rPr>
          <w:rFonts w:ascii="Times New Roman" w:eastAsia="Times New Roman" w:hAnsi="Times New Roman"/>
          <w:sz w:val="28"/>
          <w:szCs w:val="28"/>
        </w:rPr>
        <w:t>тыс. рублей.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4. Установить предельный объем муниципального долга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2019 год в сумме 280,1 тыс. рублей, на 2020 год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– 288,5 </w:t>
      </w:r>
      <w:r w:rsidRPr="004E27A5">
        <w:rPr>
          <w:rFonts w:ascii="Times New Roman" w:eastAsia="Times New Roman" w:hAnsi="Times New Roman"/>
          <w:sz w:val="28"/>
          <w:szCs w:val="28"/>
        </w:rPr>
        <w:t xml:space="preserve">тыс. рублей, на 2021 год 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-297,3 </w:t>
      </w:r>
      <w:r w:rsidRPr="004E27A5">
        <w:rPr>
          <w:rFonts w:ascii="Times New Roman" w:eastAsia="Times New Roman" w:hAnsi="Times New Roman"/>
          <w:sz w:val="28"/>
          <w:szCs w:val="28"/>
        </w:rPr>
        <w:t>тыс. рублей.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>10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. </w:t>
      </w:r>
      <w:r w:rsidRPr="004E27A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Особенности исполнения бюджета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муниципального района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4E27A5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                         Республики Мордовия в 2019 году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 xml:space="preserve">Установить в соответствии с </w:t>
      </w:r>
      <w:hyperlink r:id="rId14" w:history="1">
        <w:r w:rsidRPr="004E27A5">
          <w:rPr>
            <w:rFonts w:ascii="Times New Roman" w:eastAsia="Times New Roman" w:hAnsi="Times New Roman"/>
            <w:color w:val="000000"/>
            <w:sz w:val="28"/>
            <w:szCs w:val="28"/>
          </w:rPr>
          <w:t>пунктом 8 статьи 217</w:t>
        </w:r>
      </w:hyperlink>
      <w:r w:rsidRPr="004E27A5">
        <w:rPr>
          <w:rFonts w:ascii="Times New Roman" w:eastAsia="Times New Roman" w:hAnsi="Times New Roman"/>
          <w:color w:val="000000"/>
          <w:sz w:val="28"/>
          <w:szCs w:val="28"/>
        </w:rPr>
        <w:t xml:space="preserve"> Бюджетного</w:t>
      </w:r>
      <w:r w:rsidRPr="004E27A5">
        <w:rPr>
          <w:rFonts w:ascii="Times New Roman" w:eastAsia="Times New Roman" w:hAnsi="Times New Roman"/>
          <w:sz w:val="28"/>
          <w:szCs w:val="28"/>
        </w:rPr>
        <w:t xml:space="preserve"> кодекса Российской Федерации и </w:t>
      </w:r>
      <w:hyperlink r:id="rId15" w:history="1">
        <w:r w:rsidRPr="004E27A5">
          <w:rPr>
            <w:rFonts w:ascii="Times New Roman" w:eastAsia="Times New Roman" w:hAnsi="Times New Roman"/>
            <w:sz w:val="28"/>
            <w:szCs w:val="28"/>
          </w:rPr>
          <w:t>статьей 14.2</w:t>
        </w:r>
      </w:hyperlink>
      <w:r w:rsidRPr="004E27A5">
        <w:rPr>
          <w:rFonts w:ascii="Times New Roman" w:eastAsia="Times New Roman" w:hAnsi="Times New Roman"/>
          <w:sz w:val="28"/>
          <w:szCs w:val="28"/>
        </w:rPr>
        <w:t xml:space="preserve"> Закона Республики Мордовия от 14 июля 2008 года № 56-З «О бюджетном процессе в Республике Мордовия» следующие дополнительные основания внесения изменений в сводную бюджетную роспись бюджета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6" w:history="1">
        <w:r w:rsidRPr="004E27A5">
          <w:rPr>
            <w:rFonts w:ascii="Times New Roman" w:eastAsia="Times New Roman" w:hAnsi="Times New Roman"/>
            <w:sz w:val="28"/>
            <w:szCs w:val="28"/>
          </w:rPr>
          <w:t>пунктом 3 статьи</w:t>
        </w:r>
        <w:proofErr w:type="gramEnd"/>
        <w:r w:rsidRPr="004E27A5">
          <w:rPr>
            <w:rFonts w:ascii="Times New Roman" w:eastAsia="Times New Roman" w:hAnsi="Times New Roman"/>
            <w:sz w:val="28"/>
            <w:szCs w:val="28"/>
          </w:rPr>
          <w:t xml:space="preserve"> 217</w:t>
        </w:r>
      </w:hyperlink>
      <w:r w:rsidRPr="004E27A5">
        <w:rPr>
          <w:rFonts w:ascii="Times New Roman" w:eastAsia="Times New Roman" w:hAnsi="Times New Roman"/>
          <w:sz w:val="28"/>
          <w:szCs w:val="28"/>
        </w:rPr>
        <w:t xml:space="preserve"> Бюджетного кодекса Российской Федерации: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1) осуществление выплат, сокращающих долговые обязательства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7" w:history="1">
        <w:r w:rsidRPr="004E27A5">
          <w:rPr>
            <w:rFonts w:ascii="Times New Roman" w:eastAsia="Times New Roman" w:hAnsi="Times New Roman"/>
            <w:sz w:val="28"/>
            <w:szCs w:val="28"/>
          </w:rPr>
          <w:t>статьей 95</w:t>
        </w:r>
      </w:hyperlink>
      <w:r w:rsidRPr="004E27A5">
        <w:rPr>
          <w:rFonts w:ascii="Times New Roman" w:eastAsia="Times New Roman" w:hAnsi="Times New Roman"/>
          <w:sz w:val="28"/>
          <w:szCs w:val="28"/>
        </w:rPr>
        <w:t xml:space="preserve"> Бюджетного кодекса Российской Федерации;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color w:val="FF0000"/>
          <w:sz w:val="28"/>
          <w:szCs w:val="28"/>
        </w:rPr>
        <w:t xml:space="preserve">        </w:t>
      </w:r>
      <w:r w:rsidRPr="004E27A5">
        <w:rPr>
          <w:rFonts w:ascii="Times New Roman" w:eastAsia="Times New Roman" w:hAnsi="Times New Roman"/>
          <w:sz w:val="28"/>
          <w:szCs w:val="28"/>
        </w:rPr>
        <w:t xml:space="preserve">4) осуществление мероприятий, связанных с ликвидацией и реорганизацией муниципальных учреждений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lastRenderedPageBreak/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и муниципальных унитарных предприятий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5) перераспределение бюджетных ассигнований в целях обеспечения исполнения обязательств, связанных с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софинансированием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муниципальных программ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района;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11. 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Вступление настоящего Решения в силу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>Настоящее Решение вступает в силу с 1 января 2019 года и подлежит официальному опубликованию.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         </w:t>
      </w:r>
      <w:r w:rsidRPr="004E27A5">
        <w:rPr>
          <w:rFonts w:ascii="Times New Roman" w:eastAsia="Times New Roman" w:hAnsi="Times New Roman"/>
          <w:bCs/>
          <w:spacing w:val="100"/>
          <w:sz w:val="28"/>
          <w:szCs w:val="28"/>
        </w:rPr>
        <w:t>Статья</w:t>
      </w:r>
      <w:r w:rsidRPr="004E27A5">
        <w:rPr>
          <w:rFonts w:ascii="Times New Roman" w:eastAsia="Times New Roman" w:hAnsi="Times New Roman"/>
          <w:bCs/>
          <w:sz w:val="28"/>
          <w:szCs w:val="28"/>
        </w:rPr>
        <w:t>12.</w:t>
      </w:r>
      <w:r w:rsidRPr="004E27A5">
        <w:rPr>
          <w:rFonts w:ascii="Times New Roman" w:eastAsia="Times New Roman" w:hAnsi="Times New Roman"/>
          <w:bCs/>
          <w:sz w:val="28"/>
          <w:szCs w:val="28"/>
          <w:lang w:val="en-US"/>
        </w:rPr>
        <w:t> </w:t>
      </w: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Действие нормативных правовых актов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              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Установить, что нормативные правовые акты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, принятые на основе и во исполнение решения Совета депутатов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«</w:t>
      </w:r>
      <w:hyperlink r:id="rId18" w:history="1">
        <w:r w:rsidRPr="004E27A5">
          <w:rPr>
            <w:rFonts w:ascii="Times New Roman" w:eastAsia="Times New Roman" w:hAnsi="Times New Roman"/>
            <w:bCs/>
            <w:color w:val="000000"/>
            <w:sz w:val="28"/>
            <w:szCs w:val="28"/>
          </w:rPr>
          <w:t>О бюджете</w:t>
        </w:r>
      </w:hyperlink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на 2016 год», «</w:t>
      </w:r>
      <w:hyperlink r:id="rId19" w:history="1">
        <w:r w:rsidRPr="004E27A5">
          <w:rPr>
            <w:rFonts w:ascii="Times New Roman" w:eastAsia="Times New Roman" w:hAnsi="Times New Roman"/>
            <w:bCs/>
            <w:color w:val="000000"/>
            <w:sz w:val="28"/>
            <w:szCs w:val="28"/>
          </w:rPr>
          <w:t>О бюджете</w:t>
        </w:r>
      </w:hyperlink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на 2017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  <w:lang w:val="en-US"/>
        </w:rPr>
        <w:t> 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>год», «</w:t>
      </w:r>
      <w:hyperlink r:id="rId20" w:history="1">
        <w:r w:rsidRPr="004E27A5">
          <w:rPr>
            <w:rFonts w:ascii="Times New Roman" w:eastAsia="Times New Roman" w:hAnsi="Times New Roman"/>
            <w:bCs/>
            <w:color w:val="000000"/>
            <w:sz w:val="28"/>
            <w:szCs w:val="28"/>
          </w:rPr>
          <w:t>О бюджете</w:t>
        </w:r>
      </w:hyperlink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Горского сельского</w:t>
      </w:r>
      <w:proofErr w:type="gramEnd"/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поселения </w:t>
      </w:r>
      <w:proofErr w:type="spellStart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на 2018 год» действуют в части, не противоречащей настоящему Решению.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>Глава Горского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E27A5">
        <w:rPr>
          <w:rFonts w:ascii="Times New Roman" w:eastAsia="Times New Roman" w:hAnsi="Times New Roman"/>
          <w:bCs/>
          <w:sz w:val="28"/>
          <w:szCs w:val="28"/>
        </w:rPr>
        <w:t xml:space="preserve">сельского поселения                                                         </w:t>
      </w:r>
      <w:proofErr w:type="spellStart"/>
      <w:r w:rsidRPr="004E27A5">
        <w:rPr>
          <w:rFonts w:ascii="Times New Roman" w:eastAsia="Times New Roman" w:hAnsi="Times New Roman"/>
          <w:bCs/>
          <w:sz w:val="28"/>
          <w:szCs w:val="28"/>
        </w:rPr>
        <w:t>Т.А.Жаркова</w:t>
      </w:r>
      <w:proofErr w:type="spellEnd"/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9218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"/>
        <w:gridCol w:w="708"/>
        <w:gridCol w:w="3119"/>
        <w:gridCol w:w="67"/>
        <w:gridCol w:w="5040"/>
      </w:tblGrid>
      <w:tr w:rsidR="004E27A5" w:rsidRPr="004E27A5" w:rsidTr="004E27A5">
        <w:trPr>
          <w:cantSplit/>
          <w:trHeight w:val="271"/>
        </w:trPr>
        <w:tc>
          <w:tcPr>
            <w:tcW w:w="9218" w:type="dxa"/>
            <w:gridSpan w:val="5"/>
          </w:tcPr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ПРИЛОЖЕНИЕ № 1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к проекту решения Совета депутатов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Горского сельского поселения 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 района  Республики Мордовия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«О бюджете Горского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Большеигнатовского</w:t>
            </w:r>
            <w:proofErr w:type="spellEnd"/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 на 2019 год и плановый период 2020 и 2021 годов»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от 28.11.2018 г. № ___</w:t>
            </w:r>
          </w:p>
        </w:tc>
      </w:tr>
      <w:tr w:rsidR="004E27A5" w:rsidRPr="004E27A5" w:rsidTr="004E27A5">
        <w:trPr>
          <w:cantSplit/>
          <w:trHeight w:val="298"/>
        </w:trPr>
        <w:tc>
          <w:tcPr>
            <w:tcW w:w="9218" w:type="dxa"/>
            <w:gridSpan w:val="5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4E27A5" w:rsidRPr="004E27A5" w:rsidTr="004E27A5">
        <w:trPr>
          <w:cantSplit/>
          <w:trHeight w:val="338"/>
        </w:trPr>
        <w:tc>
          <w:tcPr>
            <w:tcW w:w="9218" w:type="dxa"/>
            <w:gridSpan w:val="5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</w:rPr>
              <w:t>Перечень администраторов доходов бюджета Горского сельского поселения –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органов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местного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самоуправления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поселения</w:t>
            </w:r>
            <w:proofErr w:type="spellEnd"/>
          </w:p>
        </w:tc>
      </w:tr>
      <w:tr w:rsidR="004E27A5" w:rsidRPr="004E27A5" w:rsidTr="004E27A5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gridSpan w:val="2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4E27A5" w:rsidRPr="004E27A5" w:rsidTr="004E27A5">
        <w:trPr>
          <w:cantSplit/>
          <w:trHeight w:val="298"/>
        </w:trPr>
        <w:tc>
          <w:tcPr>
            <w:tcW w:w="4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120" w:line="48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Код бюджетной классификации 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Наименование администратора доходов бюджета поселения</w:t>
            </w:r>
          </w:p>
        </w:tc>
      </w:tr>
      <w:tr w:rsidR="004E27A5" w:rsidRPr="004E27A5" w:rsidTr="004E27A5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админи</w:t>
            </w:r>
            <w:proofErr w:type="spellEnd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-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стратора</w:t>
            </w:r>
            <w:proofErr w:type="spellEnd"/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3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республиканского</w:t>
            </w:r>
            <w:proofErr w:type="spellEnd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5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</w:tbl>
    <w:p w:rsidR="004E27A5" w:rsidRPr="004E27A5" w:rsidRDefault="004E27A5" w:rsidP="004E27A5">
      <w:pPr>
        <w:spacing w:after="0" w:line="24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tbl>
      <w:tblPr>
        <w:tblW w:w="9180" w:type="dxa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00"/>
        <w:gridCol w:w="55"/>
        <w:gridCol w:w="3185"/>
        <w:gridCol w:w="5040"/>
      </w:tblGrid>
      <w:tr w:rsidR="004E27A5" w:rsidRPr="004E27A5" w:rsidTr="004E27A5">
        <w:trPr>
          <w:cantSplit/>
          <w:trHeight w:val="298"/>
          <w:tblHeader/>
        </w:trPr>
        <w:tc>
          <w:tcPr>
            <w:tcW w:w="955" w:type="dxa"/>
            <w:gridSpan w:val="2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3185" w:type="dxa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E27A5" w:rsidRPr="004E27A5" w:rsidTr="004E27A5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91</w:t>
            </w:r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</w:rPr>
              <w:t>3</w:t>
            </w: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Администрация Горского сельского поселения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185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1 11 05025 10 0000 120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proofErr w:type="gramStart"/>
            <w:r w:rsidRPr="004E27A5">
              <w:rPr>
                <w:rFonts w:ascii="Times New Roman" w:eastAsia="Times New Roman" w:hAnsi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4E27A5">
              <w:rPr>
                <w:rFonts w:ascii="Times New Roman" w:eastAsia="Times New Roman" w:hAnsi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1 11 09045 10 0000 120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поступления от использования имущества, находящегося в пользовании поселений (за исключением имущества муниципальных бюджетных и автономных учреждений, а также имущества муниципальных унитарных предприятий в т. ч. казенных)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1 13 01995 10 0000 130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</w:rPr>
            </w:pPr>
            <w:r w:rsidRPr="004E27A5">
              <w:rPr>
                <w:rFonts w:ascii="Times New Roman" w:eastAsia="Times New Roman" w:hAnsi="Times New Roman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1 13 02995 10 0000 130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доходы от компенсации затрат бюджетов сельских поселений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1 13 02995 10 0001 130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доходы от компенсации затрат бюджетов сельских поселений, источником поступления которых являются межбюджетные трансферты федерального бюджета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1 13 02995 10 0002 130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доходы от компенсации затрат бюджетов сельских поселений, источником поступления которых являются средства республиканского бюджета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1 13 02995 10 0004 130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доходы от компенсации затрат бюджетов сельских поселений, источником поступления которых являются средства муниципального района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1 14 02052 10 0000 410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 </w:t>
            </w:r>
          </w:p>
        </w:tc>
      </w:tr>
      <w:tr w:rsidR="004E27A5" w:rsidRPr="004E27A5" w:rsidTr="004E27A5">
        <w:trPr>
          <w:cantSplit/>
          <w:trHeight w:val="129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1 14 02052 10 0000 440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 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1 14 02053 10 0000 410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1 14 02053 10 0000 440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1 15 02050 10 0000 140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1 16 23051 10 0000 140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1 16 23052 10 0000 140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1 17 01050 10 0000 180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Невыясненные поступления, зачисляемые в бюджеты сельских поселений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lastRenderedPageBreak/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1 17 02020 10 0000 180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1 17 05050 10 0000 180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неналоговые доходы бюджетов сельских поселений</w:t>
            </w:r>
          </w:p>
        </w:tc>
      </w:tr>
      <w:tr w:rsidR="004E27A5" w:rsidRPr="004E27A5" w:rsidTr="004E27A5">
        <w:trPr>
          <w:cantSplit/>
          <w:trHeight w:val="45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2 02 15001 10 7510 151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E27A5" w:rsidRPr="004E27A5" w:rsidTr="004E27A5">
        <w:trPr>
          <w:cantSplit/>
          <w:trHeight w:val="4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965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2 02 19999 10 0000 151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дотации бюджетам сельских поселений</w:t>
            </w:r>
          </w:p>
        </w:tc>
      </w:tr>
      <w:tr w:rsidR="004E27A5" w:rsidRPr="004E27A5" w:rsidTr="004E27A5">
        <w:trPr>
          <w:cantSplit/>
          <w:trHeight w:val="5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2 02 20051 10 0000 151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Субсидии бюджетам сельских поселений  на реализацию федеральных целевых программ</w:t>
            </w:r>
          </w:p>
        </w:tc>
      </w:tr>
      <w:tr w:rsidR="004E27A5" w:rsidRPr="004E27A5" w:rsidTr="004E27A5">
        <w:trPr>
          <w:cantSplit/>
          <w:trHeight w:val="48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2 02 20077 10 0000 151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Субсидии бюджетам сельских поселений на </w:t>
            </w:r>
            <w:proofErr w:type="spellStart"/>
            <w:r w:rsidRPr="004E27A5">
              <w:rPr>
                <w:rFonts w:ascii="Times New Roman" w:eastAsia="Times New Roman" w:hAnsi="Times New Roman"/>
              </w:rPr>
              <w:t>софинансирование</w:t>
            </w:r>
            <w:proofErr w:type="spellEnd"/>
            <w:r w:rsidRPr="004E27A5">
              <w:rPr>
                <w:rFonts w:ascii="Times New Roman" w:eastAsia="Times New Roman" w:hAnsi="Times New Roman"/>
              </w:rPr>
              <w:t xml:space="preserve"> капитальных вложений в объекты муниципальной собственности </w:t>
            </w:r>
          </w:p>
        </w:tc>
      </w:tr>
      <w:tr w:rsidR="004E27A5" w:rsidRPr="004E27A5" w:rsidTr="004E27A5">
        <w:trPr>
          <w:cantSplit/>
          <w:trHeight w:val="3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2 02 29999 10 7601 151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 Прочие субсидии бюджетам сельских поселений</w:t>
            </w:r>
          </w:p>
        </w:tc>
      </w:tr>
      <w:tr w:rsidR="004E27A5" w:rsidRPr="004E27A5" w:rsidTr="004E27A5">
        <w:trPr>
          <w:cantSplit/>
          <w:trHeight w:val="100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2 02 35118 10 5118 151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</w:tr>
      <w:tr w:rsidR="004E27A5" w:rsidRPr="004E27A5" w:rsidTr="004E27A5">
        <w:trPr>
          <w:cantSplit/>
          <w:trHeight w:val="79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2 02 30024 10 7715 151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E27A5" w:rsidRPr="004E27A5" w:rsidTr="004E27A5">
        <w:trPr>
          <w:cantSplit/>
          <w:trHeight w:val="404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2 02 39999 10 0000 151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Прочие субвенции бюджетам сельских поселений </w:t>
            </w:r>
          </w:p>
        </w:tc>
      </w:tr>
      <w:tr w:rsidR="004E27A5" w:rsidRPr="004E27A5" w:rsidTr="004E27A5">
        <w:trPr>
          <w:cantSplit/>
          <w:trHeight w:val="121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2 02 45160 10 0000 151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 другого уровня</w:t>
            </w:r>
          </w:p>
        </w:tc>
      </w:tr>
      <w:tr w:rsidR="004E27A5" w:rsidRPr="004E27A5" w:rsidTr="004E27A5">
        <w:trPr>
          <w:cantSplit/>
          <w:trHeight w:val="141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2 02 40014 10 4201 151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 соглашениями</w:t>
            </w:r>
          </w:p>
        </w:tc>
      </w:tr>
      <w:tr w:rsidR="004E27A5" w:rsidRPr="004E27A5" w:rsidTr="004E27A5">
        <w:trPr>
          <w:cantSplit/>
          <w:trHeight w:val="5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2 02 45144 10 0000 151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4E27A5" w:rsidRPr="004E27A5" w:rsidTr="004E27A5">
        <w:trPr>
          <w:cantSplit/>
          <w:trHeight w:val="59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2 02 49999 10 7806 151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межбюджетные трансферты, передаваемые бюджетам сельских  поселений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highlight w:val="red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2 07 05030 10 0000 180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Прочие безвозмездные поступления в бюджеты сельских поселений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2 19 00000 10 0000 151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Возврат остатков субсидий, субвенций и иных межбюджетных трансфертов, имеющих целевое назначение прошлых лет из бюджетов сельских поселений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ind w:firstLine="8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913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2 08 05000 10 0000 180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Перечисления из бюджетов сельских поселений  (в бюджеты поселений) для осуществления возврата (зачета) излишне   уплаченных  или излишне взысканных  сумм налогов, сборов и иных платежей, а также сумм процентов  за несвоевременное  осуществление такого возврата и процентов, начисленных на излишне взысканные суммы</w:t>
            </w:r>
          </w:p>
        </w:tc>
      </w:tr>
    </w:tbl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218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4"/>
        <w:gridCol w:w="708"/>
        <w:gridCol w:w="2552"/>
        <w:gridCol w:w="567"/>
        <w:gridCol w:w="5107"/>
      </w:tblGrid>
      <w:tr w:rsidR="004E27A5" w:rsidRPr="004E27A5" w:rsidTr="004E27A5">
        <w:trPr>
          <w:cantSplit/>
          <w:trHeight w:val="271"/>
        </w:trPr>
        <w:tc>
          <w:tcPr>
            <w:tcW w:w="284" w:type="dxa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674" w:type="dxa"/>
            <w:gridSpan w:val="2"/>
          </w:tcPr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ПРИЛОЖЕНИЕ № 2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к проекту решения Совета депутатов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Горского сельского поселения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района Республики Мордовия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«О бюджете Горского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сельского поселения </w:t>
            </w:r>
            <w:proofErr w:type="spellStart"/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Большеигнатовского</w:t>
            </w:r>
            <w:proofErr w:type="spellEnd"/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муниципального района Республики Мордовия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на 2019год и плановый период 2020и 2021 годов</w:t>
            </w:r>
          </w:p>
          <w:p w:rsidR="004E27A5" w:rsidRPr="004E27A5" w:rsidRDefault="004E27A5" w:rsidP="004E27A5">
            <w:pPr>
              <w:spacing w:after="120" w:line="240" w:lineRule="auto"/>
              <w:ind w:left="395" w:hanging="30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от 28.11.2018 г. №____</w:t>
            </w:r>
          </w:p>
          <w:p w:rsidR="004E27A5" w:rsidRPr="004E27A5" w:rsidRDefault="004E27A5" w:rsidP="004E27A5">
            <w:pPr>
              <w:spacing w:after="0" w:line="216" w:lineRule="auto"/>
              <w:ind w:left="395" w:hanging="30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4E27A5" w:rsidRPr="004E27A5" w:rsidTr="004E27A5">
        <w:trPr>
          <w:cantSplit/>
          <w:trHeight w:val="298"/>
        </w:trPr>
        <w:tc>
          <w:tcPr>
            <w:tcW w:w="284" w:type="dxa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260" w:type="dxa"/>
            <w:gridSpan w:val="2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674" w:type="dxa"/>
            <w:gridSpan w:val="2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4E27A5" w:rsidRPr="004E27A5" w:rsidTr="004E27A5">
        <w:trPr>
          <w:cantSplit/>
          <w:trHeight w:val="338"/>
        </w:trPr>
        <w:tc>
          <w:tcPr>
            <w:tcW w:w="9218" w:type="dxa"/>
            <w:gridSpan w:val="5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</w:rPr>
              <w:t>Перечень администраторов доходов бюджета Горского сельского поселения –                         органов государственной власти Российской Федерации,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</w:rPr>
              <w:t>органов государственной власти Республики Мордовия,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sz w:val="24"/>
                <w:szCs w:val="24"/>
              </w:rPr>
              <w:t>органов местного самоуправления муниципального района</w:t>
            </w:r>
          </w:p>
        </w:tc>
      </w:tr>
      <w:tr w:rsidR="004E27A5" w:rsidRPr="004E27A5" w:rsidTr="004E27A5">
        <w:trPr>
          <w:cantSplit/>
          <w:trHeight w:val="298"/>
        </w:trPr>
        <w:tc>
          <w:tcPr>
            <w:tcW w:w="284" w:type="dxa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4E27A5" w:rsidRPr="004E27A5" w:rsidTr="004E27A5">
        <w:trPr>
          <w:cantSplit/>
          <w:trHeight w:val="298"/>
        </w:trPr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120" w:line="48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Код бюджетной классификации 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Российской Федерации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Наименование администратора доходов республиканского бюджета</w:t>
            </w:r>
          </w:p>
        </w:tc>
      </w:tr>
      <w:tr w:rsidR="004E27A5" w:rsidRPr="004E27A5" w:rsidTr="004E27A5">
        <w:trPr>
          <w:cantSplit/>
          <w:trHeight w:val="29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админи</w:t>
            </w:r>
            <w:proofErr w:type="spellEnd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-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стратора</w:t>
            </w:r>
            <w:proofErr w:type="spellEnd"/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доходов</w:t>
            </w:r>
            <w:proofErr w:type="spellEnd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республиканского</w:t>
            </w:r>
            <w:proofErr w:type="spellEnd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бюджета</w:t>
            </w:r>
            <w:proofErr w:type="spellEnd"/>
          </w:p>
        </w:tc>
        <w:tc>
          <w:tcPr>
            <w:tcW w:w="5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</w:tbl>
    <w:p w:rsidR="004E27A5" w:rsidRPr="004E27A5" w:rsidRDefault="004E27A5" w:rsidP="004E27A5">
      <w:pPr>
        <w:spacing w:after="0" w:line="24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tbl>
      <w:tblPr>
        <w:tblW w:w="9218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93"/>
        <w:gridCol w:w="3118"/>
        <w:gridCol w:w="5107"/>
      </w:tblGrid>
      <w:tr w:rsidR="004E27A5" w:rsidRPr="004E27A5" w:rsidTr="004E27A5">
        <w:trPr>
          <w:cantSplit/>
          <w:trHeight w:val="298"/>
          <w:tblHeader/>
        </w:trPr>
        <w:tc>
          <w:tcPr>
            <w:tcW w:w="993" w:type="dxa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5107" w:type="dxa"/>
            <w:tcBorders>
              <w:bottom w:val="single" w:sz="4" w:space="0" w:color="auto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3</w:t>
            </w:r>
          </w:p>
        </w:tc>
      </w:tr>
      <w:tr w:rsidR="004E27A5" w:rsidRPr="004E27A5" w:rsidTr="004E27A5">
        <w:trPr>
          <w:cantSplit/>
          <w:trHeight w:val="33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Федеральная налоговая служба</w:t>
            </w: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1 01 02010 00 0000 110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1 05 03010 00 0000 110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keepNext/>
              <w:autoSpaceDE w:val="0"/>
              <w:autoSpaceDN w:val="0"/>
              <w:adjustRightInd w:val="0"/>
              <w:spacing w:after="0" w:line="240" w:lineRule="auto"/>
              <w:ind w:firstLine="485"/>
              <w:jc w:val="both"/>
              <w:outlineLvl w:val="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1 06 01030 10 0000 110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1 06 06043 10 0000 110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182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1 06 06033 10 0000 110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Администрация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snapToGrid w:val="0"/>
                <w:sz w:val="24"/>
                <w:szCs w:val="24"/>
                <w:lang w:val="en-US"/>
              </w:rPr>
              <w:t>района</w:t>
            </w:r>
            <w:proofErr w:type="spellEnd"/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12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1 11 05010 10 0000 120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Доходы, получаемые в виде арендной платы за земельные </w:t>
            </w: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>участки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 xml:space="preserve">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  </w:t>
            </w: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</w:pPr>
          </w:p>
        </w:tc>
      </w:tr>
      <w:tr w:rsidR="004E27A5" w:rsidRPr="004E27A5" w:rsidTr="004E27A5">
        <w:trPr>
          <w:cantSplit/>
          <w:trHeight w:val="335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4E27A5" w:rsidRPr="004E27A5" w:rsidTr="004E27A5">
        <w:trPr>
          <w:cantSplit/>
          <w:trHeight w:val="94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1 13 03050 10 0000 130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Прочие доходы от оказания платных услуг получателями средств бюджетов поселений и компенсации затрат государства бюджетов поселений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E27A5" w:rsidRPr="004E27A5" w:rsidTr="004E27A5">
        <w:trPr>
          <w:cantSplit/>
          <w:trHeight w:val="5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 xml:space="preserve">    </w:t>
            </w: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1 14 06014 10 0000 420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4E27A5" w:rsidRPr="004E27A5" w:rsidTr="004E27A5">
        <w:trPr>
          <w:cantSplit/>
          <w:trHeight w:val="66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</w:rPr>
              <w:t xml:space="preserve">    </w:t>
            </w: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900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napToGrid w:val="0"/>
                <w:sz w:val="24"/>
                <w:szCs w:val="24"/>
                <w:lang w:val="en-US"/>
              </w:rPr>
              <w:t>1 14 06026 10 0000 420</w:t>
            </w: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tabs>
          <w:tab w:val="left" w:pos="4406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rPr>
          <w:rFonts w:ascii="Arial CYR" w:eastAsia="Times New Roman" w:hAnsi="Arial CYR" w:cs="Arial CYR"/>
        </w:rPr>
        <w:sectPr w:rsidR="004E27A5" w:rsidRPr="004E27A5" w:rsidSect="004E27A5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9477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2535"/>
        <w:gridCol w:w="85"/>
        <w:gridCol w:w="4055"/>
        <w:gridCol w:w="1002"/>
        <w:gridCol w:w="433"/>
        <w:gridCol w:w="236"/>
        <w:gridCol w:w="231"/>
        <w:gridCol w:w="900"/>
      </w:tblGrid>
      <w:tr w:rsidR="004E27A5" w:rsidRPr="004E27A5" w:rsidTr="004E27A5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П</w:t>
            </w:r>
            <w:r w:rsidRPr="004E27A5">
              <w:rPr>
                <w:rFonts w:ascii="Times New Roman" w:eastAsia="Times New Roman" w:hAnsi="Times New Roman"/>
              </w:rPr>
              <w:t>РИЛОЖЕНИЕ №</w:t>
            </w:r>
            <w:r w:rsidRPr="004E27A5">
              <w:rPr>
                <w:rFonts w:ascii="Times New Roman" w:eastAsia="Times New Roman" w:hAnsi="Times New Roman"/>
                <w:lang w:val="en-US"/>
              </w:rPr>
              <w:t xml:space="preserve"> 3</w:t>
            </w:r>
          </w:p>
        </w:tc>
      </w:tr>
      <w:tr w:rsidR="004E27A5" w:rsidRPr="004E27A5" w:rsidTr="004E27A5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lang w:val="en-US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к проекту решения Совета депутатов Горского сельского поселения </w:t>
            </w:r>
            <w:proofErr w:type="spellStart"/>
            <w:r w:rsidRPr="004E27A5">
              <w:rPr>
                <w:rFonts w:ascii="Times New Roman" w:eastAsia="Times New Roman" w:hAnsi="Times New Roman"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</w:rPr>
              <w:t xml:space="preserve"> муниципального района</w:t>
            </w:r>
          </w:p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 Республики Мордовия</w:t>
            </w:r>
          </w:p>
        </w:tc>
      </w:tr>
      <w:tr w:rsidR="004E27A5" w:rsidRPr="004E27A5" w:rsidTr="004E27A5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 xml:space="preserve">"О бюджете Горского сельского поселения  </w:t>
            </w:r>
            <w:proofErr w:type="spellStart"/>
            <w:r w:rsidRPr="004E27A5">
              <w:rPr>
                <w:rFonts w:ascii="Times New Roman" w:eastAsia="Times New Roman" w:hAnsi="Times New Roman"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</w:rPr>
              <w:t xml:space="preserve"> муниципального района Республики Мордовия на 2019 год и плановый  период 2020 и 2021 годов"</w:t>
            </w:r>
          </w:p>
        </w:tc>
      </w:tr>
      <w:tr w:rsidR="004E27A5" w:rsidRPr="004E27A5" w:rsidTr="004E27A5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68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от 28.11 2018 г. № ____</w:t>
            </w:r>
          </w:p>
        </w:tc>
      </w:tr>
      <w:tr w:rsidR="004E27A5" w:rsidRPr="004E27A5" w:rsidTr="004E27A5">
        <w:trPr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5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</w:tr>
      <w:tr w:rsidR="004E27A5" w:rsidRPr="004E27A5" w:rsidTr="004E27A5">
        <w:trPr>
          <w:trHeight w:val="300"/>
        </w:trPr>
        <w:tc>
          <w:tcPr>
            <w:tcW w:w="76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4E27A5">
              <w:rPr>
                <w:rFonts w:ascii="Times New Roman" w:eastAsia="Times New Roman" w:hAnsi="Times New Roman"/>
                <w:b/>
                <w:bCs/>
              </w:rPr>
              <w:t>Объем поступлений доходов бюджета по основным источникам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4E27A5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4E27A5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4E27A5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4E27A5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4E27A5">
              <w:rPr>
                <w:rFonts w:ascii="Arial CYR" w:eastAsia="Times New Roman" w:hAnsi="Arial CYR" w:cs="Arial CYR"/>
              </w:rPr>
              <w:t>)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4E27A5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4E27A5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4E27A5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4E27A5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4E27A5">
              <w:rPr>
                <w:rFonts w:ascii="Arial CYR" w:eastAsia="Times New Roman" w:hAnsi="Arial CYR" w:cs="Arial CYR"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</w:rPr>
            </w:pPr>
            <w:r w:rsidRPr="004E27A5">
              <w:rPr>
                <w:rFonts w:ascii="Arial CYR" w:eastAsia="Times New Roman" w:hAnsi="Arial CYR" w:cs="Arial CYR"/>
              </w:rPr>
              <w:t>(</w:t>
            </w:r>
            <w:proofErr w:type="spellStart"/>
            <w:r w:rsidRPr="004E27A5">
              <w:rPr>
                <w:rFonts w:ascii="Arial CYR" w:eastAsia="Times New Roman" w:hAnsi="Arial CYR" w:cs="Arial CYR"/>
              </w:rPr>
              <w:t>тыс</w:t>
            </w:r>
            <w:proofErr w:type="gramStart"/>
            <w:r w:rsidRPr="004E27A5">
              <w:rPr>
                <w:rFonts w:ascii="Arial CYR" w:eastAsia="Times New Roman" w:hAnsi="Arial CYR" w:cs="Arial CYR"/>
              </w:rPr>
              <w:t>.р</w:t>
            </w:r>
            <w:proofErr w:type="gramEnd"/>
            <w:r w:rsidRPr="004E27A5">
              <w:rPr>
                <w:rFonts w:ascii="Arial CYR" w:eastAsia="Times New Roman" w:hAnsi="Arial CYR" w:cs="Arial CYR"/>
              </w:rPr>
              <w:t>ублей</w:t>
            </w:r>
            <w:proofErr w:type="spellEnd"/>
            <w:r w:rsidRPr="004E27A5">
              <w:rPr>
                <w:rFonts w:ascii="Arial CYR" w:eastAsia="Times New Roman" w:hAnsi="Arial CYR" w:cs="Arial CYR"/>
              </w:rPr>
              <w:t>)</w:t>
            </w:r>
          </w:p>
        </w:tc>
      </w:tr>
      <w:tr w:rsidR="004E27A5" w:rsidRPr="004E27A5" w:rsidTr="004E27A5">
        <w:trPr>
          <w:trHeight w:val="90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Код бюджетной классификации доходов бюджета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Наименование</w:t>
            </w:r>
            <w:proofErr w:type="spellEnd"/>
            <w:r w:rsidRPr="004E27A5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201</w:t>
            </w:r>
            <w:r w:rsidRPr="004E27A5">
              <w:rPr>
                <w:rFonts w:ascii="Times New Roman" w:eastAsia="Times New Roman" w:hAnsi="Times New Roman"/>
              </w:rPr>
              <w:t>9</w:t>
            </w:r>
            <w:r w:rsidRPr="004E27A5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20</w:t>
            </w:r>
            <w:r w:rsidRPr="004E27A5">
              <w:rPr>
                <w:rFonts w:ascii="Times New Roman" w:eastAsia="Times New Roman" w:hAnsi="Times New Roman"/>
              </w:rPr>
              <w:t>20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202</w:t>
            </w:r>
            <w:r w:rsidRPr="004E27A5">
              <w:rPr>
                <w:rFonts w:ascii="Times New Roman" w:eastAsia="Times New Roman" w:hAnsi="Times New Roman"/>
              </w:rPr>
              <w:t>1</w:t>
            </w: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год</w:t>
            </w:r>
            <w:proofErr w:type="spellEnd"/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3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0 00 00000 00 0000 000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Всего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доходов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1057,5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1065,2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1072,6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280,1</w:t>
            </w:r>
          </w:p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297,3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прибыль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6,6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1 01 02000 01 0000 110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6,6</w:t>
            </w:r>
          </w:p>
        </w:tc>
      </w:tr>
      <w:tr w:rsidR="004E27A5" w:rsidRPr="004E27A5" w:rsidTr="004E27A5">
        <w:trPr>
          <w:trHeight w:val="9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1 01 02010 01 0000 110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6,6</w:t>
            </w:r>
          </w:p>
        </w:tc>
      </w:tr>
      <w:tr w:rsidR="004E27A5" w:rsidRPr="004E27A5" w:rsidTr="004E27A5">
        <w:trPr>
          <w:trHeight w:val="713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1 01 02010 01 1000 110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НК РФ, за исключением доходов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6,6</w:t>
            </w:r>
          </w:p>
        </w:tc>
      </w:tr>
      <w:tr w:rsidR="004E27A5" w:rsidRPr="004E27A5" w:rsidTr="004E27A5">
        <w:trPr>
          <w:trHeight w:val="15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1 01 02022 01 0000 110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НК РФ и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1 05 00000 00 0000 000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совокупный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1 05 03000 01 0000 110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Единый</w:t>
            </w:r>
            <w:proofErr w:type="spellEnd"/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сельскохозяйственный</w:t>
            </w:r>
            <w:proofErr w:type="spellEnd"/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1 06 00000 00 0000 000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Налоги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и</w:t>
            </w: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353,9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1 06 01000 00 0000 110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Налог на имущество с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9,5</w:t>
            </w:r>
          </w:p>
        </w:tc>
      </w:tr>
      <w:tr w:rsidR="004E27A5" w:rsidRPr="004E27A5" w:rsidTr="004E27A5">
        <w:trPr>
          <w:trHeight w:val="51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1 06 01030 10 0000 110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9,5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1 06 06000 00 0000 110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Земельный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налог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344,4</w:t>
            </w:r>
          </w:p>
        </w:tc>
      </w:tr>
      <w:tr w:rsidR="004E27A5" w:rsidRPr="004E27A5" w:rsidTr="004E27A5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1 06 06040 00 0000 110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344,4</w:t>
            </w:r>
          </w:p>
        </w:tc>
      </w:tr>
      <w:tr w:rsidR="004E27A5" w:rsidRPr="004E27A5" w:rsidTr="004E27A5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lastRenderedPageBreak/>
              <w:t>1 06 06043 10 0000 110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264,7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272,4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344,4</w:t>
            </w:r>
          </w:p>
        </w:tc>
      </w:tr>
      <w:tr w:rsidR="004E27A5" w:rsidRPr="004E27A5" w:rsidTr="004E27A5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1 06 06030 00 0000 110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1 06 06033 10 0000 110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1 09 00000 00 0000 000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1 09 04000 00 0000 110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Налоги</w:t>
            </w:r>
            <w:proofErr w:type="spellEnd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на</w:t>
            </w:r>
            <w:proofErr w:type="spellEnd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имущество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1 09 04050 10 0000 110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 </w:t>
            </w:r>
          </w:p>
        </w:tc>
      </w:tr>
      <w:tr w:rsidR="004E27A5" w:rsidRPr="004E27A5" w:rsidTr="004E27A5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1 11 00000 00 0000 000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6,9</w:t>
            </w:r>
          </w:p>
        </w:tc>
      </w:tr>
      <w:tr w:rsidR="004E27A5" w:rsidRPr="004E27A5" w:rsidTr="004E27A5">
        <w:trPr>
          <w:trHeight w:val="18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1 11 05000 00 0000 120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</w:t>
            </w: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4E27A5" w:rsidRPr="004E27A5" w:rsidTr="004E27A5">
        <w:trPr>
          <w:trHeight w:val="153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1 11 05010 00 0000 120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1 11 05010 10 0000 120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1 11 05030 00 0000 120 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,5</w:t>
            </w:r>
          </w:p>
        </w:tc>
      </w:tr>
      <w:tr w:rsidR="004E27A5" w:rsidRPr="004E27A5" w:rsidTr="004E27A5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1 11 05035 10 0000 120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1,9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6,5</w:t>
            </w:r>
          </w:p>
        </w:tc>
      </w:tr>
      <w:tr w:rsidR="004E27A5" w:rsidRPr="004E27A5" w:rsidTr="004E27A5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1 16 51040 02 0000 140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штраф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11705050100000180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прочие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неналоговые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доходы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2 00 00000 00 0000 000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Безвозмездные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поступления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777,4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775,3</w:t>
            </w:r>
          </w:p>
        </w:tc>
      </w:tr>
      <w:tr w:rsidR="004E27A5" w:rsidRPr="004E27A5" w:rsidTr="004E27A5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lastRenderedPageBreak/>
              <w:t>2 02 00000 00 0000 000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777,4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775,3</w:t>
            </w:r>
          </w:p>
        </w:tc>
      </w:tr>
      <w:tr w:rsidR="004E27A5" w:rsidRPr="004E27A5" w:rsidTr="004E27A5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2 02 01000 00 0000 151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701,8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699,7</w:t>
            </w:r>
          </w:p>
        </w:tc>
      </w:tr>
      <w:tr w:rsidR="004E27A5" w:rsidRPr="004E27A5" w:rsidTr="004E27A5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2 02 01001 10 7710 151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436,8</w:t>
            </w:r>
          </w:p>
        </w:tc>
      </w:tr>
      <w:tr w:rsidR="004E27A5" w:rsidRPr="004E27A5" w:rsidTr="004E27A5">
        <w:trPr>
          <w:trHeight w:val="12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 xml:space="preserve"> 2 02 01001 10 7710 151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448,5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445,6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436,8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2 02 02999 00 0000 151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Иные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субсидии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262,9</w:t>
            </w:r>
          </w:p>
        </w:tc>
      </w:tr>
      <w:tr w:rsidR="004E27A5" w:rsidRPr="004E27A5" w:rsidTr="004E27A5">
        <w:trPr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2 02 02999 10 7601 151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Иные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субсидии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поселениям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262,9</w:t>
            </w:r>
          </w:p>
        </w:tc>
      </w:tr>
      <w:tr w:rsidR="004E27A5" w:rsidRPr="004E27A5" w:rsidTr="004E27A5">
        <w:trPr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2 02 02999 10 7601 151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Софинансирование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расходных обязательств по вопросам местного значения, выплачиваемые  поселениям в зависимости от выполнения социально-экономических показателей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253,3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255,5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262,9</w:t>
            </w:r>
          </w:p>
        </w:tc>
      </w:tr>
      <w:tr w:rsidR="004E27A5" w:rsidRPr="004E27A5" w:rsidTr="004E27A5">
        <w:trPr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2 02 02000 00 0000 151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75,6</w:t>
            </w:r>
          </w:p>
        </w:tc>
      </w:tr>
      <w:tr w:rsidR="004E27A5" w:rsidRPr="004E27A5" w:rsidTr="004E27A5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2 02 03015 10 5118 151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2 02 03015 10 5118 151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trHeight w:val="51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2 02 04014 10 4201 151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5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2 02 04025 10 0000 151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Межбюджетные трансферты на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комплектован</w:t>
            </w:r>
            <w:proofErr w:type="gram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.к</w:t>
            </w:r>
            <w:proofErr w:type="gram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нижн.фондов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библиотек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145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2 02 03024 10 7715 151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val="en-US"/>
              </w:rPr>
              <w:t>0,1</w:t>
            </w:r>
          </w:p>
        </w:tc>
      </w:tr>
    </w:tbl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  <w:sectPr w:rsidR="004E27A5" w:rsidRPr="004E27A5" w:rsidSect="004E27A5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4360" w:type="dxa"/>
        <w:tblInd w:w="-432" w:type="dxa"/>
        <w:tblLook w:val="0000" w:firstRow="0" w:lastRow="0" w:firstColumn="0" w:lastColumn="0" w:noHBand="0" w:noVBand="0"/>
      </w:tblPr>
      <w:tblGrid>
        <w:gridCol w:w="5500"/>
        <w:gridCol w:w="720"/>
        <w:gridCol w:w="720"/>
        <w:gridCol w:w="4100"/>
        <w:gridCol w:w="1660"/>
        <w:gridCol w:w="1660"/>
      </w:tblGrid>
      <w:tr w:rsidR="004E27A5" w:rsidRPr="004E27A5" w:rsidTr="004E27A5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П</w:t>
            </w: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>РИЛОЖЕНИЕ №</w:t>
            </w: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4</w:t>
            </w:r>
          </w:p>
        </w:tc>
      </w:tr>
      <w:tr w:rsidR="004E27A5" w:rsidRPr="004E27A5" w:rsidTr="004E27A5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к проекту решения Совета депутатов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"О бюджете Горского сельского поселения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   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муниципального</w:t>
            </w:r>
            <w:proofErr w:type="spellEnd"/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района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11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   Республики Мордовия на 2019 год и плановый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                                      период 2020 и 2021 годов»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                                                                      от 28.11.2018 г. № ___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</w:tbl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b/>
          <w:bCs/>
        </w:rPr>
      </w:pPr>
      <w:r w:rsidRPr="004E27A5">
        <w:rPr>
          <w:rFonts w:ascii="Times New Roman" w:eastAsia="Times New Roman" w:hAnsi="Times New Roman"/>
          <w:b/>
          <w:bCs/>
        </w:rPr>
        <w:t xml:space="preserve">Распределение бюджетных ассигнований бюджета Администрации Горского сельского поселения  </w:t>
      </w:r>
      <w:proofErr w:type="spellStart"/>
      <w:r w:rsidRPr="004E27A5">
        <w:rPr>
          <w:rFonts w:ascii="Times New Roman" w:eastAsia="Times New Roman" w:hAnsi="Times New Roman"/>
          <w:b/>
          <w:bCs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bCs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 расходов бюджета на 2019 год и плановый период 2020 и 2021 годов </w:t>
      </w: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10328" w:type="dxa"/>
        <w:tblInd w:w="-432" w:type="dxa"/>
        <w:tblLayout w:type="fixed"/>
        <w:tblLook w:val="0000" w:firstRow="0" w:lastRow="0" w:firstColumn="0" w:lastColumn="0" w:noHBand="0" w:noVBand="0"/>
      </w:tblPr>
      <w:tblGrid>
        <w:gridCol w:w="3960"/>
        <w:gridCol w:w="540"/>
        <w:gridCol w:w="540"/>
        <w:gridCol w:w="1524"/>
        <w:gridCol w:w="661"/>
        <w:gridCol w:w="959"/>
        <w:gridCol w:w="900"/>
        <w:gridCol w:w="1244"/>
      </w:tblGrid>
      <w:tr w:rsidR="004E27A5" w:rsidRPr="004E27A5" w:rsidTr="004E27A5">
        <w:trPr>
          <w:trHeight w:val="420"/>
        </w:trPr>
        <w:tc>
          <w:tcPr>
            <w:tcW w:w="9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тыс.руб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.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42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Наименование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ПРЗ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ЦСР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ВР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201</w:t>
            </w:r>
            <w:r w:rsidRPr="004E27A5">
              <w:rPr>
                <w:rFonts w:ascii="Times New Roman" w:eastAsia="Times New Roman" w:hAnsi="Times New Roman"/>
                <w:b/>
                <w:bCs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20</w:t>
            </w:r>
            <w:r w:rsidRPr="004E27A5">
              <w:rPr>
                <w:rFonts w:ascii="Times New Roman" w:eastAsia="Times New Roman" w:hAnsi="Times New Roman"/>
                <w:b/>
                <w:bCs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202</w:t>
            </w:r>
            <w:r w:rsidRPr="004E27A5">
              <w:rPr>
                <w:rFonts w:ascii="Times New Roman" w:eastAsia="Times New Roman" w:hAnsi="Times New Roman"/>
                <w:b/>
                <w:bCs/>
              </w:rPr>
              <w:t>1</w:t>
            </w:r>
          </w:p>
        </w:tc>
      </w:tr>
      <w:tr w:rsidR="004E27A5" w:rsidRPr="004E27A5" w:rsidTr="004E27A5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</w:tr>
      <w:tr w:rsidR="004E27A5" w:rsidRPr="004E27A5" w:rsidTr="004E27A5">
        <w:trPr>
          <w:trHeight w:val="4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lang w:val="en-US"/>
              </w:rPr>
              <w:t>Всего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lang w:val="en-US"/>
              </w:rPr>
              <w:t>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1079,7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1087,5</w:t>
            </w:r>
          </w:p>
        </w:tc>
      </w:tr>
      <w:tr w:rsidR="004E27A5" w:rsidRPr="004E27A5" w:rsidTr="004E27A5">
        <w:trPr>
          <w:trHeight w:val="4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Общегосударственные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вопросы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852,6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855,3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857,6</w:t>
            </w:r>
          </w:p>
        </w:tc>
      </w:tr>
      <w:tr w:rsidR="004E27A5" w:rsidRPr="004E27A5" w:rsidTr="004E27A5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340,3</w:t>
            </w:r>
          </w:p>
        </w:tc>
      </w:tr>
      <w:tr w:rsidR="004E27A5" w:rsidRPr="004E27A5" w:rsidTr="004E27A5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4E27A5" w:rsidRPr="004E27A5" w:rsidTr="004E27A5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123,0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130,2</w:t>
            </w:r>
          </w:p>
        </w:tc>
      </w:tr>
      <w:tr w:rsidR="004E27A5" w:rsidRPr="004E27A5" w:rsidTr="004E27A5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94,5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96,2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100,0</w:t>
            </w:r>
          </w:p>
        </w:tc>
      </w:tr>
      <w:tr w:rsidR="004E27A5" w:rsidRPr="004E27A5" w:rsidTr="004E27A5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28,5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29,0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30,2</w:t>
            </w:r>
          </w:p>
        </w:tc>
      </w:tr>
      <w:tr w:rsidR="004E27A5" w:rsidRPr="004E27A5" w:rsidTr="004E27A5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65 1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217,3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215,1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210,1</w:t>
            </w:r>
          </w:p>
        </w:tc>
      </w:tr>
      <w:tr w:rsidR="004E27A5" w:rsidRPr="004E27A5" w:rsidTr="004E27A5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166,9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165,2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161,4</w:t>
            </w:r>
          </w:p>
        </w:tc>
      </w:tr>
      <w:tr w:rsidR="004E27A5" w:rsidRPr="004E27A5" w:rsidTr="004E27A5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50,4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49,9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48,7</w:t>
            </w:r>
          </w:p>
        </w:tc>
      </w:tr>
      <w:tr w:rsidR="004E27A5" w:rsidRPr="004E27A5" w:rsidTr="004E27A5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4E27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4E27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517,3</w:t>
            </w:r>
          </w:p>
        </w:tc>
      </w:tr>
      <w:tr w:rsidR="004E27A5" w:rsidRPr="004E27A5" w:rsidTr="004E27A5">
        <w:trPr>
          <w:trHeight w:val="2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517,3</w:t>
            </w:r>
          </w:p>
        </w:tc>
      </w:tr>
      <w:tr w:rsidR="004E27A5" w:rsidRPr="004E27A5" w:rsidTr="004E27A5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512,3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515,0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517,3</w:t>
            </w:r>
          </w:p>
        </w:tc>
      </w:tr>
      <w:tr w:rsidR="004E27A5" w:rsidRPr="004E27A5" w:rsidTr="004E27A5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130,3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132,7</w:t>
            </w:r>
          </w:p>
        </w:tc>
      </w:tr>
      <w:tr w:rsidR="004E27A5" w:rsidRPr="004E27A5" w:rsidTr="004E27A5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100,00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101,9</w:t>
            </w:r>
          </w:p>
        </w:tc>
      </w:tr>
      <w:tr w:rsidR="004E27A5" w:rsidRPr="004E27A5" w:rsidTr="004E27A5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30,8</w:t>
            </w:r>
          </w:p>
        </w:tc>
      </w:tr>
      <w:tr w:rsidR="004E27A5" w:rsidRPr="004E27A5" w:rsidTr="004E27A5">
        <w:trPr>
          <w:trHeight w:val="7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4E27A5" w:rsidRPr="004E27A5" w:rsidTr="004E27A5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4E27A5" w:rsidRPr="004E27A5" w:rsidTr="004E27A5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Уплата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прочих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налогов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сборов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70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4E27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4E27A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384,6</w:t>
            </w:r>
          </w:p>
        </w:tc>
      </w:tr>
      <w:tr w:rsidR="004E27A5" w:rsidRPr="004E27A5" w:rsidTr="004E27A5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Центральный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аппарат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384,6</w:t>
            </w:r>
          </w:p>
        </w:tc>
      </w:tr>
      <w:tr w:rsidR="004E27A5" w:rsidRPr="004E27A5" w:rsidTr="004E27A5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384,7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384,6</w:t>
            </w:r>
          </w:p>
        </w:tc>
      </w:tr>
      <w:tr w:rsidR="004E27A5" w:rsidRPr="004E27A5" w:rsidTr="004E27A5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4E27A5" w:rsidRPr="004E27A5" w:rsidTr="004E27A5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161,7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159,8</w:t>
            </w:r>
          </w:p>
        </w:tc>
      </w:tr>
      <w:tr w:rsidR="004E27A5" w:rsidRPr="004E27A5" w:rsidTr="004E27A5">
        <w:trPr>
          <w:trHeight w:val="102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48,8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48,3</w:t>
            </w:r>
          </w:p>
        </w:tc>
      </w:tr>
      <w:tr w:rsidR="004E27A5" w:rsidRPr="004E27A5" w:rsidTr="004E27A5">
        <w:trPr>
          <w:trHeight w:val="73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1,4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1,5</w:t>
            </w:r>
          </w:p>
        </w:tc>
      </w:tr>
      <w:tr w:rsidR="004E27A5" w:rsidRPr="004E27A5" w:rsidTr="004E27A5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159,7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163,3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164,6</w:t>
            </w:r>
          </w:p>
        </w:tc>
      </w:tr>
      <w:tr w:rsidR="004E27A5" w:rsidRPr="004E27A5" w:rsidTr="004E27A5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7,5</w:t>
            </w:r>
          </w:p>
        </w:tc>
      </w:tr>
      <w:tr w:rsidR="004E27A5" w:rsidRPr="004E27A5" w:rsidTr="004E27A5">
        <w:trPr>
          <w:trHeight w:val="31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Уплата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прочих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налогов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сборов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2,9</w:t>
            </w:r>
          </w:p>
        </w:tc>
      </w:tr>
      <w:tr w:rsidR="004E27A5" w:rsidRPr="004E27A5" w:rsidTr="004E27A5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0,1</w:t>
            </w:r>
          </w:p>
        </w:tc>
      </w:tr>
      <w:tr w:rsidR="004E27A5" w:rsidRPr="004E27A5" w:rsidTr="004E27A5">
        <w:trPr>
          <w:trHeight w:val="7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4E27A5" w:rsidRPr="004E27A5" w:rsidTr="004E27A5">
        <w:trPr>
          <w:trHeight w:val="97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4E27A5" w:rsidRPr="004E27A5" w:rsidTr="004E27A5">
        <w:trPr>
          <w:trHeight w:val="49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0,1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0,1</w:t>
            </w:r>
          </w:p>
        </w:tc>
      </w:tr>
      <w:tr w:rsidR="004E27A5" w:rsidRPr="004E27A5" w:rsidTr="004E27A5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Резервные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фонды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14,9</w:t>
            </w:r>
          </w:p>
        </w:tc>
      </w:tr>
      <w:tr w:rsidR="004E27A5" w:rsidRPr="004E27A5" w:rsidTr="004E27A5">
        <w:trPr>
          <w:trHeight w:val="4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4E27A5" w:rsidRPr="004E27A5" w:rsidTr="004E27A5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4E27A5" w:rsidRPr="004E27A5" w:rsidTr="004E27A5">
        <w:trPr>
          <w:trHeight w:val="5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4E27A5" w:rsidRPr="004E27A5" w:rsidTr="004E27A5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Резервные</w:t>
            </w:r>
            <w:proofErr w:type="spellEnd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средства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4E27A5" w:rsidRPr="004E27A5" w:rsidTr="004E27A5">
        <w:trPr>
          <w:trHeight w:val="3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trHeight w:val="8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trHeight w:val="6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trHeight w:val="52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55,0</w:t>
            </w:r>
          </w:p>
        </w:tc>
      </w:tr>
      <w:tr w:rsidR="004E27A5" w:rsidRPr="004E27A5" w:rsidTr="004E27A5">
        <w:trPr>
          <w:trHeight w:val="10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16,5</w:t>
            </w:r>
          </w:p>
        </w:tc>
      </w:tr>
      <w:tr w:rsidR="004E27A5" w:rsidRPr="004E27A5" w:rsidTr="004E27A5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4,0</w:t>
            </w:r>
          </w:p>
        </w:tc>
      </w:tr>
      <w:tr w:rsidR="004E27A5" w:rsidRPr="004E27A5" w:rsidTr="004E27A5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экономика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Дорожное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хозяйство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5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7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09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trHeight w:val="7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trHeight w:val="3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Уличное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trHeight w:val="63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E27A5">
              <w:rPr>
                <w:rFonts w:ascii="Arial" w:eastAsia="Times New Roman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Обслуживание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муниципального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4E27A5" w:rsidRPr="004E27A5" w:rsidTr="004E27A5">
        <w:trPr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4E27A5" w:rsidRPr="004E27A5" w:rsidTr="004E27A5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Обслуживание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внутреннего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муниципального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долга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89 1 00 41240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730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</w:tr>
      <w:tr w:rsidR="004E27A5" w:rsidRPr="004E27A5" w:rsidTr="004E27A5">
        <w:trPr>
          <w:trHeight w:val="34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Социальная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4E27A5" w:rsidRPr="004E27A5" w:rsidTr="004E27A5">
        <w:trPr>
          <w:trHeight w:val="55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76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585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3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312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</w:tbl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n-US"/>
        </w:rPr>
        <w:sectPr w:rsidR="004E27A5" w:rsidRPr="004E27A5" w:rsidSect="004E27A5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420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4413"/>
        <w:gridCol w:w="540"/>
        <w:gridCol w:w="151"/>
        <w:gridCol w:w="683"/>
        <w:gridCol w:w="268"/>
        <w:gridCol w:w="38"/>
        <w:gridCol w:w="176"/>
        <w:gridCol w:w="709"/>
        <w:gridCol w:w="38"/>
        <w:gridCol w:w="817"/>
        <w:gridCol w:w="531"/>
        <w:gridCol w:w="284"/>
        <w:gridCol w:w="642"/>
        <w:gridCol w:w="775"/>
        <w:gridCol w:w="851"/>
        <w:gridCol w:w="1285"/>
        <w:gridCol w:w="1970"/>
        <w:gridCol w:w="38"/>
      </w:tblGrid>
      <w:tr w:rsidR="004E27A5" w:rsidRPr="004E27A5" w:rsidTr="004E27A5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1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                 </w:t>
            </w: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П</w:t>
            </w:r>
            <w:r w:rsidRPr="004E27A5">
              <w:rPr>
                <w:rFonts w:ascii="Times New Roman" w:eastAsia="Times New Roman" w:hAnsi="Times New Roman"/>
                <w:bCs/>
                <w:sz w:val="24"/>
                <w:szCs w:val="24"/>
              </w:rPr>
              <w:t>РИЛОЖЕНИЕ № 5</w:t>
            </w:r>
          </w:p>
        </w:tc>
      </w:tr>
      <w:tr w:rsidR="004E27A5" w:rsidRPr="004E27A5" w:rsidTr="004E27A5">
        <w:trPr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25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>к проекту решения Совета депутатов Горского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сельского  поселения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муниципального района  Республики Мордовия</w:t>
            </w:r>
          </w:p>
        </w:tc>
      </w:tr>
      <w:tr w:rsidR="004E27A5" w:rsidRPr="004E27A5" w:rsidTr="004E27A5">
        <w:trPr>
          <w:trHeight w:val="25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         «О бюджете Горского сельского поселения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муниципального  района Республики Мордовия на 2019 год и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плановый период  2020 и 2021 годов"</w:t>
            </w:r>
          </w:p>
        </w:tc>
      </w:tr>
      <w:tr w:rsidR="004E27A5" w:rsidRPr="004E27A5" w:rsidTr="004E27A5">
        <w:trPr>
          <w:gridAfter w:val="1"/>
          <w:wAfter w:w="38" w:type="dxa"/>
          <w:trHeight w:val="13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1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от 28.11.2018 г. № ____</w:t>
            </w:r>
          </w:p>
        </w:tc>
      </w:tr>
      <w:tr w:rsidR="004E27A5" w:rsidRPr="004E27A5" w:rsidTr="004E27A5">
        <w:trPr>
          <w:gridAfter w:val="1"/>
          <w:wAfter w:w="38" w:type="dxa"/>
          <w:trHeight w:val="255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5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E27A5">
              <w:rPr>
                <w:rFonts w:ascii="Times New Roman" w:eastAsia="Times New Roman" w:hAnsi="Times New Roman"/>
                <w:bCs/>
                <w:sz w:val="16"/>
                <w:szCs w:val="16"/>
              </w:rPr>
              <w:t>____</w:t>
            </w:r>
          </w:p>
        </w:tc>
      </w:tr>
      <w:tr w:rsidR="004E27A5" w:rsidRPr="004E27A5" w:rsidTr="004E27A5">
        <w:trPr>
          <w:trHeight w:val="120"/>
        </w:trPr>
        <w:tc>
          <w:tcPr>
            <w:tcW w:w="122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4E27A5" w:rsidRPr="004E27A5" w:rsidTr="004E27A5">
        <w:trPr>
          <w:trHeight w:val="405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4E27A5">
              <w:rPr>
                <w:rFonts w:ascii="Times New Roman" w:eastAsia="Times New Roman" w:hAnsi="Times New Roman"/>
                <w:b/>
                <w:bCs/>
              </w:rPr>
              <w:t>Ведомственная структура расходов бюджета Горского сельского поселения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4E27A5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</w:rPr>
              <w:t xml:space="preserve"> муниципального района Республики Мордовия на 2018 год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4E27A5">
              <w:rPr>
                <w:rFonts w:ascii="Times New Roman" w:eastAsia="Times New Roman" w:hAnsi="Times New Roman"/>
                <w:b/>
                <w:bCs/>
              </w:rPr>
              <w:t xml:space="preserve"> и плановый период 2019 и 2020 годов</w:t>
            </w:r>
          </w:p>
        </w:tc>
      </w:tr>
      <w:tr w:rsidR="004E27A5" w:rsidRPr="004E27A5" w:rsidTr="004E27A5">
        <w:trPr>
          <w:trHeight w:val="420"/>
        </w:trPr>
        <w:tc>
          <w:tcPr>
            <w:tcW w:w="142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4E27A5" w:rsidRPr="004E27A5" w:rsidTr="004E27A5">
        <w:trPr>
          <w:gridAfter w:val="3"/>
          <w:wAfter w:w="3293" w:type="dxa"/>
          <w:trHeight w:val="255"/>
        </w:trPr>
        <w:tc>
          <w:tcPr>
            <w:tcW w:w="4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Адм</w:t>
            </w:r>
            <w:proofErr w:type="spellEnd"/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Рз</w:t>
            </w:r>
            <w:proofErr w:type="spellEnd"/>
          </w:p>
        </w:tc>
        <w:tc>
          <w:tcPr>
            <w:tcW w:w="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ПРз</w:t>
            </w:r>
            <w:proofErr w:type="spellEnd"/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ЦСР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ВР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2018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2019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2020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4E27A5" w:rsidRPr="004E27A5" w:rsidTr="004E27A5">
        <w:trPr>
          <w:gridAfter w:val="3"/>
          <w:wAfter w:w="3293" w:type="dxa"/>
          <w:trHeight w:val="255"/>
        </w:trPr>
        <w:tc>
          <w:tcPr>
            <w:tcW w:w="4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</w:tr>
      <w:tr w:rsidR="004E27A5" w:rsidRPr="004E27A5" w:rsidTr="004E27A5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ВСЕГО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1071,5</w:t>
            </w: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1079,7</w:t>
            </w: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1087,5</w:t>
            </w:r>
          </w:p>
        </w:tc>
      </w:tr>
      <w:tr w:rsidR="004E27A5" w:rsidRPr="004E27A5" w:rsidTr="004E27A5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Общегосударственные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вопросы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852,6</w:t>
            </w: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855,3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857,6</w:t>
            </w: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340,3</w:t>
            </w: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340,3</w:t>
            </w: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340,3</w:t>
            </w: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340,3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340,3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340,3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4E27A5" w:rsidRPr="004E27A5" w:rsidTr="004E27A5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123,0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125,2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94,5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96,2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4E27A5" w:rsidRPr="004E27A5" w:rsidTr="004E27A5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28,5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30,2</w:t>
            </w:r>
          </w:p>
        </w:tc>
      </w:tr>
      <w:tr w:rsidR="004E27A5" w:rsidRPr="004E27A5" w:rsidTr="004E27A5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деятельности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65 1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217,3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215,1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210,1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166,9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161,4</w:t>
            </w:r>
          </w:p>
        </w:tc>
      </w:tr>
      <w:tr w:rsidR="004E27A5" w:rsidRPr="004E27A5" w:rsidTr="004E27A5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50,4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49,9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48,7</w:t>
            </w:r>
          </w:p>
        </w:tc>
      </w:tr>
      <w:tr w:rsidR="004E27A5" w:rsidRPr="004E27A5" w:rsidTr="004E27A5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4E27A5" w:rsidRPr="004E27A5" w:rsidTr="004E27A5">
        <w:trPr>
          <w:gridAfter w:val="3"/>
          <w:wAfter w:w="3293" w:type="dxa"/>
          <w:trHeight w:val="10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4E27A5" w:rsidRPr="004E27A5" w:rsidTr="004E27A5">
        <w:trPr>
          <w:gridAfter w:val="3"/>
          <w:wAfter w:w="3293" w:type="dxa"/>
          <w:trHeight w:val="2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512,3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517,3</w:t>
            </w:r>
          </w:p>
        </w:tc>
      </w:tr>
      <w:tr w:rsidR="004E27A5" w:rsidRPr="004E27A5" w:rsidTr="004E27A5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130,3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132,7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130,3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132,7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6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100,00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101,9</w:t>
            </w:r>
          </w:p>
        </w:tc>
      </w:tr>
      <w:tr w:rsidR="004E27A5" w:rsidRPr="004E27A5" w:rsidTr="004E27A5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30,3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30,8</w:t>
            </w:r>
          </w:p>
        </w:tc>
      </w:tr>
      <w:tr w:rsidR="004E27A5" w:rsidRPr="004E27A5" w:rsidTr="004E27A5">
        <w:trPr>
          <w:gridAfter w:val="3"/>
          <w:wAfter w:w="3293" w:type="dxa"/>
          <w:trHeight w:val="8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Иные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выплаты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,з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а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исключением фонда оплаты труда  государственных (муниципальных) органов,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лицам,привлекаемым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 согласно законодательству для выполнения отдельных  полномочий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4E27A5" w:rsidRPr="004E27A5" w:rsidTr="004E27A5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0,00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</w:tr>
      <w:tr w:rsidR="004E27A5" w:rsidRPr="004E27A5" w:rsidTr="004E27A5">
        <w:trPr>
          <w:gridAfter w:val="3"/>
          <w:wAfter w:w="3293" w:type="dxa"/>
          <w:trHeight w:val="4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прочих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налогов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сборов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4E27A5" w:rsidRPr="004E27A5" w:rsidTr="004E27A5">
        <w:trPr>
          <w:gridAfter w:val="3"/>
          <w:wAfter w:w="3293" w:type="dxa"/>
          <w:trHeight w:val="10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382,0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384,6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37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Центральный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аппарат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382,0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384,6</w:t>
            </w:r>
          </w:p>
        </w:tc>
      </w:tr>
      <w:tr w:rsidR="004E27A5" w:rsidRPr="004E27A5" w:rsidTr="004E27A5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382,0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384,7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384,6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210,5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209,6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208,1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161,7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160,8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159,8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8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48,8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48,8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48,3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1,4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159,7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163,3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164,6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7,5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7,5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7,5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прочих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налогов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сборов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2,9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2,9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2,9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Уплата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иных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платежей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853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0,0  </w:t>
            </w:r>
          </w:p>
        </w:tc>
      </w:tr>
      <w:tr w:rsidR="004E27A5" w:rsidRPr="004E27A5" w:rsidTr="004E27A5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 xml:space="preserve">0,1  </w:t>
            </w:r>
          </w:p>
        </w:tc>
      </w:tr>
      <w:tr w:rsidR="004E27A5" w:rsidRPr="004E27A5" w:rsidTr="004E27A5">
        <w:trPr>
          <w:gridAfter w:val="3"/>
          <w:wAfter w:w="3293" w:type="dxa"/>
          <w:trHeight w:val="79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4E27A5" w:rsidRPr="004E27A5" w:rsidTr="004E27A5">
        <w:trPr>
          <w:gridAfter w:val="3"/>
          <w:wAfter w:w="3293" w:type="dxa"/>
          <w:trHeight w:val="9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0,1  </w:t>
            </w:r>
          </w:p>
        </w:tc>
      </w:tr>
      <w:tr w:rsidR="004E27A5" w:rsidRPr="004E27A5" w:rsidTr="004E27A5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0,1</w:t>
            </w:r>
          </w:p>
        </w:tc>
      </w:tr>
      <w:tr w:rsidR="004E27A5" w:rsidRPr="004E27A5" w:rsidTr="004E27A5">
        <w:trPr>
          <w:gridAfter w:val="3"/>
          <w:wAfter w:w="3293" w:type="dxa"/>
          <w:trHeight w:val="34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Резервные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фонды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14,0</w:t>
            </w: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14,5</w:t>
            </w: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14,9</w:t>
            </w: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70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39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Резервные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средства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870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14,0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14,9</w:t>
            </w:r>
          </w:p>
        </w:tc>
      </w:tr>
      <w:tr w:rsidR="004E27A5" w:rsidRPr="004E27A5" w:rsidTr="004E27A5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оборона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78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75,5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45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8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129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16,5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 </w:t>
            </w:r>
          </w:p>
        </w:tc>
      </w:tr>
      <w:tr w:rsidR="004E27A5" w:rsidRPr="004E27A5" w:rsidTr="004E27A5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Национальная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экономика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3"/>
          <w:wAfter w:w="3293" w:type="dxa"/>
          <w:trHeight w:val="30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Дорожное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хозяйство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3"/>
          <w:wAfter w:w="3293" w:type="dxa"/>
          <w:trHeight w:val="57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3"/>
          <w:wAfter w:w="3293" w:type="dxa"/>
          <w:trHeight w:val="52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3"/>
          <w:wAfter w:w="3293" w:type="dxa"/>
          <w:trHeight w:val="31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05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gridAfter w:val="3"/>
          <w:wAfter w:w="3293" w:type="dxa"/>
          <w:trHeight w:val="750"/>
        </w:trPr>
        <w:tc>
          <w:tcPr>
            <w:tcW w:w="4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6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gridAfter w:val="3"/>
          <w:wAfter w:w="3293" w:type="dxa"/>
          <w:trHeight w:val="360"/>
        </w:trPr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Уличное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gridAfter w:val="3"/>
          <w:wAfter w:w="3293" w:type="dxa"/>
          <w:trHeight w:val="5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129,3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Социальная</w:t>
            </w:r>
            <w:proofErr w:type="spellEnd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E27A5" w:rsidRPr="004E27A5" w:rsidTr="004E27A5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Пенсионное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обеспечение</w:t>
            </w:r>
            <w:proofErr w:type="spellEnd"/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915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3"/>
          <w:wAfter w:w="3293" w:type="dxa"/>
          <w:trHeight w:val="51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3"/>
          <w:wAfter w:w="3293" w:type="dxa"/>
          <w:trHeight w:val="76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3"/>
          <w:wAfter w:w="3293" w:type="dxa"/>
          <w:trHeight w:val="540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3"/>
          <w:wAfter w:w="3293" w:type="dxa"/>
          <w:trHeight w:val="58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3"/>
          <w:wAfter w:w="3293" w:type="dxa"/>
          <w:trHeight w:val="255"/>
        </w:trPr>
        <w:tc>
          <w:tcPr>
            <w:tcW w:w="4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312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</w:tbl>
    <w:p w:rsidR="004E27A5" w:rsidRPr="004E27A5" w:rsidRDefault="004E27A5" w:rsidP="004E27A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  <w:sectPr w:rsidR="004E27A5" w:rsidRPr="004E27A5" w:rsidSect="004E27A5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3075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236"/>
        <w:gridCol w:w="810"/>
        <w:gridCol w:w="2199"/>
        <w:gridCol w:w="1354"/>
        <w:gridCol w:w="266"/>
        <w:gridCol w:w="540"/>
        <w:gridCol w:w="79"/>
        <w:gridCol w:w="641"/>
        <w:gridCol w:w="595"/>
        <w:gridCol w:w="884"/>
        <w:gridCol w:w="900"/>
        <w:gridCol w:w="886"/>
        <w:gridCol w:w="208"/>
        <w:gridCol w:w="3477"/>
      </w:tblGrid>
      <w:tr w:rsidR="004E27A5" w:rsidRPr="004E27A5" w:rsidTr="004E27A5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3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75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</w:t>
            </w:r>
            <w:r w:rsidRPr="004E27A5">
              <w:rPr>
                <w:rFonts w:ascii="Times New Roman" w:eastAsia="Times New Roman" w:hAnsi="Times New Roman"/>
                <w:bCs/>
                <w:lang w:val="en-US"/>
              </w:rPr>
              <w:t>П</w:t>
            </w:r>
            <w:r w:rsidRPr="004E27A5">
              <w:rPr>
                <w:rFonts w:ascii="Times New Roman" w:eastAsia="Times New Roman" w:hAnsi="Times New Roman"/>
                <w:bCs/>
              </w:rPr>
              <w:t>РИЛОЖЕНИЕ №6</w:t>
            </w:r>
          </w:p>
        </w:tc>
      </w:tr>
      <w:tr w:rsidR="004E27A5" w:rsidRPr="004E27A5" w:rsidTr="004E27A5">
        <w:trPr>
          <w:trHeight w:val="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  <w:lang w:val="en-US"/>
              </w:rPr>
            </w:pPr>
          </w:p>
        </w:tc>
        <w:tc>
          <w:tcPr>
            <w:tcW w:w="120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</w:p>
        </w:tc>
      </w:tr>
      <w:tr w:rsidR="004E27A5" w:rsidRPr="004E27A5" w:rsidTr="004E27A5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к проекту решения Совета депутатов Горского сельского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           поселения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Cs/>
              </w:rPr>
              <w:t xml:space="preserve"> муниципального района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                                            Республики Мордовия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</w:tr>
      <w:tr w:rsidR="004E27A5" w:rsidRPr="004E27A5" w:rsidTr="004E27A5">
        <w:trPr>
          <w:trHeight w:val="51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936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«О бюджете Горского сельского поселения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    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Cs/>
              </w:rPr>
              <w:t xml:space="preserve"> муниципального  района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    Республики Мордовия на 2019 год и плановый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                                                                    период 2020 и 2021 годов»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130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                            от 28.11. 2018 г. № _____</w:t>
            </w:r>
          </w:p>
        </w:tc>
      </w:tr>
      <w:tr w:rsidR="004E27A5" w:rsidRPr="004E27A5" w:rsidTr="004E27A5">
        <w:trPr>
          <w:trHeight w:val="1590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Распределение бюджетных ассигнований бюджета Администрации Горского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по </w:t>
            </w:r>
            <w:proofErr w:type="gram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целевым</w:t>
            </w:r>
            <w:proofErr w:type="gramEnd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статьям (государственным программам, муниципальным программам и</w:t>
            </w:r>
            <w:proofErr w:type="gramEnd"/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gram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непрограммным направлениям деятельности), группам (группам и подгруппам)</w:t>
            </w:r>
            <w:proofErr w:type="gramEnd"/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видов расходов классификации расходов бюджетов, а также по разделам и 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подразделам классификации расходов бюджета на 2019 год и плановый период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2020 и 2021 годов 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93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</w:rPr>
              <w:t xml:space="preserve">                                                                                                                                          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тыс.руб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.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Наименование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ПРз</w:t>
            </w:r>
            <w:proofErr w:type="spellEnd"/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Адм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201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202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год</w:t>
            </w:r>
            <w:proofErr w:type="spellEnd"/>
          </w:p>
        </w:tc>
      </w:tr>
      <w:tr w:rsidR="004E27A5" w:rsidRPr="004E27A5" w:rsidTr="004E27A5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Капитальный ремонт, ремонт и содержание 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13 0 01 42010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09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3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Благоустройство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.Долгосрочная  муниципальная программа «Благоустройство территории Горского сельского поселения на 2014-2017 годы и на период до 2020 года»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gridAfter w:val="2"/>
          <w:wAfter w:w="3685" w:type="dxa"/>
          <w:trHeight w:val="37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Уличное</w:t>
            </w:r>
            <w:proofErr w:type="spellEnd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  <w:t>освещение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27 0 00 43010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129,3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139,4</w:t>
            </w:r>
          </w:p>
        </w:tc>
      </w:tr>
      <w:tr w:rsidR="004E27A5" w:rsidRPr="004E27A5" w:rsidTr="004E27A5">
        <w:trPr>
          <w:gridAfter w:val="2"/>
          <w:wAfter w:w="3685" w:type="dxa"/>
          <w:trHeight w:val="4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857,6</w:t>
            </w:r>
          </w:p>
        </w:tc>
      </w:tr>
      <w:tr w:rsidR="004E27A5" w:rsidRPr="004E27A5" w:rsidTr="004E27A5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4E27A5" w:rsidRPr="004E27A5" w:rsidTr="004E27A5">
        <w:trPr>
          <w:gridAfter w:val="2"/>
          <w:wAfter w:w="3685" w:type="dxa"/>
          <w:trHeight w:val="30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Общегосударственные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вопросы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4E27A5" w:rsidRPr="004E27A5" w:rsidTr="004E27A5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4E27A5" w:rsidRPr="004E27A5" w:rsidTr="004E27A5">
        <w:trPr>
          <w:gridAfter w:val="2"/>
          <w:wAfter w:w="3685" w:type="dxa"/>
          <w:trHeight w:val="5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65 1 00 41150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340,3</w:t>
            </w:r>
          </w:p>
        </w:tc>
      </w:tr>
      <w:tr w:rsidR="004E27A5" w:rsidRPr="004E27A5" w:rsidTr="004E27A5">
        <w:trPr>
          <w:gridAfter w:val="2"/>
          <w:wAfter w:w="3685" w:type="dxa"/>
          <w:trHeight w:val="5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79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65 1 00 76010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администрации Главы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382,0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389,7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384,6</w:t>
            </w:r>
          </w:p>
        </w:tc>
      </w:tr>
      <w:tr w:rsidR="004E27A5" w:rsidRPr="004E27A5" w:rsidTr="004E27A5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4E27A5" w:rsidRPr="004E27A5" w:rsidTr="004E27A5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210,5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209,6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208,1</w:t>
            </w:r>
          </w:p>
        </w:tc>
      </w:tr>
      <w:tr w:rsidR="004E27A5" w:rsidRPr="004E27A5" w:rsidTr="004E27A5">
        <w:trPr>
          <w:gridAfter w:val="2"/>
          <w:wAfter w:w="3685" w:type="dxa"/>
          <w:trHeight w:val="5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176,5</w:t>
            </w:r>
          </w:p>
        </w:tc>
      </w:tr>
      <w:tr w:rsidR="004E27A5" w:rsidRPr="004E27A5" w:rsidTr="004E27A5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65 4 00 41120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175,2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176,5</w:t>
            </w:r>
          </w:p>
        </w:tc>
      </w:tr>
      <w:tr w:rsidR="004E27A5" w:rsidRPr="004E27A5" w:rsidTr="004E27A5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14,5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14,9</w:t>
            </w:r>
          </w:p>
        </w:tc>
      </w:tr>
      <w:tr w:rsidR="004E27A5" w:rsidRPr="004E27A5" w:rsidTr="004E27A5">
        <w:trPr>
          <w:gridAfter w:val="2"/>
          <w:wAfter w:w="3685" w:type="dxa"/>
          <w:trHeight w:val="76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65 4 00 41180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14,9</w:t>
            </w:r>
          </w:p>
        </w:tc>
      </w:tr>
      <w:tr w:rsidR="004E27A5" w:rsidRPr="004E27A5" w:rsidTr="004E27A5">
        <w:trPr>
          <w:gridAfter w:val="2"/>
          <w:wAfter w:w="3685" w:type="dxa"/>
          <w:trHeight w:val="10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132,7</w:t>
            </w:r>
          </w:p>
        </w:tc>
      </w:tr>
      <w:tr w:rsidR="004E27A5" w:rsidRPr="004E27A5" w:rsidTr="004E27A5">
        <w:trPr>
          <w:gridAfter w:val="2"/>
          <w:wAfter w:w="3685" w:type="dxa"/>
          <w:trHeight w:val="78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65 4 00 76010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130,3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132,7</w:t>
            </w:r>
          </w:p>
        </w:tc>
      </w:tr>
      <w:tr w:rsidR="004E27A5" w:rsidRPr="004E27A5" w:rsidTr="004E27A5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  <w:r w:rsidRPr="004E27A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административных правонарушениях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lastRenderedPageBreak/>
              <w:t>65 4 00 77150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0,1</w:t>
            </w:r>
          </w:p>
        </w:tc>
      </w:tr>
      <w:tr w:rsidR="004E27A5" w:rsidRPr="004E27A5" w:rsidTr="004E27A5">
        <w:trPr>
          <w:gridAfter w:val="2"/>
          <w:wAfter w:w="3685" w:type="dxa"/>
          <w:trHeight w:val="99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4E27A5" w:rsidRPr="004E27A5" w:rsidTr="004E27A5">
        <w:trPr>
          <w:gridAfter w:val="2"/>
          <w:wAfter w:w="3685" w:type="dxa"/>
          <w:trHeight w:val="82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65 4 00 77150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0,1</w:t>
            </w:r>
          </w:p>
        </w:tc>
      </w:tr>
      <w:tr w:rsidR="004E27A5" w:rsidRPr="004E27A5" w:rsidTr="004E27A5">
        <w:trPr>
          <w:gridAfter w:val="2"/>
          <w:wAfter w:w="3685" w:type="dxa"/>
          <w:trHeight w:val="61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7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2"/>
          <w:wAfter w:w="3685" w:type="dxa"/>
          <w:trHeight w:val="55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Социальная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политика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2"/>
          <w:wAfter w:w="3685" w:type="dxa"/>
          <w:trHeight w:val="81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89 1 00 03010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gridAfter w:val="2"/>
          <w:wAfter w:w="3685" w:type="dxa"/>
          <w:trHeight w:val="4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Проведение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выборов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07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42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Муниципальный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долг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75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89 1 00 41130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/>
              </w:rPr>
              <w:t>0,0</w:t>
            </w:r>
          </w:p>
        </w:tc>
      </w:tr>
      <w:tr w:rsidR="004E27A5" w:rsidRPr="004E27A5" w:rsidTr="004E27A5">
        <w:trPr>
          <w:gridAfter w:val="2"/>
          <w:wAfter w:w="3685" w:type="dxa"/>
          <w:trHeight w:val="57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gridAfter w:val="2"/>
          <w:wAfter w:w="3685" w:type="dxa"/>
          <w:trHeight w:val="36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Мобилизационная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и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вневойсковая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подготовка</w:t>
            </w:r>
            <w:proofErr w:type="spellEnd"/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gridAfter w:val="2"/>
          <w:wAfter w:w="3685" w:type="dxa"/>
          <w:trHeight w:val="840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Администрация Горского сельского поселения </w:t>
            </w:r>
            <w:proofErr w:type="spellStart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4E27A5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89 1 00 51180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03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</w:rPr>
              <w:t>75,5</w:t>
            </w:r>
          </w:p>
        </w:tc>
      </w:tr>
      <w:tr w:rsidR="004E27A5" w:rsidRPr="004E27A5" w:rsidTr="004E27A5">
        <w:trPr>
          <w:gridAfter w:val="2"/>
          <w:wAfter w:w="3685" w:type="dxa"/>
          <w:trHeight w:val="345"/>
        </w:trPr>
        <w:tc>
          <w:tcPr>
            <w:tcW w:w="32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ВСЕГО: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E27A5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1071,5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1079,7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E27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1087,5</w:t>
            </w:r>
          </w:p>
        </w:tc>
      </w:tr>
    </w:tbl>
    <w:p w:rsidR="004E27A5" w:rsidRPr="004E27A5" w:rsidRDefault="004E27A5" w:rsidP="004E27A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  <w:sectPr w:rsidR="004E27A5" w:rsidRPr="004E27A5" w:rsidSect="004E27A5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tbl>
      <w:tblPr>
        <w:tblW w:w="10501" w:type="dxa"/>
        <w:tblInd w:w="103" w:type="dxa"/>
        <w:tblLook w:val="0000" w:firstRow="0" w:lastRow="0" w:firstColumn="0" w:lastColumn="0" w:noHBand="0" w:noVBand="0"/>
      </w:tblPr>
      <w:tblGrid>
        <w:gridCol w:w="2345"/>
        <w:gridCol w:w="275"/>
        <w:gridCol w:w="3325"/>
        <w:gridCol w:w="1260"/>
        <w:gridCol w:w="1260"/>
        <w:gridCol w:w="1038"/>
        <w:gridCol w:w="134"/>
        <w:gridCol w:w="864"/>
      </w:tblGrid>
      <w:tr w:rsidR="004E27A5" w:rsidRPr="004E27A5" w:rsidTr="004E27A5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Cs/>
                <w:sz w:val="20"/>
                <w:szCs w:val="20"/>
              </w:rPr>
              <w:t>ПРИЛОЖЕНИЕ № 7</w:t>
            </w:r>
          </w:p>
        </w:tc>
        <w:tc>
          <w:tcPr>
            <w:tcW w:w="86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</w:p>
        </w:tc>
      </w:tr>
      <w:tr w:rsidR="004E27A5" w:rsidRPr="004E27A5" w:rsidTr="004E27A5">
        <w:trPr>
          <w:trHeight w:val="52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 </w:t>
            </w: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>к проекту решения Совета депутатов</w:t>
            </w:r>
          </w:p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Горского сельского поселения </w:t>
            </w:r>
          </w:p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Cs/>
              </w:rPr>
              <w:t xml:space="preserve"> муниципального района</w:t>
            </w:r>
          </w:p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Республики Мордовия   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27A5" w:rsidRPr="004E27A5" w:rsidTr="004E27A5">
        <w:trPr>
          <w:trHeight w:val="510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>«О бюджете Горского сельского поселения</w:t>
            </w:r>
          </w:p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 </w:t>
            </w:r>
            <w:proofErr w:type="spellStart"/>
            <w:r w:rsidRPr="004E27A5">
              <w:rPr>
                <w:rFonts w:ascii="Times New Roman" w:eastAsia="Times New Roman" w:hAnsi="Times New Roman"/>
                <w:bCs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Cs/>
              </w:rPr>
              <w:t xml:space="preserve"> муниципального района</w:t>
            </w:r>
          </w:p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Республики Мордовия на 2019 год и плановый</w:t>
            </w:r>
          </w:p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 период 2020 и 2021 годов"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27A5" w:rsidRPr="004E27A5" w:rsidTr="004E27A5">
        <w:trPr>
          <w:trHeight w:val="25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</w:rPr>
            </w:pPr>
            <w:r w:rsidRPr="004E27A5">
              <w:rPr>
                <w:rFonts w:ascii="Times New Roman" w:eastAsia="Times New Roman" w:hAnsi="Times New Roman"/>
                <w:bCs/>
              </w:rPr>
              <w:t xml:space="preserve">От 28.11.2018 г. № ___ </w:t>
            </w: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27A5" w:rsidRPr="004E27A5" w:rsidTr="004E27A5">
        <w:trPr>
          <w:trHeight w:val="13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70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864" w:type="dxa"/>
            <w:vMerge/>
            <w:tcBorders>
              <w:left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4E27A5" w:rsidRPr="004E27A5" w:rsidTr="004E27A5">
        <w:trPr>
          <w:trHeight w:val="930"/>
        </w:trPr>
        <w:tc>
          <w:tcPr>
            <w:tcW w:w="96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Источники внутреннего финансирования дефицита бюджета Горского сельского поселения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Большеигнатовского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муниципального района Республики Мордовия на 2019-2021 годы </w:t>
            </w:r>
          </w:p>
        </w:tc>
        <w:tc>
          <w:tcPr>
            <w:tcW w:w="86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</w:tr>
      <w:tr w:rsidR="004E27A5" w:rsidRPr="004E27A5" w:rsidTr="004E27A5">
        <w:trPr>
          <w:gridAfter w:val="1"/>
          <w:wAfter w:w="864" w:type="dxa"/>
          <w:trHeight w:val="255"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Код</w:t>
            </w:r>
            <w:proofErr w:type="spellEnd"/>
          </w:p>
        </w:tc>
        <w:tc>
          <w:tcPr>
            <w:tcW w:w="3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>Наименование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450"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201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9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20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20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202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4E27A5" w:rsidRPr="004E27A5" w:rsidTr="004E27A5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</w:tr>
      <w:tr w:rsidR="004E27A5" w:rsidRPr="004E27A5" w:rsidTr="004E27A5">
        <w:trPr>
          <w:gridAfter w:val="1"/>
          <w:wAfter w:w="864" w:type="dxa"/>
          <w:trHeight w:val="58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000 01 00 00 00 00 0000 000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ИСТОЧНИКИ  ВНУТРЕННЕГО ФИНАНСИРОВАНИЯ ДЕФИЦИТА 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14,9</w:t>
            </w:r>
          </w:p>
        </w:tc>
      </w:tr>
      <w:tr w:rsidR="004E27A5" w:rsidRPr="004E27A5" w:rsidTr="004E27A5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000 01 02 00 00 00 0000 000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54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000 01 02 00 00 00 0000 700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000 01 02 00 00 05 0000 710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5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000 01 02 00 00 00 0000 800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000 01 02 00 00 05 0000 810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000 01 03 00 00 00 0000 000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000 01 03 01 00 00 0000 000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45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000 01 03 01 00 00 0000 700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908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000 01 03 01 00 05 0000 710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000 01 05 00 00 00 0000 000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14,5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14,9</w:t>
            </w:r>
          </w:p>
        </w:tc>
      </w:tr>
      <w:tr w:rsidR="004E27A5" w:rsidRPr="004E27A5" w:rsidTr="004E27A5">
        <w:trPr>
          <w:gridAfter w:val="2"/>
          <w:wAfter w:w="998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000 01 05 00 00 00 0000 500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Увеличение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остатков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средств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-1 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1079,7</w:t>
            </w:r>
          </w:p>
        </w:tc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-1 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065,2</w:t>
            </w:r>
          </w:p>
        </w:tc>
      </w:tr>
      <w:tr w:rsidR="004E27A5" w:rsidRPr="004E27A5" w:rsidTr="004E27A5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000 01 05 02 00 00 0000 500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1057,5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-1 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079,7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-1 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072,6</w:t>
            </w:r>
          </w:p>
        </w:tc>
      </w:tr>
      <w:tr w:rsidR="004E27A5" w:rsidRPr="004E27A5" w:rsidTr="004E27A5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000 01 05 02 01 00 0000 510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-1 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-1 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079,7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1072,6</w:t>
            </w:r>
          </w:p>
        </w:tc>
      </w:tr>
      <w:tr w:rsidR="004E27A5" w:rsidRPr="004E27A5" w:rsidTr="004E27A5">
        <w:trPr>
          <w:gridAfter w:val="1"/>
          <w:wAfter w:w="864" w:type="dxa"/>
          <w:trHeight w:val="510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000 01 05 02 01 05 0000 510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-1 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057,5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-1 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079,7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-1072,6</w:t>
            </w:r>
          </w:p>
        </w:tc>
      </w:tr>
      <w:tr w:rsidR="004E27A5" w:rsidRPr="004E27A5" w:rsidTr="004E27A5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lastRenderedPageBreak/>
              <w:t>000 01 05 00 00 00 0000 600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Уменьшение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остатков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средств</w:t>
            </w:r>
            <w:proofErr w:type="spellEnd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бюджетов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1 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071,5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1065,2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1 </w:t>
            </w: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087,5</w:t>
            </w:r>
          </w:p>
        </w:tc>
      </w:tr>
      <w:tr w:rsidR="004E27A5" w:rsidRPr="004E27A5" w:rsidTr="004E27A5">
        <w:trPr>
          <w:gridAfter w:val="1"/>
          <w:wAfter w:w="864" w:type="dxa"/>
          <w:trHeight w:val="37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</w:t>
            </w: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00 01 05 02 00 00 0000 600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1 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071,5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1065,2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1 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087,5</w:t>
            </w:r>
          </w:p>
        </w:tc>
      </w:tr>
      <w:tr w:rsidR="004E27A5" w:rsidRPr="004E27A5" w:rsidTr="004E27A5">
        <w:trPr>
          <w:gridAfter w:val="1"/>
          <w:wAfter w:w="864" w:type="dxa"/>
          <w:trHeight w:val="315"/>
        </w:trPr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000 01 05 02 01 00 0000 610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1071,5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1065,2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1087,5</w:t>
            </w:r>
          </w:p>
        </w:tc>
      </w:tr>
      <w:tr w:rsidR="004E27A5" w:rsidRPr="004E27A5" w:rsidTr="004E27A5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000 01 05 02 01 05 0000 610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1 </w:t>
            </w: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071,5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1065,2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</w:rPr>
              <w:t>1087,5</w:t>
            </w:r>
          </w:p>
        </w:tc>
      </w:tr>
      <w:tr w:rsidR="004E27A5" w:rsidRPr="004E27A5" w:rsidTr="004E27A5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en-US"/>
              </w:rPr>
              <w:t>000 01 06 05 00 00 0000 000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52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000 01 06 05 00 00 0000 600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76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000 01 06 05 02 00 2600 640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000 01 06 05 02 05 2600 640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49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000 01 06 05 00 00 2600 500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70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000 01 06 05 02 05 2600 540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48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000 01 00 00 00 00 0000 000 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2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Привлечение</w:t>
            </w:r>
            <w:proofErr w:type="spellEnd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средств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  <w:tr w:rsidR="004E27A5" w:rsidRPr="004E27A5" w:rsidTr="004E27A5">
        <w:trPr>
          <w:gridAfter w:val="1"/>
          <w:wAfter w:w="864" w:type="dxa"/>
          <w:trHeight w:val="3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 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Погашение</w:t>
            </w:r>
            <w:proofErr w:type="spellEnd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основной</w:t>
            </w:r>
            <w:proofErr w:type="spellEnd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суммы</w:t>
            </w:r>
            <w:proofErr w:type="spellEnd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задолженности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11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</w:tr>
    </w:tbl>
    <w:p w:rsid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П</w:t>
      </w:r>
      <w:r w:rsidRPr="004E27A5">
        <w:rPr>
          <w:rFonts w:ascii="Times New Roman" w:eastAsia="Times New Roman" w:hAnsi="Times New Roman"/>
          <w:sz w:val="28"/>
          <w:szCs w:val="28"/>
        </w:rPr>
        <w:t>риложение 2</w:t>
      </w:r>
    </w:p>
    <w:p w:rsidR="004E27A5" w:rsidRPr="004E27A5" w:rsidRDefault="004E27A5" w:rsidP="004E27A5">
      <w:pPr>
        <w:spacing w:after="0" w:line="240" w:lineRule="auto"/>
        <w:ind w:left="5580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                     к Постановлению администрации Горского сельского поселения </w:t>
      </w:r>
    </w:p>
    <w:p w:rsidR="004E27A5" w:rsidRPr="004E27A5" w:rsidRDefault="004E27A5" w:rsidP="004E27A5">
      <w:pPr>
        <w:spacing w:after="0" w:line="240" w:lineRule="auto"/>
        <w:ind w:left="5580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        от 17.11.2017 г № 43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График проведения публичных слушаний 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по проекту решения Совета депутатов Горского сельского поселения  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«О бюджете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2018 год и плановый период 2019 и 2020 годов»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0" distR="114300" simplePos="0" relativeHeight="251660288" behindDoc="0" locked="0" layoutInCell="1" allowOverlap="1" wp14:anchorId="5EB3D4D5" wp14:editId="33F8DB5A">
                <wp:simplePos x="0" y="0"/>
                <wp:positionH relativeFrom="margin">
                  <wp:posOffset>-71755</wp:posOffset>
                </wp:positionH>
                <wp:positionV relativeFrom="paragraph">
                  <wp:posOffset>66675</wp:posOffset>
                </wp:positionV>
                <wp:extent cx="6083300" cy="1420495"/>
                <wp:effectExtent l="8255" t="6985" r="4445" b="127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0" cy="14204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28"/>
                              <w:gridCol w:w="3957"/>
                              <w:gridCol w:w="2393"/>
                              <w:gridCol w:w="2403"/>
                            </w:tblGrid>
                            <w:tr w:rsidR="004E27A5">
                              <w:tc>
                                <w:tcPr>
                                  <w:tcW w:w="8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4E27A5" w:rsidRDefault="004E27A5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39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4E27A5" w:rsidRDefault="004E27A5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3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:rsidR="004E27A5" w:rsidRDefault="004E27A5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40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4E27A5" w:rsidRDefault="004E27A5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Место проведения публичных слушаний</w:t>
                                  </w:r>
                                </w:p>
                              </w:tc>
                            </w:tr>
                            <w:tr w:rsidR="004E27A5" w:rsidRPr="00481048">
                              <w:tc>
                                <w:tcPr>
                                  <w:tcW w:w="828" w:type="dxa"/>
                                  <w:tcBorders>
                                    <w:left w:val="single" w:sz="4" w:space="0" w:color="000000"/>
                                    <w:bottom w:val="single" w:sz="4" w:space="0" w:color="auto"/>
                                  </w:tcBorders>
                                </w:tcPr>
                                <w:p w:rsidR="004E27A5" w:rsidRDefault="004E27A5">
                                  <w:pPr>
                                    <w:snapToGrid w:val="0"/>
                                  </w:pPr>
                                  <w: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3957" w:type="dxa"/>
                                  <w:tcBorders>
                                    <w:left w:val="single" w:sz="4" w:space="0" w:color="000000"/>
                                    <w:bottom w:val="single" w:sz="4" w:space="0" w:color="auto"/>
                                  </w:tcBorders>
                                </w:tcPr>
                                <w:p w:rsidR="004E27A5" w:rsidRDefault="004E27A5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28.11.2017 г.</w:t>
                                  </w:r>
                                </w:p>
                              </w:tc>
                              <w:tc>
                                <w:tcPr>
                                  <w:tcW w:w="2393" w:type="dxa"/>
                                  <w:tcBorders>
                                    <w:left w:val="single" w:sz="4" w:space="0" w:color="000000"/>
                                    <w:bottom w:val="single" w:sz="4" w:space="0" w:color="auto"/>
                                  </w:tcBorders>
                                </w:tcPr>
                                <w:p w:rsidR="004E27A5" w:rsidRDefault="004E27A5">
                                  <w:pPr>
                                    <w:snapToGrid w:val="0"/>
                                    <w:jc w:val="center"/>
                                  </w:pPr>
                                  <w:r>
                                    <w:t>11 ч.</w:t>
                                  </w:r>
                                </w:p>
                              </w:tc>
                              <w:tc>
                                <w:tcPr>
                                  <w:tcW w:w="2403" w:type="dxa"/>
                                  <w:tcBorders>
                                    <w:left w:val="single" w:sz="4" w:space="0" w:color="000000"/>
                                    <w:bottom w:val="single" w:sz="4" w:space="0" w:color="auto"/>
                                    <w:right w:val="single" w:sz="4" w:space="0" w:color="000000"/>
                                  </w:tcBorders>
                                </w:tcPr>
                                <w:p w:rsidR="004E27A5" w:rsidRPr="00481048" w:rsidRDefault="004E27A5">
                                  <w:r>
                                    <w:t>Администрация Горского сельского поселения</w:t>
                                  </w:r>
                                  <w:r w:rsidRPr="00481048">
                                    <w:t xml:space="preserve"> </w:t>
                                  </w:r>
                                  <w:proofErr w:type="gramStart"/>
                                  <w:r w:rsidRPr="00481048">
                                    <w:t xml:space="preserve">( </w:t>
                                  </w:r>
                                  <w:proofErr w:type="gramEnd"/>
                                  <w:r w:rsidRPr="00481048">
                                    <w:t>с. Новое Баево,</w:t>
                                  </w:r>
                                </w:p>
                                <w:p w:rsidR="004E27A5" w:rsidRPr="00481048" w:rsidRDefault="004E27A5">
                                  <w:r w:rsidRPr="00481048">
                                    <w:t>ул. Советская, д.34</w:t>
                                  </w:r>
                                  <w:proofErr w:type="gramStart"/>
                                  <w:r w:rsidRPr="00481048">
                                    <w:t xml:space="preserve"> )</w:t>
                                  </w:r>
                                  <w:proofErr w:type="gramEnd"/>
                                </w:p>
                                <w:p w:rsidR="004E27A5" w:rsidRPr="00481048" w:rsidRDefault="004E27A5">
                                  <w:r w:rsidRPr="00481048">
                                    <w:t>зал заседаний.)</w:t>
                                  </w:r>
                                </w:p>
                              </w:tc>
                            </w:tr>
                          </w:tbl>
                          <w:p w:rsidR="004E27A5" w:rsidRDefault="004E27A5" w:rsidP="004E27A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-5.65pt;margin-top:5.25pt;width:479pt;height:111.8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828"/>
                        <w:gridCol w:w="3957"/>
                        <w:gridCol w:w="2393"/>
                        <w:gridCol w:w="2403"/>
                      </w:tblGrid>
                      <w:tr w:rsidR="004E27A5">
                        <w:tc>
                          <w:tcPr>
                            <w:tcW w:w="8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4E27A5" w:rsidRDefault="004E27A5">
                            <w:pPr>
                              <w:snapToGrid w:val="0"/>
                              <w:jc w:val="center"/>
                            </w:pPr>
                            <w:r>
                              <w:t>№</w:t>
                            </w:r>
                          </w:p>
                        </w:tc>
                        <w:tc>
                          <w:tcPr>
                            <w:tcW w:w="39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4E27A5" w:rsidRDefault="004E27A5">
                            <w:pPr>
                              <w:snapToGrid w:val="0"/>
                              <w:jc w:val="center"/>
                            </w:pPr>
                            <w: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23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:rsidR="004E27A5" w:rsidRDefault="004E27A5">
                            <w:pPr>
                              <w:snapToGrid w:val="0"/>
                              <w:jc w:val="center"/>
                            </w:pPr>
                            <w: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240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4E27A5" w:rsidRDefault="004E27A5">
                            <w:pPr>
                              <w:snapToGrid w:val="0"/>
                              <w:jc w:val="center"/>
                            </w:pPr>
                            <w:r>
                              <w:t>Место проведения публичных слушаний</w:t>
                            </w:r>
                          </w:p>
                        </w:tc>
                      </w:tr>
                      <w:tr w:rsidR="004E27A5" w:rsidRPr="00481048">
                        <w:tc>
                          <w:tcPr>
                            <w:tcW w:w="828" w:type="dxa"/>
                            <w:tcBorders>
                              <w:left w:val="single" w:sz="4" w:space="0" w:color="000000"/>
                              <w:bottom w:val="single" w:sz="4" w:space="0" w:color="auto"/>
                            </w:tcBorders>
                          </w:tcPr>
                          <w:p w:rsidR="004E27A5" w:rsidRDefault="004E27A5">
                            <w:pPr>
                              <w:snapToGrid w:val="0"/>
                            </w:pPr>
                            <w:r>
                              <w:t>1.</w:t>
                            </w:r>
                          </w:p>
                        </w:tc>
                        <w:tc>
                          <w:tcPr>
                            <w:tcW w:w="3957" w:type="dxa"/>
                            <w:tcBorders>
                              <w:left w:val="single" w:sz="4" w:space="0" w:color="000000"/>
                              <w:bottom w:val="single" w:sz="4" w:space="0" w:color="auto"/>
                            </w:tcBorders>
                          </w:tcPr>
                          <w:p w:rsidR="004E27A5" w:rsidRDefault="004E27A5">
                            <w:pPr>
                              <w:snapToGrid w:val="0"/>
                              <w:jc w:val="center"/>
                            </w:pPr>
                            <w:r>
                              <w:t>28.11.2017 г.</w:t>
                            </w:r>
                          </w:p>
                        </w:tc>
                        <w:tc>
                          <w:tcPr>
                            <w:tcW w:w="2393" w:type="dxa"/>
                            <w:tcBorders>
                              <w:left w:val="single" w:sz="4" w:space="0" w:color="000000"/>
                              <w:bottom w:val="single" w:sz="4" w:space="0" w:color="auto"/>
                            </w:tcBorders>
                          </w:tcPr>
                          <w:p w:rsidR="004E27A5" w:rsidRDefault="004E27A5">
                            <w:pPr>
                              <w:snapToGrid w:val="0"/>
                              <w:jc w:val="center"/>
                            </w:pPr>
                            <w:r>
                              <w:t>11 ч.</w:t>
                            </w:r>
                          </w:p>
                        </w:tc>
                        <w:tc>
                          <w:tcPr>
                            <w:tcW w:w="2403" w:type="dxa"/>
                            <w:tcBorders>
                              <w:left w:val="single" w:sz="4" w:space="0" w:color="000000"/>
                              <w:bottom w:val="single" w:sz="4" w:space="0" w:color="auto"/>
                              <w:right w:val="single" w:sz="4" w:space="0" w:color="000000"/>
                            </w:tcBorders>
                          </w:tcPr>
                          <w:p w:rsidR="004E27A5" w:rsidRPr="00481048" w:rsidRDefault="004E27A5">
                            <w:r>
                              <w:t>Администрация Горского сельского поселения</w:t>
                            </w:r>
                            <w:r w:rsidRPr="00481048">
                              <w:t xml:space="preserve"> </w:t>
                            </w:r>
                            <w:proofErr w:type="gramStart"/>
                            <w:r w:rsidRPr="00481048">
                              <w:t xml:space="preserve">( </w:t>
                            </w:r>
                            <w:proofErr w:type="gramEnd"/>
                            <w:r w:rsidRPr="00481048">
                              <w:t>с. Новое Баево,</w:t>
                            </w:r>
                          </w:p>
                          <w:p w:rsidR="004E27A5" w:rsidRPr="00481048" w:rsidRDefault="004E27A5">
                            <w:r w:rsidRPr="00481048">
                              <w:t>ул. Советская, д.34</w:t>
                            </w:r>
                            <w:proofErr w:type="gramStart"/>
                            <w:r w:rsidRPr="00481048">
                              <w:t xml:space="preserve"> )</w:t>
                            </w:r>
                            <w:proofErr w:type="gramEnd"/>
                          </w:p>
                          <w:p w:rsidR="004E27A5" w:rsidRPr="00481048" w:rsidRDefault="004E27A5">
                            <w:r w:rsidRPr="00481048">
                              <w:t>зал заседаний.)</w:t>
                            </w:r>
                          </w:p>
                        </w:tc>
                      </w:tr>
                    </w:tbl>
                    <w:p w:rsidR="004E27A5" w:rsidRDefault="004E27A5" w:rsidP="004E27A5"/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</w:t>
      </w: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</w:t>
      </w: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 Приложение 3</w:t>
      </w:r>
    </w:p>
    <w:p w:rsidR="004E27A5" w:rsidRPr="004E27A5" w:rsidRDefault="004E27A5" w:rsidP="004E27A5">
      <w:pPr>
        <w:spacing w:after="0" w:line="240" w:lineRule="auto"/>
        <w:ind w:left="5580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                    к Постановлению администрации Горского сельского поселения</w:t>
      </w:r>
    </w:p>
    <w:p w:rsidR="004E27A5" w:rsidRPr="004E27A5" w:rsidRDefault="004E27A5" w:rsidP="004E27A5">
      <w:pPr>
        <w:spacing w:after="0" w:line="240" w:lineRule="auto"/>
        <w:ind w:left="5580"/>
        <w:jc w:val="both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  от 17.11.2017 г № 43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>Рабочая группа по организации и проведению публичных слушаний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E27A5">
        <w:rPr>
          <w:rFonts w:ascii="Times New Roman" w:eastAsia="Times New Roman" w:hAnsi="Times New Roman"/>
          <w:sz w:val="28"/>
          <w:szCs w:val="28"/>
        </w:rPr>
        <w:t xml:space="preserve">по проекту решения Совета депутатов Горского сельского поселения  «О бюджете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2018 год и плановый период 2019 и 2020 годов»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4E27A5">
        <w:rPr>
          <w:rFonts w:ascii="Times New Roman" w:eastAsia="Times New Roman" w:hAnsi="Times New Roman"/>
          <w:sz w:val="24"/>
          <w:szCs w:val="24"/>
        </w:rPr>
        <w:t>Жаркова</w:t>
      </w:r>
      <w:proofErr w:type="spellEnd"/>
      <w:r w:rsidRPr="004E27A5">
        <w:rPr>
          <w:rFonts w:ascii="Times New Roman" w:eastAsia="Times New Roman" w:hAnsi="Times New Roman"/>
          <w:sz w:val="24"/>
          <w:szCs w:val="24"/>
        </w:rPr>
        <w:t xml:space="preserve"> Татьяна Викторовна –  ведущий специалист администрации Горского сельского поселения -  председатель рабочей группы.</w:t>
      </w:r>
    </w:p>
    <w:p w:rsidR="004E27A5" w:rsidRPr="004E27A5" w:rsidRDefault="004E27A5" w:rsidP="004E27A5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Усачева Ирина Владимировна – заведующая структурным подразделением – Дом культуры Горского сельского поселения -  заместитель председателя рабочей группы. </w:t>
      </w:r>
    </w:p>
    <w:p w:rsidR="004E27A5" w:rsidRPr="004E27A5" w:rsidRDefault="004E27A5" w:rsidP="004E27A5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Васина Р.П. – структурное подразделение МБУК «Центральная районная библиотека» Горского сельского поселения, библиотекарь -  секретарь рабочей группы. 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              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                   Члены рабочей группы: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     Французов В.И. – глава Горского сельского поселения.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    </w:t>
      </w:r>
      <w:proofErr w:type="spellStart"/>
      <w:r w:rsidRPr="004E27A5">
        <w:rPr>
          <w:rFonts w:ascii="Times New Roman" w:eastAsia="Times New Roman" w:hAnsi="Times New Roman"/>
          <w:sz w:val="24"/>
          <w:szCs w:val="24"/>
        </w:rPr>
        <w:t>Жаркова</w:t>
      </w:r>
      <w:proofErr w:type="spellEnd"/>
      <w:r w:rsidRPr="004E27A5">
        <w:rPr>
          <w:rFonts w:ascii="Times New Roman" w:eastAsia="Times New Roman" w:hAnsi="Times New Roman"/>
          <w:sz w:val="24"/>
          <w:szCs w:val="24"/>
        </w:rPr>
        <w:t xml:space="preserve"> Людмила Николаевна – главный бухгалтер администрации Горского 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 xml:space="preserve">           сельского поселения  </w:t>
      </w:r>
    </w:p>
    <w:p w:rsidR="004E27A5" w:rsidRPr="004E27A5" w:rsidRDefault="004E27A5" w:rsidP="004E27A5">
      <w:pPr>
        <w:spacing w:after="0" w:line="240" w:lineRule="auto"/>
        <w:ind w:left="5400" w:hanging="5400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ind w:left="5400" w:hanging="5400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ind w:left="5400" w:hanging="5400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ind w:left="5400" w:hanging="5400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ind w:left="5400" w:hanging="5400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ind w:left="5400" w:hanging="5400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ind w:left="5400" w:hanging="5400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lastRenderedPageBreak/>
        <w:t>Приложение № 4</w:t>
      </w:r>
    </w:p>
    <w:p w:rsidR="004E27A5" w:rsidRPr="004E27A5" w:rsidRDefault="004E27A5" w:rsidP="004E27A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>к Постановлению администрации</w:t>
      </w:r>
    </w:p>
    <w:p w:rsidR="004E27A5" w:rsidRPr="004E27A5" w:rsidRDefault="004E27A5" w:rsidP="004E27A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>Горского сельского поселения</w:t>
      </w:r>
    </w:p>
    <w:p w:rsidR="004E27A5" w:rsidRPr="004E27A5" w:rsidRDefault="004E27A5" w:rsidP="004E27A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 w:rsidRPr="004E27A5">
        <w:rPr>
          <w:rFonts w:ascii="Times New Roman" w:eastAsia="Times New Roman" w:hAnsi="Times New Roman"/>
          <w:sz w:val="24"/>
          <w:szCs w:val="24"/>
        </w:rPr>
        <w:t>от 17.11.2017 г. № 43</w:t>
      </w: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E27A5">
        <w:rPr>
          <w:rFonts w:ascii="Times New Roman" w:eastAsia="Times New Roman" w:hAnsi="Times New Roman"/>
          <w:b/>
          <w:sz w:val="28"/>
          <w:szCs w:val="28"/>
        </w:rPr>
        <w:t xml:space="preserve">Форма внесения предложений по проекту решения Совета депутатов  Горского сельского поселения «О бюджете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b/>
          <w:sz w:val="28"/>
          <w:szCs w:val="28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sz w:val="28"/>
          <w:szCs w:val="28"/>
        </w:rPr>
        <w:t xml:space="preserve"> муниципального района Республики Мордовия на 2018 год и плановый период 2019 и 2020 годов»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9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1620"/>
        <w:gridCol w:w="1620"/>
        <w:gridCol w:w="2040"/>
        <w:gridCol w:w="2443"/>
      </w:tblGrid>
      <w:tr w:rsidR="004E27A5" w:rsidRPr="004E27A5" w:rsidTr="004E27A5">
        <w:trPr>
          <w:trHeight w:val="2035"/>
        </w:trPr>
        <w:tc>
          <w:tcPr>
            <w:tcW w:w="468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4E27A5">
              <w:rPr>
                <w:rFonts w:ascii="Times New Roman" w:eastAsia="Times New Roman" w:hAnsi="Times New Roman"/>
                <w:lang w:val="en-US"/>
              </w:rPr>
              <w:t>№ п/п</w:t>
            </w: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Глава,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статья,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часть статьи, пункт</w:t>
            </w: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Текст</w:t>
            </w:r>
            <w:proofErr w:type="spellEnd"/>
            <w:r w:rsidRPr="004E27A5">
              <w:rPr>
                <w:rFonts w:ascii="Times New Roman" w:eastAsia="Times New Roman" w:hAnsi="Times New Roman"/>
                <w:lang w:val="en-US"/>
              </w:rPr>
              <w:t xml:space="preserve"> 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проекта</w:t>
            </w:r>
            <w:proofErr w:type="spellEnd"/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решения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Текст</w:t>
            </w:r>
            <w:proofErr w:type="spellEnd"/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поправки</w:t>
            </w:r>
            <w:proofErr w:type="spellEnd"/>
          </w:p>
        </w:tc>
        <w:tc>
          <w:tcPr>
            <w:tcW w:w="204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Текст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проекта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решения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с учетом</w:t>
            </w: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4E27A5">
              <w:rPr>
                <w:rFonts w:ascii="Times New Roman" w:eastAsia="Times New Roman" w:hAnsi="Times New Roman"/>
              </w:rPr>
              <w:t>поправки</w:t>
            </w:r>
          </w:p>
        </w:tc>
        <w:tc>
          <w:tcPr>
            <w:tcW w:w="2443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</w:p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Кем</w:t>
            </w:r>
            <w:proofErr w:type="spellEnd"/>
            <w:r w:rsidRPr="004E27A5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внесена</w:t>
            </w:r>
            <w:proofErr w:type="spellEnd"/>
            <w:r w:rsidRPr="004E27A5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4E27A5">
              <w:rPr>
                <w:rFonts w:ascii="Times New Roman" w:eastAsia="Times New Roman" w:hAnsi="Times New Roman"/>
                <w:lang w:val="en-US"/>
              </w:rPr>
              <w:t>поправка</w:t>
            </w:r>
            <w:proofErr w:type="spellEnd"/>
          </w:p>
        </w:tc>
      </w:tr>
      <w:tr w:rsidR="004E27A5" w:rsidRPr="004E27A5" w:rsidTr="004E27A5">
        <w:tc>
          <w:tcPr>
            <w:tcW w:w="468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04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443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</w:tr>
      <w:tr w:rsidR="004E27A5" w:rsidRPr="004E27A5" w:rsidTr="004E27A5">
        <w:tc>
          <w:tcPr>
            <w:tcW w:w="468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04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443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</w:tr>
      <w:tr w:rsidR="004E27A5" w:rsidRPr="004E27A5" w:rsidTr="004E27A5">
        <w:trPr>
          <w:trHeight w:val="100"/>
        </w:trPr>
        <w:tc>
          <w:tcPr>
            <w:tcW w:w="468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04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443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</w:tr>
      <w:tr w:rsidR="004E27A5" w:rsidRPr="004E27A5" w:rsidTr="004E27A5">
        <w:tc>
          <w:tcPr>
            <w:tcW w:w="468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4E27A5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62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040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2443" w:type="dxa"/>
            <w:shd w:val="clear" w:color="auto" w:fill="auto"/>
          </w:tcPr>
          <w:p w:rsidR="004E27A5" w:rsidRPr="004E27A5" w:rsidRDefault="004E27A5" w:rsidP="004E27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E27A5">
        <w:rPr>
          <w:rFonts w:ascii="Times New Roman" w:eastAsia="Times New Roman" w:hAnsi="Times New Roman"/>
          <w:b/>
          <w:sz w:val="24"/>
          <w:szCs w:val="24"/>
        </w:rPr>
        <w:t>Подпись гражданина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E27A5">
        <w:rPr>
          <w:rFonts w:ascii="Times New Roman" w:eastAsia="Times New Roman" w:hAnsi="Times New Roman"/>
          <w:b/>
          <w:sz w:val="24"/>
          <w:szCs w:val="24"/>
        </w:rPr>
        <w:t>(граждан)</w:t>
      </w:r>
    </w:p>
    <w:p w:rsidR="004E27A5" w:rsidRPr="004E27A5" w:rsidRDefault="004E27A5" w:rsidP="004E27A5">
      <w:pPr>
        <w:spacing w:after="0" w:line="240" w:lineRule="auto"/>
        <w:ind w:left="5400" w:hanging="5400"/>
        <w:rPr>
          <w:rFonts w:ascii="Times New Roman" w:eastAsia="Times New Roman" w:hAnsi="Times New Roman"/>
          <w:sz w:val="24"/>
          <w:szCs w:val="24"/>
        </w:rPr>
      </w:pPr>
    </w:p>
    <w:p w:rsidR="004E27A5" w:rsidRPr="004E27A5" w:rsidRDefault="004E27A5" w:rsidP="004E27A5">
      <w:pPr>
        <w:rPr>
          <w:rFonts w:asciiTheme="minorHAnsi" w:eastAsiaTheme="minorHAnsi" w:hAnsiTheme="minorHAnsi" w:cstheme="minorBidi"/>
        </w:rPr>
      </w:pPr>
    </w:p>
    <w:p w:rsidR="004E27A5" w:rsidRPr="004E27A5" w:rsidRDefault="004E27A5" w:rsidP="004E27A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E27A5">
        <w:rPr>
          <w:rFonts w:ascii="Times New Roman" w:eastAsia="Times New Roman" w:hAnsi="Times New Roman"/>
          <w:b/>
          <w:sz w:val="32"/>
          <w:szCs w:val="32"/>
          <w:lang w:eastAsia="ru-RU"/>
        </w:rPr>
        <w:t>Администрация Горского сельского поселения</w:t>
      </w:r>
    </w:p>
    <w:p w:rsidR="004E27A5" w:rsidRPr="004E27A5" w:rsidRDefault="004E27A5" w:rsidP="004E27A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proofErr w:type="spellStart"/>
      <w:r w:rsidRPr="004E27A5">
        <w:rPr>
          <w:rFonts w:ascii="Times New Roman" w:eastAsia="Times New Roman" w:hAnsi="Times New Roman"/>
          <w:b/>
          <w:sz w:val="32"/>
          <w:szCs w:val="32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4E27A5" w:rsidRPr="004E27A5" w:rsidRDefault="004E27A5" w:rsidP="004E27A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4E27A5"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Республики  Мордовия</w:t>
      </w:r>
    </w:p>
    <w:p w:rsidR="004E27A5" w:rsidRPr="004E27A5" w:rsidRDefault="004E27A5" w:rsidP="004E27A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ru-RU"/>
        </w:rPr>
      </w:pPr>
    </w:p>
    <w:p w:rsidR="004E27A5" w:rsidRPr="004E27A5" w:rsidRDefault="004E27A5" w:rsidP="004E27A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36"/>
          <w:szCs w:val="20"/>
          <w:lang w:eastAsia="ru-RU"/>
        </w:rPr>
      </w:pPr>
      <w:r w:rsidRPr="004E27A5">
        <w:rPr>
          <w:rFonts w:ascii="Times New Roman" w:eastAsia="Times New Roman" w:hAnsi="Times New Roman"/>
          <w:b/>
          <w:sz w:val="36"/>
          <w:szCs w:val="20"/>
          <w:lang w:eastAsia="ru-RU"/>
        </w:rPr>
        <w:t>ПОСТАНОВЛЕНИЕ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4E27A5">
        <w:rPr>
          <w:rFonts w:ascii="Times New Roman" w:eastAsia="Times New Roman" w:hAnsi="Times New Roman"/>
          <w:lang w:eastAsia="ru-RU"/>
        </w:rPr>
        <w:t>с. Горки</w:t>
      </w:r>
    </w:p>
    <w:p w:rsidR="004E27A5" w:rsidRPr="004E27A5" w:rsidRDefault="004E27A5" w:rsidP="004E27A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27.11.2018 года</w:t>
      </w:r>
      <w:r w:rsidRPr="004E27A5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                                                                               № 67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bCs/>
          <w:sz w:val="28"/>
          <w:szCs w:val="20"/>
          <w:lang w:eastAsia="ru-RU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п. 4 ч.1 ст.5Федерального закона от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13"/>
        </w:smartTagPr>
        <w:r w:rsidRPr="004E27A5">
          <w:rPr>
            <w:rFonts w:ascii="Times New Roman" w:eastAsia="Times New Roman" w:hAnsi="Times New Roman"/>
            <w:sz w:val="28"/>
            <w:szCs w:val="28"/>
            <w:lang w:eastAsia="ru-RU"/>
          </w:rPr>
          <w:t>28 декабря 2013 года</w:t>
        </w:r>
      </w:smartTag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№443-ФЗ «О федеральной информационной 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</w:t>
      </w:r>
      <w:smartTag w:uri="urn:schemas-microsoft-com:office:smarttags" w:element="date">
        <w:smartTagPr>
          <w:attr w:name="ls" w:val="trans"/>
          <w:attr w:name="Month" w:val="11"/>
          <w:attr w:name="Day" w:val="19"/>
          <w:attr w:name="Year" w:val="2014"/>
        </w:smartTagPr>
        <w:r w:rsidRPr="004E27A5">
          <w:rPr>
            <w:rFonts w:ascii="Times New Roman" w:eastAsia="Times New Roman" w:hAnsi="Times New Roman"/>
            <w:sz w:val="28"/>
            <w:szCs w:val="28"/>
            <w:lang w:eastAsia="ru-RU"/>
          </w:rPr>
          <w:t>19 ноября 2014г.</w:t>
        </w:r>
      </w:smartTag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№1221 «Об утверждении Правил присвоения, изменения и аннулирования </w:t>
      </w: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адресов», постановление администрации Горского сельского</w:t>
      </w:r>
      <w:proofErr w:type="gram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 «</w:t>
      </w:r>
      <w:r w:rsidRPr="004E27A5">
        <w:rPr>
          <w:rFonts w:ascii="Times New Roman" w:eastAsia="Times New Roman" w:hAnsi="Times New Roman"/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Pr="004E27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РМ по предоставлению муниципальной услуги «Присвоение, изменение и аннулирование адресов объекта адресации» от 06.04.2018 №23</w:t>
      </w: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Уставом Горского сельского поселения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РМ, администрация Горского сельского поселения ПОСТАНОВЛЯЕТ: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7A5" w:rsidRPr="004E27A5" w:rsidRDefault="004E27A5" w:rsidP="004E27A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 Земельному участку площадью 5600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. с кадастровым номером 13:05:0204001:120 присвоить адрес: Российская Федерация, Республика Мордовия</w:t>
      </w:r>
      <w:proofErr w:type="gram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 район , Горское сельское поселение, с. Горки , ул. Чернышевского , д.11, кв.1</w:t>
      </w:r>
    </w:p>
    <w:p w:rsidR="004E27A5" w:rsidRPr="004E27A5" w:rsidRDefault="004E27A5" w:rsidP="004E27A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4E27A5" w:rsidRPr="004E27A5" w:rsidRDefault="004E27A5" w:rsidP="004E27A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   </w:t>
      </w:r>
      <w:proofErr w:type="spellStart"/>
      <w:r w:rsidRPr="004E27A5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E27A5" w:rsidRPr="004E27A5" w:rsidRDefault="004E27A5" w:rsidP="004E27A5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F07F2" w:rsidRPr="00AF07F2" w:rsidRDefault="00AF07F2" w:rsidP="00AF07F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AF07F2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АДМИНИСТРАЦИЯ </w:t>
      </w:r>
    </w:p>
    <w:p w:rsidR="00AF07F2" w:rsidRPr="00AF07F2" w:rsidRDefault="00AF07F2" w:rsidP="00AF07F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AF07F2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ГОРСКОГО СЕЛЬСКОГО ПОСЕЛЕНИЯ БОЛЬШЕИГНАТОВСКОГО МУНИЦИПАЛЬНОГО РАЙОНА РЕСПУБЛИКИ МОРДОВИЯ</w:t>
      </w: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AF07F2" w:rsidRPr="00AF07F2" w:rsidRDefault="00AF07F2" w:rsidP="00AF07F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560" w:right="1259" w:hanging="505"/>
        <w:jc w:val="center"/>
        <w:rPr>
          <w:rFonts w:ascii="Times New Roman" w:eastAsia="Times New Roman" w:hAnsi="Times New Roman"/>
          <w:b/>
          <w:bCs/>
          <w:color w:val="000000"/>
          <w:spacing w:val="-11"/>
          <w:sz w:val="32"/>
          <w:szCs w:val="32"/>
          <w:lang w:eastAsia="ru-RU"/>
        </w:rPr>
      </w:pPr>
      <w:r w:rsidRPr="00AF07F2">
        <w:rPr>
          <w:rFonts w:ascii="Times New Roman" w:eastAsia="Times New Roman" w:hAnsi="Times New Roman"/>
          <w:b/>
          <w:bCs/>
          <w:color w:val="000000"/>
          <w:spacing w:val="-11"/>
          <w:sz w:val="32"/>
          <w:szCs w:val="32"/>
          <w:lang w:eastAsia="ru-RU"/>
        </w:rPr>
        <w:t>ПОСТАНОВЛЕНИЕ</w:t>
      </w:r>
    </w:p>
    <w:p w:rsidR="00AF07F2" w:rsidRPr="00AF07F2" w:rsidRDefault="00AF07F2" w:rsidP="00AF07F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560" w:right="1259" w:hanging="505"/>
        <w:jc w:val="center"/>
        <w:rPr>
          <w:rFonts w:ascii="Times New Roman" w:eastAsia="Times New Roman" w:hAnsi="Times New Roman"/>
          <w:b/>
          <w:bCs/>
          <w:color w:val="000000"/>
          <w:spacing w:val="-11"/>
          <w:sz w:val="32"/>
          <w:szCs w:val="32"/>
          <w:lang w:eastAsia="ru-RU"/>
        </w:rPr>
      </w:pP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от  27 ноября </w:t>
      </w:r>
      <w:smartTag w:uri="urn:schemas-microsoft-com:office:smarttags" w:element="metricconverter">
        <w:smartTagPr>
          <w:attr w:name="ProductID" w:val="2018 г"/>
        </w:smartTagPr>
        <w:r w:rsidRPr="00AF07F2">
          <w:rPr>
            <w:rFonts w:ascii="Times New Roman" w:eastAsia="Times New Roman" w:hAnsi="Times New Roman"/>
            <w:sz w:val="28"/>
            <w:szCs w:val="28"/>
            <w:lang w:eastAsia="ru-RU"/>
          </w:rPr>
          <w:t>2018 г</w:t>
        </w:r>
      </w:smartTag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                                      </w:t>
      </w: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sym w:font="Times New Roman" w:char="2116"/>
      </w: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 68                                           </w:t>
      </w: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</w:t>
      </w:r>
      <w:r w:rsidRPr="00AF07F2">
        <w:rPr>
          <w:rFonts w:ascii="Times New Roman" w:eastAsia="Times New Roman" w:hAnsi="Times New Roman"/>
          <w:sz w:val="24"/>
          <w:szCs w:val="24"/>
          <w:lang w:eastAsia="ru-RU"/>
        </w:rPr>
        <w:t>с. Горки</w:t>
      </w: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 Об отмене постановления администрации Горского сельского поселения от 24.09.2018г.№54 «Об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избирателями»</w:t>
      </w: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Федеральным законом от 6 октября 2003 года N 131-ФЗ «Об общих принципах организации местного самоуправления в Российской Федерации», администрация </w:t>
      </w:r>
      <w:proofErr w:type="spellStart"/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>Вармазейского</w:t>
      </w:r>
      <w:proofErr w:type="spellEnd"/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постановляет:</w:t>
      </w: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07F2" w:rsidRPr="00AF07F2" w:rsidRDefault="00AF07F2" w:rsidP="00AF07F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07F2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>Признать утратившим силу</w:t>
      </w:r>
      <w:r w:rsidRPr="00AF07F2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администрации Горского сельского поселения </w:t>
      </w:r>
      <w:proofErr w:type="spellStart"/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от 24.09.2018г.№51 «Об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избирателями».</w:t>
      </w: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07F2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2. </w:t>
      </w: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опубликования.</w:t>
      </w: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07F2" w:rsidRPr="00AF07F2" w:rsidRDefault="00AF07F2" w:rsidP="00AF07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сельского поселения                                   </w:t>
      </w:r>
      <w:proofErr w:type="spellStart"/>
      <w:r w:rsidRPr="00AF07F2">
        <w:rPr>
          <w:rFonts w:ascii="Times New Roman" w:eastAsia="Times New Roman" w:hAnsi="Times New Roman"/>
          <w:sz w:val="28"/>
          <w:szCs w:val="28"/>
          <w:lang w:eastAsia="ru-RU"/>
        </w:rPr>
        <w:t>Т.А.Жаркова</w:t>
      </w:r>
      <w:proofErr w:type="spellEnd"/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4E27A5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bookmarkStart w:id="6" w:name="_GoBack"/>
      <w:bookmarkEnd w:id="6"/>
    </w:p>
    <w:p w:rsidR="004E27A5" w:rsidRPr="00B41054" w:rsidRDefault="004E27A5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Arial" w:eastAsia="Times New Roman" w:hAnsi="Arial" w:cs="Arial"/>
          <w:sz w:val="24"/>
          <w:szCs w:val="24"/>
          <w:lang w:eastAsia="te-IN" w:bidi="te-IN"/>
        </w:rPr>
      </w:pP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>Главный редактор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>Учредитель: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 xml:space="preserve">             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>Наш адрес: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br/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>Жаркова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 xml:space="preserve"> Т.А.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 xml:space="preserve"> 431677,с. Горки,</w:t>
      </w:r>
    </w:p>
    <w:p w:rsidR="00B41054" w:rsidRPr="00B41054" w:rsidRDefault="00B41054" w:rsidP="00B4105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Arial" w:eastAsia="Times New Roman" w:hAnsi="Arial" w:cs="Arial"/>
          <w:sz w:val="24"/>
          <w:szCs w:val="24"/>
          <w:lang w:eastAsia="te-IN" w:bidi="te-IN"/>
        </w:rPr>
      </w:pP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>сельского поселения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>ул. Энгельса, дом 15</w:t>
      </w:r>
    </w:p>
    <w:p w:rsidR="00B41054" w:rsidRPr="00B41054" w:rsidRDefault="00B41054" w:rsidP="00B4105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Arial" w:eastAsia="Times New Roman" w:hAnsi="Arial" w:cs="Arial"/>
          <w:sz w:val="24"/>
          <w:szCs w:val="24"/>
          <w:lang w:eastAsia="te-IN" w:bidi="te-IN"/>
        </w:rPr>
      </w:pP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>Большеигнатовского</w:t>
      </w:r>
      <w:proofErr w:type="spellEnd"/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 xml:space="preserve"> района,                            РМ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br/>
        <w:t xml:space="preserve">    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 xml:space="preserve">     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 xml:space="preserve">        тел. 2-83-11</w:t>
      </w:r>
    </w:p>
    <w:p w:rsidR="00B41054" w:rsidRPr="00B41054" w:rsidRDefault="00B41054" w:rsidP="00B4105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Arial" w:eastAsia="Times New Roman" w:hAnsi="Arial" w:cs="Arial"/>
          <w:sz w:val="24"/>
          <w:szCs w:val="24"/>
          <w:lang w:eastAsia="te-IN" w:bidi="te-IN"/>
        </w:rPr>
      </w:pP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>Газета выпускается по мере необходимости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>Тираж  20</w:t>
      </w:r>
      <w:r w:rsidRPr="00B41054">
        <w:rPr>
          <w:rFonts w:ascii="Arial" w:eastAsia="Times New Roman" w:hAnsi="Arial" w:cs="Arial"/>
          <w:sz w:val="24"/>
          <w:szCs w:val="24"/>
          <w:lang w:eastAsia="te-IN" w:bidi="te-IN"/>
        </w:rPr>
        <w:tab/>
        <w:t xml:space="preserve"> </w:t>
      </w:r>
    </w:p>
    <w:p w:rsidR="00B41054" w:rsidRPr="00B41054" w:rsidRDefault="00B41054" w:rsidP="00B4105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Arial" w:eastAsia="Times New Roman" w:hAnsi="Arial" w:cs="Arial"/>
          <w:sz w:val="24"/>
          <w:szCs w:val="24"/>
          <w:lang w:eastAsia="te-IN" w:bidi="te-IN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41054" w:rsidRPr="00B41054" w:rsidRDefault="00B41054" w:rsidP="00B41054">
      <w:pPr>
        <w:tabs>
          <w:tab w:val="left" w:pos="-2552"/>
          <w:tab w:val="left" w:pos="6896"/>
          <w:tab w:val="right" w:pos="10632"/>
        </w:tabs>
        <w:spacing w:before="240" w:after="0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41054" w:rsidRPr="00B41054" w:rsidRDefault="00B41054" w:rsidP="00B41054">
      <w:pPr>
        <w:rPr>
          <w:rFonts w:ascii="Arial" w:eastAsiaTheme="minorHAnsi" w:hAnsi="Arial" w:cs="Arial"/>
          <w:sz w:val="24"/>
          <w:szCs w:val="24"/>
        </w:rPr>
      </w:pPr>
    </w:p>
    <w:p w:rsidR="00187AE2" w:rsidRPr="007D0586" w:rsidRDefault="00187AE2" w:rsidP="00B41054">
      <w:pPr>
        <w:tabs>
          <w:tab w:val="left" w:pos="1725"/>
        </w:tabs>
        <w:rPr>
          <w:rFonts w:ascii="Arial" w:hAnsi="Arial" w:cs="Arial"/>
          <w:sz w:val="24"/>
          <w:szCs w:val="24"/>
        </w:rPr>
      </w:pPr>
    </w:p>
    <w:sectPr w:rsidR="00187AE2" w:rsidRPr="007D0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01A" w:rsidRDefault="000F601A" w:rsidP="004E27A5">
      <w:pPr>
        <w:spacing w:after="0" w:line="240" w:lineRule="auto"/>
      </w:pPr>
      <w:r>
        <w:separator/>
      </w:r>
    </w:p>
  </w:endnote>
  <w:endnote w:type="continuationSeparator" w:id="0">
    <w:p w:rsidR="000F601A" w:rsidRDefault="000F601A" w:rsidP="004E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, sans-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01A" w:rsidRDefault="000F601A" w:rsidP="004E27A5">
      <w:pPr>
        <w:spacing w:after="0" w:line="240" w:lineRule="auto"/>
      </w:pPr>
      <w:r>
        <w:separator/>
      </w:r>
    </w:p>
  </w:footnote>
  <w:footnote w:type="continuationSeparator" w:id="0">
    <w:p w:rsidR="000F601A" w:rsidRDefault="000F601A" w:rsidP="004E2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5F284B"/>
    <w:multiLevelType w:val="hybridMultilevel"/>
    <w:tmpl w:val="4918983E"/>
    <w:lvl w:ilvl="0" w:tplc="C53414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EC690C"/>
    <w:multiLevelType w:val="hybridMultilevel"/>
    <w:tmpl w:val="6E58BFBC"/>
    <w:lvl w:ilvl="0" w:tplc="48B49A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8FB30D3"/>
    <w:multiLevelType w:val="hybridMultilevel"/>
    <w:tmpl w:val="884EAD7E"/>
    <w:lvl w:ilvl="0" w:tplc="69AA38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D2E5052"/>
    <w:multiLevelType w:val="hybridMultilevel"/>
    <w:tmpl w:val="A89044F4"/>
    <w:lvl w:ilvl="0" w:tplc="3DCC0C8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35FE090A"/>
    <w:multiLevelType w:val="hybridMultilevel"/>
    <w:tmpl w:val="D18A58F8"/>
    <w:lvl w:ilvl="0" w:tplc="765C2E40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3A587B7C"/>
    <w:multiLevelType w:val="hybridMultilevel"/>
    <w:tmpl w:val="F264AB20"/>
    <w:lvl w:ilvl="0" w:tplc="AECC43F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26C79D6"/>
    <w:multiLevelType w:val="hybridMultilevel"/>
    <w:tmpl w:val="E760CA50"/>
    <w:lvl w:ilvl="0" w:tplc="F3C20CF8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0E3B92"/>
    <w:multiLevelType w:val="hybridMultilevel"/>
    <w:tmpl w:val="C36EEE78"/>
    <w:lvl w:ilvl="0" w:tplc="52DAFA74">
      <w:start w:val="1"/>
      <w:numFmt w:val="decimal"/>
      <w:lvlText w:val="%1."/>
      <w:lvlJc w:val="left"/>
      <w:pPr>
        <w:tabs>
          <w:tab w:val="num" w:pos="1170"/>
        </w:tabs>
        <w:ind w:left="11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>
    <w:nsid w:val="53925F3F"/>
    <w:multiLevelType w:val="hybridMultilevel"/>
    <w:tmpl w:val="05EA5F46"/>
    <w:lvl w:ilvl="0" w:tplc="DFC42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991CD8"/>
    <w:multiLevelType w:val="hybridMultilevel"/>
    <w:tmpl w:val="661E27C6"/>
    <w:lvl w:ilvl="0" w:tplc="356A8A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7A630AF0"/>
    <w:multiLevelType w:val="hybridMultilevel"/>
    <w:tmpl w:val="3A7C2634"/>
    <w:lvl w:ilvl="0" w:tplc="6AB2A0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5"/>
  </w:num>
  <w:num w:numId="10">
    <w:abstractNumId w:val="11"/>
  </w:num>
  <w:num w:numId="11">
    <w:abstractNumId w:val="2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EBC"/>
    <w:rsid w:val="000F601A"/>
    <w:rsid w:val="00187AE2"/>
    <w:rsid w:val="00470BEE"/>
    <w:rsid w:val="004E27A5"/>
    <w:rsid w:val="007D0586"/>
    <w:rsid w:val="008E7100"/>
    <w:rsid w:val="008F5EBC"/>
    <w:rsid w:val="0093639D"/>
    <w:rsid w:val="00AF07F2"/>
    <w:rsid w:val="00B4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EBC"/>
    <w:rPr>
      <w:rFonts w:ascii="Calibri" w:eastAsia="Calibri" w:hAnsi="Calibri" w:cs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410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4E27A5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4E27A5"/>
    <w:pPr>
      <w:keepNext/>
      <w:spacing w:after="0" w:line="240" w:lineRule="auto"/>
      <w:ind w:firstLine="708"/>
      <w:jc w:val="center"/>
      <w:outlineLvl w:val="2"/>
    </w:pPr>
    <w:rPr>
      <w:rFonts w:ascii="Times New Roman" w:eastAsia="Times New Roman" w:hAnsi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4E27A5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4E27A5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US"/>
    </w:rPr>
  </w:style>
  <w:style w:type="paragraph" w:styleId="6">
    <w:name w:val="heading 6"/>
    <w:aliases w:val="H6"/>
    <w:basedOn w:val="a"/>
    <w:next w:val="a"/>
    <w:link w:val="60"/>
    <w:qFormat/>
    <w:rsid w:val="004E27A5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4E27A5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41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nhideWhenUsed/>
    <w:rsid w:val="004E2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E27A5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4E2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4E27A5"/>
    <w:rPr>
      <w:rFonts w:ascii="Calibri" w:eastAsia="Calibri" w:hAnsi="Calibri" w:cs="Times New Roman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E27A5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4E27A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4E27A5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E27A5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E27A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E27A5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4E27A5"/>
  </w:style>
  <w:style w:type="numbering" w:customStyle="1" w:styleId="110">
    <w:name w:val="Нет списка11"/>
    <w:next w:val="a2"/>
    <w:semiHidden/>
    <w:rsid w:val="004E27A5"/>
  </w:style>
  <w:style w:type="paragraph" w:customStyle="1" w:styleId="ConsTitle">
    <w:name w:val="ConsTitle"/>
    <w:rsid w:val="004E27A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4E27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hl41">
    <w:name w:val="hl41"/>
    <w:rsid w:val="004E27A5"/>
    <w:rPr>
      <w:b/>
      <w:bCs/>
      <w:sz w:val="20"/>
      <w:szCs w:val="20"/>
    </w:rPr>
  </w:style>
  <w:style w:type="paragraph" w:customStyle="1" w:styleId="Web">
    <w:name w:val="Обычный (Web)"/>
    <w:basedOn w:val="a"/>
    <w:rsid w:val="004E27A5"/>
    <w:pPr>
      <w:spacing w:before="100" w:after="100" w:line="240" w:lineRule="auto"/>
    </w:pPr>
    <w:rPr>
      <w:rFonts w:ascii="Arial Unicode MS" w:eastAsia="Arial Unicode MS" w:hAnsi="Arial Unicode MS"/>
      <w:sz w:val="24"/>
      <w:szCs w:val="24"/>
    </w:rPr>
  </w:style>
  <w:style w:type="paragraph" w:styleId="a7">
    <w:name w:val="Body Text"/>
    <w:basedOn w:val="a"/>
    <w:link w:val="a8"/>
    <w:rsid w:val="004E27A5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8">
    <w:name w:val="Основной текст Знак"/>
    <w:basedOn w:val="a0"/>
    <w:link w:val="a7"/>
    <w:rsid w:val="004E27A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4E27A5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4E27A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 Indent"/>
    <w:basedOn w:val="a"/>
    <w:link w:val="aa"/>
    <w:rsid w:val="004E27A5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a">
    <w:name w:val="Основной текст с отступом Знак"/>
    <w:basedOn w:val="a0"/>
    <w:link w:val="a9"/>
    <w:rsid w:val="004E27A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4E27A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4E27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4E27A5"/>
    <w:pPr>
      <w:spacing w:after="0" w:line="240" w:lineRule="auto"/>
      <w:ind w:firstLine="708"/>
    </w:pPr>
    <w:rPr>
      <w:rFonts w:ascii="Times New Roman" w:eastAsia="Times New Roman" w:hAnsi="Times New Roman"/>
      <w:bCs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4E27A5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4E27A5"/>
    <w:pPr>
      <w:spacing w:after="0" w:line="240" w:lineRule="auto"/>
      <w:jc w:val="both"/>
    </w:pPr>
    <w:rPr>
      <w:rFonts w:ascii="Times New Roman" w:eastAsia="Times New Roman" w:hAnsi="Times New Roman"/>
      <w:sz w:val="24"/>
      <w:szCs w:val="28"/>
    </w:rPr>
  </w:style>
  <w:style w:type="character" w:customStyle="1" w:styleId="32">
    <w:name w:val="Основной текст 3 Знак"/>
    <w:basedOn w:val="a0"/>
    <w:link w:val="31"/>
    <w:rsid w:val="004E27A5"/>
    <w:rPr>
      <w:rFonts w:ascii="Times New Roman" w:eastAsia="Times New Roman" w:hAnsi="Times New Roman" w:cs="Times New Roman"/>
      <w:sz w:val="24"/>
      <w:szCs w:val="28"/>
    </w:rPr>
  </w:style>
  <w:style w:type="paragraph" w:customStyle="1" w:styleId="210">
    <w:name w:val="Основной текст 21"/>
    <w:basedOn w:val="a"/>
    <w:rsid w:val="004E27A5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4E27A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rsid w:val="004E27A5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4E27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character" w:styleId="ab">
    <w:name w:val="Hyperlink"/>
    <w:rsid w:val="004E27A5"/>
    <w:rPr>
      <w:color w:val="0000FF"/>
      <w:u w:val="single"/>
    </w:rPr>
  </w:style>
  <w:style w:type="table" w:styleId="ac">
    <w:name w:val="Table Grid"/>
    <w:basedOn w:val="a1"/>
    <w:rsid w:val="004E2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E27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rsid w:val="004E27A5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rsid w:val="004E27A5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EBC"/>
    <w:rPr>
      <w:rFonts w:ascii="Calibri" w:eastAsia="Calibri" w:hAnsi="Calibri" w:cs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410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4E27A5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  <w:b/>
      <w:bCs/>
      <w:lang w:eastAsia="ru-RU"/>
    </w:rPr>
  </w:style>
  <w:style w:type="paragraph" w:styleId="3">
    <w:name w:val="heading 3"/>
    <w:basedOn w:val="a"/>
    <w:next w:val="a"/>
    <w:link w:val="30"/>
    <w:qFormat/>
    <w:rsid w:val="004E27A5"/>
    <w:pPr>
      <w:keepNext/>
      <w:spacing w:after="0" w:line="240" w:lineRule="auto"/>
      <w:ind w:firstLine="708"/>
      <w:jc w:val="center"/>
      <w:outlineLvl w:val="2"/>
    </w:pPr>
    <w:rPr>
      <w:rFonts w:ascii="Times New Roman" w:eastAsia="Times New Roman" w:hAnsi="Times New Roman"/>
      <w:b/>
      <w:sz w:val="24"/>
      <w:szCs w:val="24"/>
    </w:rPr>
  </w:style>
  <w:style w:type="paragraph" w:styleId="4">
    <w:name w:val="heading 4"/>
    <w:basedOn w:val="a"/>
    <w:next w:val="a"/>
    <w:link w:val="40"/>
    <w:qFormat/>
    <w:rsid w:val="004E27A5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/>
      <w:b/>
      <w:bCs/>
      <w:sz w:val="24"/>
      <w:lang w:eastAsia="ru-RU"/>
    </w:rPr>
  </w:style>
  <w:style w:type="paragraph" w:styleId="5">
    <w:name w:val="heading 5"/>
    <w:basedOn w:val="a"/>
    <w:next w:val="a"/>
    <w:link w:val="50"/>
    <w:qFormat/>
    <w:rsid w:val="004E27A5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US"/>
    </w:rPr>
  </w:style>
  <w:style w:type="paragraph" w:styleId="6">
    <w:name w:val="heading 6"/>
    <w:aliases w:val="H6"/>
    <w:basedOn w:val="a"/>
    <w:next w:val="a"/>
    <w:link w:val="60"/>
    <w:qFormat/>
    <w:rsid w:val="004E27A5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7">
    <w:name w:val="heading 7"/>
    <w:basedOn w:val="a"/>
    <w:next w:val="a"/>
    <w:link w:val="70"/>
    <w:qFormat/>
    <w:rsid w:val="004E27A5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410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nhideWhenUsed/>
    <w:rsid w:val="004E2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4E27A5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4E2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4E27A5"/>
    <w:rPr>
      <w:rFonts w:ascii="Calibri" w:eastAsia="Calibri" w:hAnsi="Calibri" w:cs="Times New Roman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E27A5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4E27A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40">
    <w:name w:val="Заголовок 4 Знак"/>
    <w:basedOn w:val="a0"/>
    <w:link w:val="4"/>
    <w:rsid w:val="004E27A5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E27A5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E27A5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E27A5"/>
    <w:rPr>
      <w:rFonts w:ascii="Times New Roman" w:eastAsia="Times New Roman" w:hAnsi="Times New Roman" w:cs="Times New Roman"/>
      <w:sz w:val="24"/>
      <w:szCs w:val="24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4E27A5"/>
  </w:style>
  <w:style w:type="numbering" w:customStyle="1" w:styleId="110">
    <w:name w:val="Нет списка11"/>
    <w:next w:val="a2"/>
    <w:semiHidden/>
    <w:rsid w:val="004E27A5"/>
  </w:style>
  <w:style w:type="paragraph" w:customStyle="1" w:styleId="ConsTitle">
    <w:name w:val="ConsTitle"/>
    <w:rsid w:val="004E27A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4E27A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hl41">
    <w:name w:val="hl41"/>
    <w:rsid w:val="004E27A5"/>
    <w:rPr>
      <w:b/>
      <w:bCs/>
      <w:sz w:val="20"/>
      <w:szCs w:val="20"/>
    </w:rPr>
  </w:style>
  <w:style w:type="paragraph" w:customStyle="1" w:styleId="Web">
    <w:name w:val="Обычный (Web)"/>
    <w:basedOn w:val="a"/>
    <w:rsid w:val="004E27A5"/>
    <w:pPr>
      <w:spacing w:before="100" w:after="100" w:line="240" w:lineRule="auto"/>
    </w:pPr>
    <w:rPr>
      <w:rFonts w:ascii="Arial Unicode MS" w:eastAsia="Arial Unicode MS" w:hAnsi="Arial Unicode MS"/>
      <w:sz w:val="24"/>
      <w:szCs w:val="24"/>
    </w:rPr>
  </w:style>
  <w:style w:type="paragraph" w:styleId="a7">
    <w:name w:val="Body Text"/>
    <w:basedOn w:val="a"/>
    <w:link w:val="a8"/>
    <w:rsid w:val="004E27A5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8">
    <w:name w:val="Основной текст Знак"/>
    <w:basedOn w:val="a0"/>
    <w:link w:val="a7"/>
    <w:rsid w:val="004E27A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4E27A5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22">
    <w:name w:val="Основной текст 2 Знак"/>
    <w:basedOn w:val="a0"/>
    <w:link w:val="21"/>
    <w:rsid w:val="004E27A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 Indent"/>
    <w:basedOn w:val="a"/>
    <w:link w:val="aa"/>
    <w:rsid w:val="004E27A5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a">
    <w:name w:val="Основной текст с отступом Знак"/>
    <w:basedOn w:val="a0"/>
    <w:link w:val="a9"/>
    <w:rsid w:val="004E27A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Nonformat">
    <w:name w:val="ConsNonformat"/>
    <w:rsid w:val="004E27A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4E27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4E27A5"/>
    <w:pPr>
      <w:spacing w:after="0" w:line="240" w:lineRule="auto"/>
      <w:ind w:firstLine="708"/>
    </w:pPr>
    <w:rPr>
      <w:rFonts w:ascii="Times New Roman" w:eastAsia="Times New Roman" w:hAnsi="Times New Roman"/>
      <w:bCs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rsid w:val="004E27A5"/>
    <w:rPr>
      <w:rFonts w:ascii="Times New Roman" w:eastAsia="Times New Roman" w:hAnsi="Times New Roman" w:cs="Times New Roman"/>
      <w:bCs/>
      <w:sz w:val="24"/>
      <w:szCs w:val="24"/>
    </w:rPr>
  </w:style>
  <w:style w:type="paragraph" w:styleId="31">
    <w:name w:val="Body Text 3"/>
    <w:basedOn w:val="a"/>
    <w:link w:val="32"/>
    <w:rsid w:val="004E27A5"/>
    <w:pPr>
      <w:spacing w:after="0" w:line="240" w:lineRule="auto"/>
      <w:jc w:val="both"/>
    </w:pPr>
    <w:rPr>
      <w:rFonts w:ascii="Times New Roman" w:eastAsia="Times New Roman" w:hAnsi="Times New Roman"/>
      <w:sz w:val="24"/>
      <w:szCs w:val="28"/>
    </w:rPr>
  </w:style>
  <w:style w:type="character" w:customStyle="1" w:styleId="32">
    <w:name w:val="Основной текст 3 Знак"/>
    <w:basedOn w:val="a0"/>
    <w:link w:val="31"/>
    <w:rsid w:val="004E27A5"/>
    <w:rPr>
      <w:rFonts w:ascii="Times New Roman" w:eastAsia="Times New Roman" w:hAnsi="Times New Roman" w:cs="Times New Roman"/>
      <w:sz w:val="24"/>
      <w:szCs w:val="28"/>
    </w:rPr>
  </w:style>
  <w:style w:type="paragraph" w:customStyle="1" w:styleId="210">
    <w:name w:val="Основной текст 21"/>
    <w:basedOn w:val="a"/>
    <w:rsid w:val="004E27A5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4E27A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rsid w:val="004E27A5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4E27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16"/>
      <w:szCs w:val="16"/>
      <w:lang w:eastAsia="ru-RU"/>
    </w:rPr>
  </w:style>
  <w:style w:type="character" w:styleId="ab">
    <w:name w:val="Hyperlink"/>
    <w:rsid w:val="004E27A5"/>
    <w:rPr>
      <w:color w:val="0000FF"/>
      <w:u w:val="single"/>
    </w:rPr>
  </w:style>
  <w:style w:type="table" w:styleId="ac">
    <w:name w:val="Table Grid"/>
    <w:basedOn w:val="a1"/>
    <w:rsid w:val="004E2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E27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rsid w:val="004E27A5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e">
    <w:name w:val="Текст выноски Знак"/>
    <w:basedOn w:val="a0"/>
    <w:link w:val="ad"/>
    <w:rsid w:val="004E27A5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6486.0/" TargetMode="External"/><Relationship Id="rId13" Type="http://schemas.openxmlformats.org/officeDocument/2006/relationships/hyperlink" Target="consultantplus://offline/ref=F567F06AF04C19C4C6210FA04A41AA487D2D0128D022F1F8A4DBBE522FEE3B19A497E3788AA0D66A33424DV3IFM" TargetMode="External"/><Relationship Id="rId18" Type="http://schemas.openxmlformats.org/officeDocument/2006/relationships/hyperlink" Target="consultantplus://offline/ref=C5BD59CE01AD0745EFF60BE52BDF8DD20DAB18CC485CBFF11A7FA454F454185EWCI6M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567F06AF04C19C4C6210FA04A41AA487D2D0128D022F1F8A4DBBE522FEE3B19A497E3788AA0D66A33454DV3I9M" TargetMode="External"/><Relationship Id="rId17" Type="http://schemas.openxmlformats.org/officeDocument/2006/relationships/hyperlink" Target="consultantplus://offline/ref=2B7FB9BA1D476E96B116BB22A112AD55F60896BAB90C46C2477109AEED68B05E0B67FAEACB82k4QB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B7FB9BA1D476E96B116BB22A112AD55F60896BAB90C46C2477109AEED68B05E0B67FAEFCF8Bk4QDH" TargetMode="External"/><Relationship Id="rId20" Type="http://schemas.openxmlformats.org/officeDocument/2006/relationships/hyperlink" Target="consultantplus://offline/ref=C5BD59CE01AD0745EFF60BE52BDF8DD20DAB18CC485CBFF11A7FA454F454185EWCI6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B7FB9BA1D476E96B116A52FB77EF059F003C8BFBB024994132E52F3BA61BA094C28A3A8898F48BE23B233k8Q9H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46487.0/" TargetMode="External"/><Relationship Id="rId14" Type="http://schemas.openxmlformats.org/officeDocument/2006/relationships/hyperlink" Target="consultantplus://offline/ref=2B7FB9BA1D476E96B116BB22A112AD55F60896BAB90C46C2477109AEED68B05E0B67FAEFCE80k4Q0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50</Pages>
  <Words>15339</Words>
  <Characters>87437</Characters>
  <Application>Microsoft Office Word</Application>
  <DocSecurity>0</DocSecurity>
  <Lines>728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4</cp:revision>
  <dcterms:created xsi:type="dcterms:W3CDTF">2018-12-06T12:52:00Z</dcterms:created>
  <dcterms:modified xsi:type="dcterms:W3CDTF">2019-01-21T09:56:00Z</dcterms:modified>
</cp:coreProperties>
</file>