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F2C" w:rsidRPr="00CB1F2C" w:rsidRDefault="00CB1F2C" w:rsidP="00CB1F2C">
      <w:pPr>
        <w:widowControl w:val="0"/>
        <w:autoSpaceDE w:val="0"/>
        <w:autoSpaceDN w:val="0"/>
        <w:adjustRightInd w:val="0"/>
        <w:spacing w:after="0" w:line="240" w:lineRule="auto"/>
        <w:jc w:val="right"/>
        <w:rPr>
          <w:rFonts w:ascii="Monotype Corsiva" w:eastAsia="Times New Roman" w:hAnsi="Monotype Corsiva" w:cs="Times New Roman"/>
          <w:b/>
          <w:sz w:val="27"/>
          <w:szCs w:val="27"/>
          <w:lang w:eastAsia="ru-RU"/>
        </w:rPr>
      </w:pPr>
      <w:r w:rsidRPr="00CB1F2C">
        <w:rPr>
          <w:rFonts w:ascii="Monotype Corsiva" w:eastAsia="Times New Roman" w:hAnsi="Monotype Corsiva" w:cs="Times New Roman"/>
          <w:b/>
          <w:sz w:val="27"/>
          <w:szCs w:val="27"/>
          <w:lang w:eastAsia="ru-RU"/>
        </w:rPr>
        <w:t xml:space="preserve">Издается с  22 ноября 2005 года             </w:t>
      </w:r>
    </w:p>
    <w:p w:rsidR="00CB1F2C" w:rsidRPr="00CB1F2C" w:rsidRDefault="00CB1F2C" w:rsidP="00CB1F2C">
      <w:pPr>
        <w:widowControl w:val="0"/>
        <w:autoSpaceDE w:val="0"/>
        <w:autoSpaceDN w:val="0"/>
        <w:adjustRightInd w:val="0"/>
        <w:spacing w:after="0" w:line="240" w:lineRule="auto"/>
        <w:rPr>
          <w:rFonts w:ascii="Times New Roman" w:eastAsia="Times New Roman" w:hAnsi="Times New Roman" w:cs="Times New Roman"/>
          <w:sz w:val="23"/>
          <w:szCs w:val="23"/>
          <w:lang w:eastAsia="ru-RU"/>
        </w:rPr>
      </w:pPr>
    </w:p>
    <w:p w:rsidR="00CB1F2C" w:rsidRPr="00CB1F2C" w:rsidRDefault="00CB1F2C" w:rsidP="00CB1F2C">
      <w:pPr>
        <w:widowControl w:val="0"/>
        <w:autoSpaceDE w:val="0"/>
        <w:autoSpaceDN w:val="0"/>
        <w:adjustRightInd w:val="0"/>
        <w:spacing w:after="0" w:line="240" w:lineRule="auto"/>
        <w:jc w:val="center"/>
        <w:rPr>
          <w:rFonts w:ascii="Times New Roman" w:eastAsia="Times New Roman" w:hAnsi="Times New Roman" w:cs="Times New Roman"/>
          <w:i/>
          <w:sz w:val="23"/>
          <w:szCs w:val="23"/>
          <w:lang w:eastAsia="ru-RU"/>
        </w:rPr>
      </w:pPr>
      <w:r w:rsidRPr="00CB1F2C">
        <w:rPr>
          <w:rFonts w:ascii="Monotype Corsiva" w:eastAsia="Times New Roman" w:hAnsi="Monotype Corsiva" w:cs="Times New Roman"/>
          <w:i/>
          <w:sz w:val="23"/>
          <w:szCs w:val="23"/>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5.75pt;height:65.25pt" fillcolor="black" strokecolor="#33c" strokeweight="1pt">
            <v:fill opacity="57672f"/>
            <v:shadow on="t" color="#99f" offset="3pt"/>
            <v:textpath style="font-family:&quot;Arial&quot;;v-text-kern:t" trim="t" fitpath="t" string="&quot;ВЕКТОР&quot;"/>
          </v:shape>
        </w:pict>
      </w:r>
    </w:p>
    <w:p w:rsidR="00CB1F2C" w:rsidRPr="00CB1F2C" w:rsidRDefault="00CB1F2C" w:rsidP="00CB1F2C">
      <w:pPr>
        <w:widowControl w:val="0"/>
        <w:pBdr>
          <w:top w:val="double" w:sz="6" w:space="1" w:color="auto"/>
          <w:bottom w:val="double" w:sz="6" w:space="1" w:color="auto"/>
        </w:pBdr>
        <w:autoSpaceDE w:val="0"/>
        <w:autoSpaceDN w:val="0"/>
        <w:adjustRightInd w:val="0"/>
        <w:spacing w:after="0" w:line="240" w:lineRule="auto"/>
        <w:ind w:firstLine="708"/>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b/>
          <w:sz w:val="27"/>
          <w:szCs w:val="27"/>
          <w:lang w:eastAsia="ru-RU"/>
        </w:rPr>
        <w:t>Газета Горского сельского поселения</w:t>
      </w:r>
      <w:r w:rsidRPr="00CB1F2C">
        <w:rPr>
          <w:rFonts w:ascii="Times New Roman" w:eastAsia="Times New Roman" w:hAnsi="Times New Roman" w:cs="Times New Roman"/>
          <w:i/>
          <w:sz w:val="23"/>
          <w:szCs w:val="23"/>
          <w:lang w:eastAsia="ru-RU"/>
        </w:rPr>
        <w:t xml:space="preserve">  </w:t>
      </w:r>
      <w:r w:rsidRPr="00CB1F2C">
        <w:rPr>
          <w:rFonts w:ascii="Times New Roman" w:eastAsia="Times New Roman" w:hAnsi="Times New Roman" w:cs="Times New Roman"/>
          <w:i/>
          <w:sz w:val="23"/>
          <w:szCs w:val="23"/>
          <w:lang w:eastAsia="ru-RU"/>
        </w:rPr>
        <w:tab/>
      </w:r>
      <w:r w:rsidRPr="00CB1F2C">
        <w:rPr>
          <w:rFonts w:ascii="Times New Roman" w:eastAsia="Times New Roman" w:hAnsi="Times New Roman" w:cs="Times New Roman"/>
          <w:b/>
          <w:i/>
          <w:sz w:val="28"/>
          <w:szCs w:val="28"/>
          <w:lang w:eastAsia="ru-RU"/>
        </w:rPr>
        <w:t>№ 2</w:t>
      </w:r>
      <w:r>
        <w:rPr>
          <w:rFonts w:ascii="Times New Roman" w:eastAsia="Times New Roman" w:hAnsi="Times New Roman" w:cs="Times New Roman"/>
          <w:b/>
          <w:i/>
          <w:sz w:val="28"/>
          <w:szCs w:val="28"/>
          <w:lang w:eastAsia="ru-RU"/>
        </w:rPr>
        <w:t>4</w:t>
      </w:r>
      <w:r w:rsidRPr="00CB1F2C">
        <w:rPr>
          <w:rFonts w:ascii="Times New Roman" w:eastAsia="Times New Roman" w:hAnsi="Times New Roman" w:cs="Times New Roman"/>
          <w:i/>
          <w:sz w:val="23"/>
          <w:szCs w:val="23"/>
          <w:lang w:eastAsia="ru-RU"/>
        </w:rPr>
        <w:tab/>
      </w:r>
      <w:r w:rsidRPr="00CB1F2C">
        <w:rPr>
          <w:rFonts w:ascii="Times New Roman" w:eastAsia="Times New Roman" w:hAnsi="Times New Roman" w:cs="Times New Roman"/>
          <w:i/>
          <w:sz w:val="23"/>
          <w:szCs w:val="23"/>
          <w:lang w:eastAsia="ru-RU"/>
        </w:rPr>
        <w:tab/>
      </w:r>
      <w:r w:rsidRPr="00CB1F2C">
        <w:rPr>
          <w:rFonts w:ascii="Times New Roman" w:eastAsia="Times New Roman" w:hAnsi="Times New Roman" w:cs="Times New Roman"/>
          <w:i/>
          <w:sz w:val="23"/>
          <w:szCs w:val="23"/>
          <w:lang w:eastAsia="ru-RU"/>
        </w:rPr>
        <w:tab/>
      </w:r>
      <w:r w:rsidRPr="00CB1F2C">
        <w:rPr>
          <w:rFonts w:ascii="Times New Roman" w:eastAsia="Times New Roman" w:hAnsi="Times New Roman" w:cs="Times New Roman"/>
          <w:i/>
          <w:sz w:val="23"/>
          <w:szCs w:val="23"/>
          <w:lang w:eastAsia="ru-RU"/>
        </w:rPr>
        <w:tab/>
      </w:r>
      <w:r w:rsidRPr="00CB1F2C">
        <w:rPr>
          <w:rFonts w:ascii="Times New Roman" w:eastAsia="Times New Roman" w:hAnsi="Times New Roman" w:cs="Times New Roman"/>
          <w:i/>
          <w:sz w:val="23"/>
          <w:szCs w:val="23"/>
          <w:lang w:eastAsia="ru-RU"/>
        </w:rPr>
        <w:tab/>
        <w:t xml:space="preserve">                                                </w:t>
      </w:r>
      <w:r w:rsidRPr="00CB1F2C">
        <w:rPr>
          <w:rFonts w:ascii="Times New Roman" w:eastAsia="Times New Roman" w:hAnsi="Times New Roman" w:cs="Times New Roman"/>
          <w:b/>
          <w:i/>
          <w:sz w:val="23"/>
          <w:szCs w:val="23"/>
          <w:lang w:eastAsia="ru-RU"/>
        </w:rPr>
        <w:t>Четверг</w:t>
      </w:r>
      <w:r w:rsidRPr="00CB1F2C">
        <w:rPr>
          <w:rFonts w:ascii="Times New Roman" w:eastAsia="Times New Roman" w:hAnsi="Times New Roman" w:cs="Times New Roman"/>
          <w:b/>
          <w:i/>
          <w:sz w:val="23"/>
          <w:szCs w:val="23"/>
          <w:lang w:eastAsia="ru-RU"/>
        </w:rPr>
        <w:t xml:space="preserve">  </w:t>
      </w:r>
      <w:r w:rsidRPr="00CB1F2C">
        <w:rPr>
          <w:rFonts w:ascii="Times New Roman" w:eastAsia="Times New Roman" w:hAnsi="Times New Roman" w:cs="Times New Roman"/>
          <w:i/>
          <w:sz w:val="23"/>
          <w:szCs w:val="23"/>
          <w:lang w:eastAsia="ru-RU"/>
        </w:rPr>
        <w:t xml:space="preserve">   </w:t>
      </w:r>
      <w:r>
        <w:rPr>
          <w:rFonts w:ascii="Times New Roman" w:eastAsia="Times New Roman" w:hAnsi="Times New Roman" w:cs="Times New Roman"/>
          <w:b/>
          <w:i/>
          <w:sz w:val="23"/>
          <w:szCs w:val="23"/>
          <w:lang w:eastAsia="ru-RU"/>
        </w:rPr>
        <w:t>20</w:t>
      </w:r>
      <w:r w:rsidR="00E446C0">
        <w:rPr>
          <w:rFonts w:ascii="Times New Roman" w:eastAsia="Times New Roman" w:hAnsi="Times New Roman" w:cs="Times New Roman"/>
          <w:b/>
          <w:i/>
          <w:sz w:val="23"/>
          <w:szCs w:val="23"/>
          <w:lang w:eastAsia="ru-RU"/>
        </w:rPr>
        <w:t xml:space="preserve"> </w:t>
      </w:r>
      <w:bookmarkStart w:id="0" w:name="_GoBack"/>
      <w:bookmarkEnd w:id="0"/>
      <w:r>
        <w:rPr>
          <w:rFonts w:ascii="Times New Roman" w:eastAsia="Times New Roman" w:hAnsi="Times New Roman" w:cs="Times New Roman"/>
          <w:b/>
          <w:i/>
          <w:sz w:val="23"/>
          <w:szCs w:val="23"/>
          <w:lang w:eastAsia="ru-RU"/>
        </w:rPr>
        <w:t>декаб</w:t>
      </w:r>
      <w:r w:rsidRPr="00CB1F2C">
        <w:rPr>
          <w:rFonts w:ascii="Times New Roman" w:eastAsia="Times New Roman" w:hAnsi="Times New Roman" w:cs="Times New Roman"/>
          <w:b/>
          <w:i/>
          <w:sz w:val="23"/>
          <w:szCs w:val="23"/>
          <w:lang w:eastAsia="ru-RU"/>
        </w:rPr>
        <w:t>ря  2018 года</w:t>
      </w:r>
      <w:r w:rsidRPr="00CB1F2C">
        <w:rPr>
          <w:rFonts w:ascii="Times New Roman" w:eastAsia="Times New Roman" w:hAnsi="Times New Roman" w:cs="Times New Roman"/>
          <w:b/>
          <w:i/>
          <w:sz w:val="23"/>
          <w:szCs w:val="23"/>
          <w:lang w:eastAsia="ru-RU"/>
        </w:rPr>
        <w:tab/>
        <w:t>.</w:t>
      </w:r>
      <w:r w:rsidRPr="00CB1F2C">
        <w:rPr>
          <w:rFonts w:ascii="Times New Roman" w:eastAsia="Times New Roman" w:hAnsi="Times New Roman" w:cs="Times New Roman"/>
          <w:b/>
          <w:i/>
          <w:sz w:val="23"/>
          <w:szCs w:val="23"/>
          <w:lang w:eastAsia="ru-RU"/>
        </w:rPr>
        <w:tab/>
      </w:r>
      <w:proofErr w:type="gramStart"/>
      <w:r w:rsidRPr="00CB1F2C">
        <w:rPr>
          <w:rFonts w:ascii="Times New Roman" w:eastAsia="Times New Roman" w:hAnsi="Times New Roman" w:cs="Times New Roman"/>
          <w:b/>
          <w:i/>
          <w:sz w:val="23"/>
          <w:szCs w:val="23"/>
          <w:lang w:eastAsia="ru-RU"/>
        </w:rPr>
        <w:t xml:space="preserve"> </w:t>
      </w:r>
      <w:r w:rsidRPr="00CB1F2C">
        <w:rPr>
          <w:rFonts w:ascii="Times New Roman" w:eastAsia="Times New Roman" w:hAnsi="Times New Roman" w:cs="Times New Roman"/>
          <w:color w:val="000000"/>
          <w:sz w:val="20"/>
          <w:szCs w:val="20"/>
          <w:lang w:eastAsia="ru-RU"/>
        </w:rPr>
        <w:t>.</w:t>
      </w:r>
      <w:proofErr w:type="gramEnd"/>
      <w:r w:rsidRPr="00CB1F2C">
        <w:rPr>
          <w:rFonts w:ascii="Times New Roman" w:eastAsia="Times New Roman" w:hAnsi="Times New Roman" w:cs="Times New Roman"/>
          <w:color w:val="000000"/>
          <w:sz w:val="20"/>
          <w:szCs w:val="20"/>
          <w:lang w:eastAsia="ru-RU"/>
        </w:rPr>
        <w:t xml:space="preserve">                </w:t>
      </w:r>
    </w:p>
    <w:p w:rsidR="00CB1F2C" w:rsidRPr="00CB1F2C" w:rsidRDefault="00CB1F2C" w:rsidP="00CB1F2C">
      <w:pPr>
        <w:widowControl w:val="0"/>
        <w:autoSpaceDE w:val="0"/>
        <w:autoSpaceDN w:val="0"/>
        <w:spacing w:after="0" w:line="240" w:lineRule="auto"/>
        <w:ind w:left="540"/>
        <w:jc w:val="both"/>
        <w:rPr>
          <w:rFonts w:ascii="Calibri" w:eastAsia="Times New Roman" w:hAnsi="Calibri" w:cs="Calibri"/>
          <w:sz w:val="28"/>
          <w:szCs w:val="28"/>
          <w:lang w:eastAsia="ru-RU"/>
        </w:rPr>
      </w:pPr>
      <w:r w:rsidRPr="00CB1F2C">
        <w:rPr>
          <w:rFonts w:ascii="Calibri" w:eastAsia="Times New Roman" w:hAnsi="Calibri" w:cs="Calibri"/>
          <w:sz w:val="28"/>
          <w:szCs w:val="28"/>
          <w:lang w:eastAsia="ru-RU"/>
        </w:rPr>
        <w:t xml:space="preserve">       </w:t>
      </w:r>
    </w:p>
    <w:p w:rsidR="00CB1F2C" w:rsidRPr="00CB1F2C" w:rsidRDefault="00CB1F2C" w:rsidP="00CB1F2C">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B1F2C">
        <w:rPr>
          <w:rFonts w:ascii="Arial" w:eastAsia="Times New Roman" w:hAnsi="Arial" w:cs="Arial"/>
          <w:b/>
          <w:bCs/>
          <w:kern w:val="32"/>
          <w:sz w:val="28"/>
          <w:szCs w:val="28"/>
          <w:lang w:eastAsia="ru-RU"/>
        </w:rPr>
        <w:t xml:space="preserve">                                     </w:t>
      </w:r>
      <w:r w:rsidRPr="00CB1F2C">
        <w:rPr>
          <w:rFonts w:ascii="Times New Roman" w:eastAsia="Times New Roman" w:hAnsi="Times New Roman" w:cs="Times New Roman"/>
          <w:bCs/>
          <w:kern w:val="32"/>
          <w:sz w:val="20"/>
          <w:szCs w:val="20"/>
          <w:lang w:eastAsia="ru-RU"/>
        </w:rPr>
        <w:t>В сегодняш</w:t>
      </w:r>
      <w:r>
        <w:rPr>
          <w:rFonts w:ascii="Times New Roman" w:eastAsia="Times New Roman" w:hAnsi="Times New Roman" w:cs="Times New Roman"/>
          <w:bCs/>
          <w:kern w:val="32"/>
          <w:sz w:val="20"/>
          <w:szCs w:val="20"/>
          <w:lang w:eastAsia="ru-RU"/>
        </w:rPr>
        <w:t>н</w:t>
      </w:r>
      <w:r w:rsidRPr="00CB1F2C">
        <w:rPr>
          <w:rFonts w:ascii="Times New Roman" w:eastAsia="Times New Roman" w:hAnsi="Times New Roman" w:cs="Times New Roman"/>
          <w:bCs/>
          <w:kern w:val="32"/>
          <w:sz w:val="20"/>
          <w:szCs w:val="20"/>
          <w:lang w:eastAsia="ru-RU"/>
        </w:rPr>
        <w:t xml:space="preserve">ей газете Администрация Горского сельского поселения </w:t>
      </w:r>
      <w:proofErr w:type="spellStart"/>
      <w:r w:rsidRPr="00CB1F2C">
        <w:rPr>
          <w:rFonts w:ascii="Times New Roman" w:eastAsia="Times New Roman" w:hAnsi="Times New Roman" w:cs="Times New Roman"/>
          <w:bCs/>
          <w:kern w:val="32"/>
          <w:sz w:val="20"/>
          <w:szCs w:val="20"/>
          <w:lang w:eastAsia="ru-RU"/>
        </w:rPr>
        <w:t>Большеигнатовского</w:t>
      </w:r>
      <w:proofErr w:type="spellEnd"/>
      <w:r w:rsidRPr="00CB1F2C">
        <w:rPr>
          <w:rFonts w:ascii="Times New Roman" w:eastAsia="Times New Roman" w:hAnsi="Times New Roman" w:cs="Times New Roman"/>
          <w:bCs/>
          <w:kern w:val="32"/>
          <w:sz w:val="20"/>
          <w:szCs w:val="20"/>
          <w:lang w:eastAsia="ru-RU"/>
        </w:rPr>
        <w:t xml:space="preserve"> муниципального района Республики публикует  </w:t>
      </w:r>
      <w:r w:rsidRPr="00CB1F2C">
        <w:rPr>
          <w:rFonts w:ascii="Times New Roman" w:eastAsia="Times New Roman" w:hAnsi="Times New Roman" w:cs="Times New Roman"/>
          <w:bCs/>
          <w:kern w:val="32"/>
          <w:sz w:val="20"/>
          <w:szCs w:val="20"/>
          <w:lang w:eastAsia="ru-RU"/>
        </w:rPr>
        <w:t>Постанов</w:t>
      </w:r>
      <w:r>
        <w:rPr>
          <w:rFonts w:ascii="Times New Roman" w:eastAsia="Times New Roman" w:hAnsi="Times New Roman" w:cs="Times New Roman"/>
          <w:bCs/>
          <w:kern w:val="32"/>
          <w:sz w:val="20"/>
          <w:szCs w:val="20"/>
          <w:lang w:eastAsia="ru-RU"/>
        </w:rPr>
        <w:t>ле</w:t>
      </w:r>
      <w:r w:rsidRPr="00CB1F2C">
        <w:rPr>
          <w:rFonts w:ascii="Times New Roman" w:eastAsia="Times New Roman" w:hAnsi="Times New Roman" w:cs="Times New Roman"/>
          <w:bCs/>
          <w:kern w:val="32"/>
          <w:sz w:val="20"/>
          <w:szCs w:val="20"/>
          <w:lang w:eastAsia="ru-RU"/>
        </w:rPr>
        <w:t xml:space="preserve">ние </w:t>
      </w:r>
      <w:r w:rsidRPr="00CB1F2C">
        <w:rPr>
          <w:rFonts w:ascii="Times New Roman" w:eastAsia="Times New Roman" w:hAnsi="Times New Roman" w:cs="Times New Roman"/>
          <w:bCs/>
          <w:kern w:val="32"/>
          <w:sz w:val="20"/>
          <w:szCs w:val="20"/>
          <w:lang w:eastAsia="ru-RU"/>
        </w:rPr>
        <w:t>Администрации</w:t>
      </w:r>
      <w:r w:rsidRPr="00CB1F2C">
        <w:rPr>
          <w:rFonts w:ascii="Times New Roman" w:eastAsia="Times New Roman" w:hAnsi="Times New Roman" w:cs="Times New Roman"/>
          <w:bCs/>
          <w:kern w:val="32"/>
          <w:sz w:val="20"/>
          <w:szCs w:val="20"/>
          <w:lang w:eastAsia="ru-RU"/>
        </w:rPr>
        <w:t xml:space="preserve"> Горского сельского поселения: </w:t>
      </w:r>
      <w:r w:rsidRPr="00CB1F2C">
        <w:rPr>
          <w:rFonts w:ascii="Times New Roman" w:eastAsia="Calibri" w:hAnsi="Times New Roman" w:cs="Times New Roman"/>
          <w:sz w:val="20"/>
          <w:szCs w:val="20"/>
        </w:rPr>
        <w:t xml:space="preserve">Об утверждении порядка санкционирования оплаты денежных обязательств получателей средств районного бюджета </w:t>
      </w:r>
      <w:proofErr w:type="spellStart"/>
      <w:r w:rsidRPr="00CB1F2C">
        <w:rPr>
          <w:rFonts w:ascii="Times New Roman" w:eastAsia="Calibri" w:hAnsi="Times New Roman" w:cs="Times New Roman"/>
          <w:sz w:val="20"/>
          <w:szCs w:val="20"/>
        </w:rPr>
        <w:t>Большеигнатовского</w:t>
      </w:r>
      <w:proofErr w:type="spellEnd"/>
      <w:r w:rsidRPr="00CB1F2C">
        <w:rPr>
          <w:rFonts w:ascii="Times New Roman" w:eastAsia="Calibri" w:hAnsi="Times New Roman" w:cs="Times New Roman"/>
          <w:sz w:val="20"/>
          <w:szCs w:val="20"/>
        </w:rPr>
        <w:t xml:space="preserve"> муниципального района Республики Мордовия и администраторов источников финансирования дефицита районного бюджета   </w:t>
      </w:r>
      <w:proofErr w:type="spellStart"/>
      <w:r w:rsidRPr="00CB1F2C">
        <w:rPr>
          <w:rFonts w:ascii="Times New Roman" w:eastAsia="Calibri" w:hAnsi="Times New Roman" w:cs="Times New Roman"/>
          <w:sz w:val="20"/>
          <w:szCs w:val="20"/>
        </w:rPr>
        <w:t>Большеигнатовского</w:t>
      </w:r>
      <w:proofErr w:type="spellEnd"/>
      <w:r w:rsidRPr="00CB1F2C">
        <w:rPr>
          <w:rFonts w:ascii="Times New Roman" w:eastAsia="Calibri" w:hAnsi="Times New Roman" w:cs="Times New Roman"/>
          <w:sz w:val="20"/>
          <w:szCs w:val="20"/>
        </w:rPr>
        <w:t xml:space="preserve"> муниципального района  Республики Мордовия</w:t>
      </w:r>
      <w:proofErr w:type="gramStart"/>
      <w:r w:rsidRPr="00CB1F2C">
        <w:rPr>
          <w:rFonts w:ascii="Times New Roman" w:eastAsia="Calibri" w:hAnsi="Times New Roman" w:cs="Times New Roman"/>
          <w:sz w:val="20"/>
          <w:szCs w:val="20"/>
        </w:rPr>
        <w:t xml:space="preserve"> </w:t>
      </w:r>
      <w:r w:rsidRPr="00CB1F2C">
        <w:rPr>
          <w:rFonts w:ascii="Times New Roman" w:eastAsia="Calibri" w:hAnsi="Times New Roman" w:cs="Times New Roman"/>
          <w:sz w:val="20"/>
          <w:szCs w:val="20"/>
        </w:rPr>
        <w:t>,</w:t>
      </w:r>
      <w:proofErr w:type="gramEnd"/>
      <w:r w:rsidRPr="00CB1F2C">
        <w:rPr>
          <w:rFonts w:ascii="Times New Roman" w:eastAsia="Calibri" w:hAnsi="Times New Roman" w:cs="Times New Roman"/>
          <w:sz w:val="20"/>
          <w:szCs w:val="20"/>
        </w:rPr>
        <w:t xml:space="preserve">  </w:t>
      </w:r>
      <w:r w:rsidRPr="00CB1F2C">
        <w:rPr>
          <w:rFonts w:ascii="Times New Roman" w:eastAsia="Times New Roman" w:hAnsi="Times New Roman" w:cs="Times New Roman"/>
          <w:sz w:val="20"/>
          <w:szCs w:val="20"/>
          <w:lang w:eastAsia="ru-RU"/>
        </w:rPr>
        <w:t>Об утверждении Порядка учета бюджетных и денежных обязательств</w:t>
      </w:r>
      <w:r>
        <w:rPr>
          <w:rFonts w:ascii="Times New Roman" w:eastAsia="Times New Roman" w:hAnsi="Times New Roman" w:cs="Times New Roman"/>
          <w:sz w:val="20"/>
          <w:szCs w:val="20"/>
          <w:lang w:eastAsia="ru-RU"/>
        </w:rPr>
        <w:t xml:space="preserve">  </w:t>
      </w:r>
      <w:r w:rsidRPr="00CB1F2C">
        <w:rPr>
          <w:rFonts w:ascii="Times New Roman" w:eastAsia="Times New Roman" w:hAnsi="Times New Roman" w:cs="Times New Roman"/>
          <w:sz w:val="20"/>
          <w:szCs w:val="20"/>
          <w:lang w:eastAsia="ru-RU"/>
        </w:rPr>
        <w:t xml:space="preserve">получателей средств районного бюджета </w:t>
      </w:r>
      <w:proofErr w:type="spellStart"/>
      <w:r w:rsidRPr="00CB1F2C">
        <w:rPr>
          <w:rFonts w:ascii="Times New Roman" w:eastAsia="Times New Roman" w:hAnsi="Times New Roman" w:cs="Times New Roman"/>
          <w:sz w:val="20"/>
          <w:szCs w:val="20"/>
          <w:lang w:eastAsia="ru-RU"/>
        </w:rPr>
        <w:t>Большеигнатовского</w:t>
      </w:r>
      <w:proofErr w:type="spellEnd"/>
    </w:p>
    <w:p w:rsidR="00CB1F2C" w:rsidRPr="00CB1F2C" w:rsidRDefault="00CB1F2C" w:rsidP="00CB1F2C">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w:t>
      </w:r>
      <w:r w:rsidRPr="00CB1F2C">
        <w:rPr>
          <w:rFonts w:ascii="Times New Roman" w:eastAsia="Times New Roman" w:hAnsi="Times New Roman" w:cs="Times New Roman"/>
          <w:sz w:val="20"/>
          <w:szCs w:val="20"/>
          <w:lang w:eastAsia="ru-RU"/>
        </w:rPr>
        <w:t>униципального района Республики Мордовия</w:t>
      </w:r>
      <w:r>
        <w:rPr>
          <w:rFonts w:ascii="Times New Roman" w:eastAsia="Times New Roman" w:hAnsi="Times New Roman" w:cs="Times New Roman"/>
          <w:sz w:val="20"/>
          <w:szCs w:val="20"/>
          <w:lang w:eastAsia="ru-RU"/>
        </w:rPr>
        <w:t>.</w:t>
      </w:r>
    </w:p>
    <w:p w:rsidR="00CB1F2C" w:rsidRDefault="00CB1F2C">
      <w:r w:rsidRPr="00CB1F2C">
        <w:rPr>
          <w:rFonts w:ascii="Times New Roman" w:eastAsia="Calibri" w:hAnsi="Times New Roman" w:cs="Times New Roman"/>
          <w:sz w:val="20"/>
          <w:szCs w:val="20"/>
        </w:rPr>
        <w:t xml:space="preserve">                                                                             </w:t>
      </w:r>
    </w:p>
    <w:p w:rsidR="00CB1F2C" w:rsidRPr="00CB1F2C" w:rsidRDefault="00CB1F2C" w:rsidP="00CB1F2C">
      <w:pPr>
        <w:jc w:val="center"/>
        <w:rPr>
          <w:rFonts w:ascii="Times New Roman" w:eastAsia="Calibri" w:hAnsi="Times New Roman" w:cs="Calibri"/>
          <w:b/>
          <w:sz w:val="36"/>
          <w:szCs w:val="36"/>
        </w:rPr>
      </w:pPr>
      <w:r>
        <w:tab/>
      </w:r>
      <w:r w:rsidRPr="00CB1F2C">
        <w:rPr>
          <w:rFonts w:ascii="Times New Roman" w:eastAsia="Calibri" w:hAnsi="Times New Roman" w:cs="Calibri"/>
          <w:b/>
          <w:sz w:val="36"/>
          <w:szCs w:val="36"/>
        </w:rPr>
        <w:t xml:space="preserve">Администрация  Горского сельского поселения </w:t>
      </w:r>
      <w:proofErr w:type="spellStart"/>
      <w:r w:rsidRPr="00CB1F2C">
        <w:rPr>
          <w:rFonts w:ascii="Times New Roman" w:eastAsia="Calibri" w:hAnsi="Times New Roman" w:cs="Calibri"/>
          <w:b/>
          <w:sz w:val="36"/>
          <w:szCs w:val="36"/>
        </w:rPr>
        <w:t>Большеигнатовского</w:t>
      </w:r>
      <w:proofErr w:type="spellEnd"/>
      <w:r w:rsidRPr="00CB1F2C">
        <w:rPr>
          <w:rFonts w:ascii="Times New Roman" w:eastAsia="Calibri" w:hAnsi="Times New Roman" w:cs="Calibri"/>
          <w:b/>
          <w:sz w:val="36"/>
          <w:szCs w:val="36"/>
        </w:rPr>
        <w:t xml:space="preserve"> муниципального района Республики Мордовия</w:t>
      </w:r>
    </w:p>
    <w:p w:rsidR="00CB1F2C" w:rsidRPr="00CB1F2C" w:rsidRDefault="00CB1F2C" w:rsidP="00CB1F2C">
      <w:pPr>
        <w:jc w:val="center"/>
        <w:rPr>
          <w:rFonts w:ascii="Times New Roman" w:eastAsia="Calibri" w:hAnsi="Times New Roman" w:cs="Calibri"/>
          <w:b/>
          <w:sz w:val="36"/>
          <w:szCs w:val="36"/>
        </w:rPr>
      </w:pPr>
      <w:r w:rsidRPr="00CB1F2C">
        <w:rPr>
          <w:rFonts w:ascii="Times New Roman" w:eastAsia="Calibri" w:hAnsi="Times New Roman" w:cs="Calibri"/>
          <w:b/>
          <w:sz w:val="36"/>
          <w:szCs w:val="36"/>
        </w:rPr>
        <w:t>Постановление</w:t>
      </w:r>
    </w:p>
    <w:p w:rsidR="00CB1F2C" w:rsidRPr="00CB1F2C" w:rsidRDefault="00CB1F2C" w:rsidP="00CB1F2C">
      <w:pPr>
        <w:rPr>
          <w:rFonts w:ascii="Times New Roman" w:eastAsia="Calibri" w:hAnsi="Times New Roman" w:cs="Calibri"/>
          <w:sz w:val="28"/>
        </w:rPr>
      </w:pPr>
      <w:r w:rsidRPr="00CB1F2C">
        <w:rPr>
          <w:rFonts w:ascii="Times New Roman" w:eastAsia="Calibri" w:hAnsi="Times New Roman" w:cs="Calibri"/>
          <w:sz w:val="28"/>
        </w:rPr>
        <w:t xml:space="preserve">от 20 декабря 2018 г                                                                              № 69                                     </w:t>
      </w:r>
    </w:p>
    <w:p w:rsidR="00CB1F2C" w:rsidRPr="00CB1F2C" w:rsidRDefault="00CB1F2C" w:rsidP="00CB1F2C">
      <w:pPr>
        <w:jc w:val="center"/>
        <w:rPr>
          <w:rFonts w:ascii="Times New Roman" w:eastAsia="Calibri" w:hAnsi="Times New Roman" w:cs="Calibri"/>
          <w:sz w:val="24"/>
        </w:rPr>
      </w:pPr>
      <w:r w:rsidRPr="00CB1F2C">
        <w:rPr>
          <w:rFonts w:ascii="Times New Roman" w:eastAsia="Calibri" w:hAnsi="Times New Roman" w:cs="Calibri"/>
          <w:sz w:val="24"/>
        </w:rPr>
        <w:t>с. Горки</w:t>
      </w:r>
    </w:p>
    <w:p w:rsidR="00CB1F2C" w:rsidRPr="00CB1F2C" w:rsidRDefault="00CB1F2C" w:rsidP="00CB1F2C">
      <w:pPr>
        <w:rPr>
          <w:rFonts w:ascii="Times New Roman" w:eastAsia="Calibri" w:hAnsi="Times New Roman" w:cs="Times New Roman"/>
          <w:sz w:val="28"/>
          <w:szCs w:val="28"/>
        </w:rPr>
      </w:pPr>
      <w:r w:rsidRPr="00CB1F2C">
        <w:rPr>
          <w:rFonts w:ascii="Times New Roman" w:eastAsia="Calibri" w:hAnsi="Times New Roman" w:cs="Times New Roman"/>
          <w:sz w:val="28"/>
          <w:szCs w:val="28"/>
        </w:rPr>
        <w:t xml:space="preserve">Об утверждении </w:t>
      </w:r>
      <w:proofErr w:type="gramStart"/>
      <w:r w:rsidRPr="00CB1F2C">
        <w:rPr>
          <w:rFonts w:ascii="Times New Roman" w:eastAsia="Calibri" w:hAnsi="Times New Roman" w:cs="Times New Roman"/>
          <w:sz w:val="28"/>
          <w:szCs w:val="28"/>
        </w:rPr>
        <w:t>порядка санкционирования оплаты денежных обязательств получателей средств районного бюджета</w:t>
      </w:r>
      <w:proofErr w:type="gramEnd"/>
      <w:r w:rsidRPr="00CB1F2C">
        <w:rPr>
          <w:rFonts w:ascii="Times New Roman" w:eastAsia="Calibri" w:hAnsi="Times New Roman" w:cs="Times New Roman"/>
          <w:sz w:val="28"/>
          <w:szCs w:val="28"/>
        </w:rPr>
        <w:t xml:space="preserve"> </w:t>
      </w:r>
      <w:proofErr w:type="spellStart"/>
      <w:r w:rsidRPr="00CB1F2C">
        <w:rPr>
          <w:rFonts w:ascii="Times New Roman" w:eastAsia="Calibri" w:hAnsi="Times New Roman" w:cs="Times New Roman"/>
          <w:sz w:val="28"/>
          <w:szCs w:val="28"/>
        </w:rPr>
        <w:t>Большеигнатовского</w:t>
      </w:r>
      <w:proofErr w:type="spellEnd"/>
      <w:r w:rsidRPr="00CB1F2C">
        <w:rPr>
          <w:rFonts w:ascii="Times New Roman" w:eastAsia="Calibri" w:hAnsi="Times New Roman" w:cs="Times New Roman"/>
          <w:sz w:val="28"/>
          <w:szCs w:val="28"/>
        </w:rPr>
        <w:t xml:space="preserve"> муниципального района Республики Мордовия и администраторов источников финансирования дефицита районного бюджета   </w:t>
      </w:r>
      <w:proofErr w:type="spellStart"/>
      <w:r w:rsidRPr="00CB1F2C">
        <w:rPr>
          <w:rFonts w:ascii="Times New Roman" w:eastAsia="Calibri" w:hAnsi="Times New Roman" w:cs="Times New Roman"/>
          <w:sz w:val="28"/>
          <w:szCs w:val="28"/>
        </w:rPr>
        <w:t>Большеигнатовского</w:t>
      </w:r>
      <w:proofErr w:type="spellEnd"/>
      <w:r w:rsidRPr="00CB1F2C">
        <w:rPr>
          <w:rFonts w:ascii="Times New Roman" w:eastAsia="Calibri" w:hAnsi="Times New Roman" w:cs="Times New Roman"/>
          <w:sz w:val="28"/>
          <w:szCs w:val="28"/>
        </w:rPr>
        <w:t xml:space="preserve"> муниципального района  Республики Мордовия                                                                                </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CB1F2C" w:rsidRPr="00CB1F2C" w:rsidRDefault="00CB1F2C" w:rsidP="00CB1F2C">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CB1F2C">
        <w:rPr>
          <w:rFonts w:ascii="Times New Roman" w:eastAsia="Times New Roman" w:hAnsi="Times New Roman" w:cs="Times New Roman"/>
          <w:sz w:val="28"/>
          <w:szCs w:val="28"/>
          <w:lang w:eastAsia="ru-RU"/>
        </w:rPr>
        <w:t xml:space="preserve">Руководствуясь </w:t>
      </w:r>
      <w:hyperlink r:id="rId6" w:history="1">
        <w:r w:rsidRPr="00CB1F2C">
          <w:rPr>
            <w:rFonts w:ascii="Times New Roman" w:eastAsia="Times New Roman" w:hAnsi="Times New Roman" w:cs="Times New Roman"/>
            <w:sz w:val="28"/>
            <w:szCs w:val="28"/>
            <w:lang w:eastAsia="ru-RU"/>
          </w:rPr>
          <w:t>статьями 219</w:t>
        </w:r>
      </w:hyperlink>
      <w:r w:rsidRPr="00CB1F2C">
        <w:rPr>
          <w:rFonts w:ascii="Times New Roman" w:eastAsia="Times New Roman" w:hAnsi="Times New Roman" w:cs="Times New Roman"/>
          <w:sz w:val="28"/>
          <w:szCs w:val="28"/>
          <w:lang w:eastAsia="ru-RU"/>
        </w:rPr>
        <w:t xml:space="preserve"> и </w:t>
      </w:r>
      <w:hyperlink r:id="rId7" w:history="1">
        <w:r w:rsidRPr="00CB1F2C">
          <w:rPr>
            <w:rFonts w:ascii="Times New Roman" w:eastAsia="Times New Roman" w:hAnsi="Times New Roman" w:cs="Times New Roman"/>
            <w:sz w:val="28"/>
            <w:szCs w:val="28"/>
            <w:lang w:eastAsia="ru-RU"/>
          </w:rPr>
          <w:t>219.2</w:t>
        </w:r>
      </w:hyperlink>
      <w:r w:rsidRPr="00CB1F2C">
        <w:rPr>
          <w:rFonts w:ascii="Times New Roman" w:eastAsia="Times New Roman" w:hAnsi="Times New Roman" w:cs="Times New Roman"/>
          <w:sz w:val="28"/>
          <w:szCs w:val="28"/>
          <w:lang w:eastAsia="ru-RU"/>
        </w:rPr>
        <w:t xml:space="preserve"> Бюджетного кодекса Российской Федерации, постановляет:</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CB1F2C">
        <w:rPr>
          <w:rFonts w:ascii="Times New Roman" w:eastAsia="Times New Roman" w:hAnsi="Times New Roman" w:cs="Times New Roman"/>
          <w:sz w:val="28"/>
          <w:szCs w:val="28"/>
          <w:lang w:eastAsia="ru-RU"/>
        </w:rPr>
        <w:t xml:space="preserve">1. Утвердить прилагаемый </w:t>
      </w:r>
      <w:hyperlink w:anchor="P38" w:history="1">
        <w:r w:rsidRPr="00CB1F2C">
          <w:rPr>
            <w:rFonts w:ascii="Times New Roman" w:eastAsia="Times New Roman" w:hAnsi="Times New Roman" w:cs="Times New Roman"/>
            <w:sz w:val="28"/>
            <w:szCs w:val="28"/>
            <w:lang w:eastAsia="ru-RU"/>
          </w:rPr>
          <w:t>Порядок</w:t>
        </w:r>
      </w:hyperlink>
      <w:r w:rsidRPr="00CB1F2C">
        <w:rPr>
          <w:rFonts w:ascii="Times New Roman" w:eastAsia="Times New Roman" w:hAnsi="Times New Roman" w:cs="Times New Roman"/>
          <w:sz w:val="28"/>
          <w:szCs w:val="28"/>
          <w:lang w:eastAsia="ru-RU"/>
        </w:rPr>
        <w:t xml:space="preserve"> </w:t>
      </w:r>
      <w:proofErr w:type="gramStart"/>
      <w:r w:rsidRPr="00CB1F2C">
        <w:rPr>
          <w:rFonts w:ascii="Times New Roman" w:eastAsia="Times New Roman" w:hAnsi="Times New Roman" w:cs="Times New Roman"/>
          <w:sz w:val="28"/>
          <w:szCs w:val="28"/>
          <w:lang w:eastAsia="ru-RU"/>
        </w:rPr>
        <w:t>санкционирования оплаты денежных обязательств получателей средств районного бюджета</w:t>
      </w:r>
      <w:proofErr w:type="gramEnd"/>
      <w:r w:rsidRPr="00CB1F2C">
        <w:rPr>
          <w:rFonts w:ascii="Times New Roman" w:eastAsia="Times New Roman" w:hAnsi="Times New Roman" w:cs="Times New Roman"/>
          <w:sz w:val="28"/>
          <w:szCs w:val="28"/>
          <w:lang w:eastAsia="ru-RU"/>
        </w:rPr>
        <w:t xml:space="preserve"> </w:t>
      </w:r>
      <w:proofErr w:type="spellStart"/>
      <w:r w:rsidRPr="00CB1F2C">
        <w:rPr>
          <w:rFonts w:ascii="Times New Roman" w:eastAsia="Times New Roman" w:hAnsi="Times New Roman" w:cs="Times New Roman"/>
          <w:sz w:val="28"/>
          <w:szCs w:val="28"/>
          <w:lang w:eastAsia="ru-RU"/>
        </w:rPr>
        <w:t>Большеигнатовского</w:t>
      </w:r>
      <w:proofErr w:type="spellEnd"/>
      <w:r w:rsidRPr="00CB1F2C">
        <w:rPr>
          <w:rFonts w:ascii="Times New Roman" w:eastAsia="Times New Roman" w:hAnsi="Times New Roman" w:cs="Times New Roman"/>
          <w:sz w:val="28"/>
          <w:szCs w:val="28"/>
          <w:lang w:eastAsia="ru-RU"/>
        </w:rPr>
        <w:t xml:space="preserve"> муниципального района Республики Мордовия и администраторов источников финансирования дефицита районного бюджета </w:t>
      </w:r>
      <w:proofErr w:type="spellStart"/>
      <w:r w:rsidRPr="00CB1F2C">
        <w:rPr>
          <w:rFonts w:ascii="Times New Roman" w:eastAsia="Times New Roman" w:hAnsi="Times New Roman" w:cs="Times New Roman"/>
          <w:sz w:val="28"/>
          <w:szCs w:val="28"/>
          <w:lang w:eastAsia="ru-RU"/>
        </w:rPr>
        <w:t>Большеигнатовского</w:t>
      </w:r>
      <w:proofErr w:type="spellEnd"/>
      <w:r w:rsidRPr="00CB1F2C">
        <w:rPr>
          <w:rFonts w:ascii="Times New Roman" w:eastAsia="Times New Roman" w:hAnsi="Times New Roman" w:cs="Times New Roman"/>
          <w:sz w:val="28"/>
          <w:szCs w:val="28"/>
          <w:lang w:eastAsia="ru-RU"/>
        </w:rPr>
        <w:t xml:space="preserve"> муниципального района Республики Мордовия.</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CB1F2C">
        <w:rPr>
          <w:rFonts w:ascii="Times New Roman" w:eastAsia="Times New Roman" w:hAnsi="Times New Roman" w:cs="Times New Roman"/>
          <w:sz w:val="28"/>
          <w:szCs w:val="28"/>
          <w:lang w:eastAsia="ru-RU"/>
        </w:rPr>
        <w:t xml:space="preserve">2. </w:t>
      </w:r>
      <w:proofErr w:type="gramStart"/>
      <w:r w:rsidRPr="00CB1F2C">
        <w:rPr>
          <w:rFonts w:ascii="Times New Roman" w:eastAsia="Times New Roman" w:hAnsi="Times New Roman" w:cs="Times New Roman"/>
          <w:sz w:val="28"/>
          <w:szCs w:val="28"/>
          <w:lang w:eastAsia="ru-RU"/>
        </w:rPr>
        <w:t>Контроль за</w:t>
      </w:r>
      <w:proofErr w:type="gramEnd"/>
      <w:r w:rsidRPr="00CB1F2C">
        <w:rPr>
          <w:rFonts w:ascii="Times New Roman" w:eastAsia="Times New Roman" w:hAnsi="Times New Roman" w:cs="Times New Roman"/>
          <w:sz w:val="28"/>
          <w:szCs w:val="28"/>
          <w:lang w:eastAsia="ru-RU"/>
        </w:rPr>
        <w:t xml:space="preserve"> исполнением настоящего постановления возложить на главу Горского сельского поселения </w:t>
      </w:r>
      <w:proofErr w:type="spellStart"/>
      <w:r w:rsidRPr="00CB1F2C">
        <w:rPr>
          <w:rFonts w:ascii="Times New Roman" w:eastAsia="Times New Roman" w:hAnsi="Times New Roman" w:cs="Times New Roman"/>
          <w:sz w:val="28"/>
          <w:szCs w:val="28"/>
          <w:lang w:eastAsia="ru-RU"/>
        </w:rPr>
        <w:t>Большеигнатовского</w:t>
      </w:r>
      <w:proofErr w:type="spellEnd"/>
      <w:r w:rsidRPr="00CB1F2C">
        <w:rPr>
          <w:rFonts w:ascii="Times New Roman" w:eastAsia="Times New Roman" w:hAnsi="Times New Roman" w:cs="Times New Roman"/>
          <w:sz w:val="28"/>
          <w:szCs w:val="28"/>
          <w:lang w:eastAsia="ru-RU"/>
        </w:rPr>
        <w:t xml:space="preserve"> муниципального района.</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CB1F2C">
        <w:rPr>
          <w:rFonts w:ascii="Times New Roman" w:eastAsia="Times New Roman" w:hAnsi="Times New Roman" w:cs="Times New Roman"/>
          <w:sz w:val="28"/>
          <w:szCs w:val="28"/>
          <w:lang w:eastAsia="ru-RU"/>
        </w:rPr>
        <w:lastRenderedPageBreak/>
        <w:t xml:space="preserve">3. Настоящее постановление вступает в силу со дня его подписания и распространяет действие на правоотношения, возникшие с 01января </w:t>
      </w:r>
      <w:smartTag w:uri="urn:schemas-microsoft-com:office:smarttags" w:element="metricconverter">
        <w:smartTagPr>
          <w:attr w:name="ProductID" w:val="2008 г"/>
        </w:smartTagPr>
        <w:r w:rsidRPr="00CB1F2C">
          <w:rPr>
            <w:rFonts w:ascii="Times New Roman" w:eastAsia="Times New Roman" w:hAnsi="Times New Roman" w:cs="Times New Roman"/>
            <w:sz w:val="28"/>
            <w:szCs w:val="28"/>
            <w:lang w:eastAsia="ru-RU"/>
          </w:rPr>
          <w:t>2019 г</w:t>
        </w:r>
      </w:smartTag>
      <w:r w:rsidRPr="00CB1F2C">
        <w:rPr>
          <w:rFonts w:ascii="Times New Roman" w:eastAsia="Times New Roman" w:hAnsi="Times New Roman" w:cs="Times New Roman"/>
          <w:sz w:val="28"/>
          <w:szCs w:val="28"/>
          <w:lang w:eastAsia="ru-RU"/>
        </w:rPr>
        <w:t>.</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r w:rsidRPr="00CB1F2C">
        <w:rPr>
          <w:rFonts w:ascii="Times New Roman" w:eastAsia="Times New Roman" w:hAnsi="Times New Roman" w:cs="Times New Roman"/>
          <w:sz w:val="28"/>
          <w:szCs w:val="28"/>
          <w:lang w:eastAsia="ru-RU"/>
        </w:rPr>
        <w:t>Глава Горского сельского поселения</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proofErr w:type="spellStart"/>
      <w:r w:rsidRPr="00CB1F2C">
        <w:rPr>
          <w:rFonts w:ascii="Times New Roman" w:eastAsia="Times New Roman" w:hAnsi="Times New Roman" w:cs="Times New Roman"/>
          <w:sz w:val="28"/>
          <w:szCs w:val="28"/>
          <w:lang w:eastAsia="ru-RU"/>
        </w:rPr>
        <w:t>Большеигнатовского</w:t>
      </w:r>
      <w:proofErr w:type="spellEnd"/>
      <w:r w:rsidRPr="00CB1F2C">
        <w:rPr>
          <w:rFonts w:ascii="Times New Roman" w:eastAsia="Times New Roman" w:hAnsi="Times New Roman" w:cs="Times New Roman"/>
          <w:sz w:val="28"/>
          <w:szCs w:val="28"/>
          <w:lang w:eastAsia="ru-RU"/>
        </w:rPr>
        <w:t xml:space="preserve"> муниципального района</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r w:rsidRPr="00CB1F2C">
        <w:rPr>
          <w:rFonts w:ascii="Times New Roman" w:eastAsia="Times New Roman" w:hAnsi="Times New Roman" w:cs="Times New Roman"/>
          <w:sz w:val="28"/>
          <w:szCs w:val="28"/>
          <w:lang w:eastAsia="ru-RU"/>
        </w:rPr>
        <w:t xml:space="preserve">Республики Мордовия                                                               </w:t>
      </w:r>
      <w:proofErr w:type="spellStart"/>
      <w:r w:rsidRPr="00CB1F2C">
        <w:rPr>
          <w:rFonts w:ascii="Times New Roman" w:eastAsia="Times New Roman" w:hAnsi="Times New Roman" w:cs="Times New Roman"/>
          <w:sz w:val="28"/>
          <w:szCs w:val="28"/>
          <w:lang w:eastAsia="ru-RU"/>
        </w:rPr>
        <w:t>Т.А.Жаркова</w:t>
      </w:r>
      <w:proofErr w:type="spellEnd"/>
      <w:r w:rsidRPr="00CB1F2C">
        <w:rPr>
          <w:rFonts w:ascii="Times New Roman" w:eastAsia="Times New Roman" w:hAnsi="Times New Roman" w:cs="Times New Roman"/>
          <w:sz w:val="28"/>
          <w:szCs w:val="28"/>
          <w:lang w:eastAsia="ru-RU"/>
        </w:rPr>
        <w:t xml:space="preserve">                            </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right"/>
        <w:outlineLvl w:val="0"/>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Утвержден</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Постановлением </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администрации Горского</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 сельского поселения </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 </w:t>
      </w:r>
      <w:proofErr w:type="spellStart"/>
      <w:r w:rsidRPr="00CB1F2C">
        <w:rPr>
          <w:rFonts w:ascii="Times New Roman" w:eastAsia="Times New Roman" w:hAnsi="Times New Roman" w:cs="Times New Roman"/>
          <w:sz w:val="24"/>
          <w:szCs w:val="24"/>
          <w:lang w:eastAsia="ru-RU"/>
        </w:rPr>
        <w:t>Большеигнатовского</w:t>
      </w:r>
      <w:proofErr w:type="spellEnd"/>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муниципального района</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Республики Мордовия</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от  20.12.</w:t>
      </w:r>
      <w:smartTag w:uri="urn:schemas-microsoft-com:office:smarttags" w:element="metricconverter">
        <w:smartTagPr>
          <w:attr w:name="ProductID" w:val="2008 г"/>
        </w:smartTagPr>
        <w:r w:rsidRPr="00CB1F2C">
          <w:rPr>
            <w:rFonts w:ascii="Times New Roman" w:eastAsia="Times New Roman" w:hAnsi="Times New Roman" w:cs="Times New Roman"/>
            <w:sz w:val="24"/>
            <w:szCs w:val="24"/>
            <w:lang w:eastAsia="ru-RU"/>
          </w:rPr>
          <w:t>2018 г</w:t>
        </w:r>
      </w:smartTag>
      <w:r w:rsidRPr="00CB1F2C">
        <w:rPr>
          <w:rFonts w:ascii="Times New Roman" w:eastAsia="Times New Roman" w:hAnsi="Times New Roman" w:cs="Times New Roman"/>
          <w:sz w:val="24"/>
          <w:szCs w:val="24"/>
          <w:lang w:eastAsia="ru-RU"/>
        </w:rPr>
        <w:t>. №69</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b/>
          <w:bCs/>
          <w:sz w:val="24"/>
          <w:szCs w:val="24"/>
          <w:lang w:eastAsia="ru-RU"/>
        </w:rPr>
      </w:pPr>
      <w:bookmarkStart w:id="1" w:name="P38"/>
      <w:bookmarkEnd w:id="1"/>
      <w:r w:rsidRPr="00CB1F2C">
        <w:rPr>
          <w:rFonts w:ascii="Times New Roman" w:eastAsia="Times New Roman" w:hAnsi="Times New Roman" w:cs="Times New Roman"/>
          <w:b/>
          <w:bCs/>
          <w:sz w:val="24"/>
          <w:szCs w:val="24"/>
          <w:lang w:eastAsia="ru-RU"/>
        </w:rPr>
        <w:t xml:space="preserve">ПОРЯДОК </w:t>
      </w:r>
      <w:proofErr w:type="gramStart"/>
      <w:r w:rsidRPr="00CB1F2C">
        <w:rPr>
          <w:rFonts w:ascii="Times New Roman" w:eastAsia="Times New Roman" w:hAnsi="Times New Roman" w:cs="Times New Roman"/>
          <w:b/>
          <w:bCs/>
          <w:sz w:val="24"/>
          <w:szCs w:val="24"/>
          <w:lang w:eastAsia="ru-RU"/>
        </w:rPr>
        <w:t>САНКЦИОНИРОВАНИЯ ОПЛАТЫ ДЕНЕЖНЫХ ОБЯЗАТЕЛЬСТВ ПОЛУЧАТЕЛЕЙ СРЕДСТВ РАЙОННОГО БЮДЖЕТА</w:t>
      </w:r>
      <w:proofErr w:type="gramEnd"/>
      <w:r w:rsidRPr="00CB1F2C">
        <w:rPr>
          <w:rFonts w:ascii="Times New Roman" w:eastAsia="Times New Roman" w:hAnsi="Times New Roman" w:cs="Times New Roman"/>
          <w:b/>
          <w:bCs/>
          <w:sz w:val="24"/>
          <w:szCs w:val="24"/>
          <w:lang w:eastAsia="ru-RU"/>
        </w:rPr>
        <w:t xml:space="preserve"> БОЛЬШЕИГНАТОВСКОГО МУНИЦИПАЛЬНОГО РАЙОНА РЕСПУБЛИКИ МОРДОВИЯ И АДМИНИСТРАТОРОВ ИСТОЧНИКОВ ФИНАНСИРОВАНИЯ ДЕФИЦИТА РАЙОННОГО БЮДЖЕТА БОЛЬШЕИГНАТОВСКОГО МУНИЦИПАЛЬНОГО РАЙОНА РЕСПУБЛИКИ МОРДОВИЯ</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I. Общие положения</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1. </w:t>
      </w:r>
      <w:proofErr w:type="gramStart"/>
      <w:r w:rsidRPr="00CB1F2C">
        <w:rPr>
          <w:rFonts w:ascii="Times New Roman" w:eastAsia="Times New Roman" w:hAnsi="Times New Roman" w:cs="Times New Roman"/>
          <w:sz w:val="24"/>
          <w:szCs w:val="24"/>
          <w:lang w:eastAsia="ru-RU"/>
        </w:rPr>
        <w:t xml:space="preserve">Настоящий Порядок разработан в соответствии со </w:t>
      </w:r>
      <w:hyperlink r:id="rId8" w:history="1">
        <w:r w:rsidRPr="00CB1F2C">
          <w:rPr>
            <w:rFonts w:ascii="Times New Roman" w:eastAsia="Times New Roman" w:hAnsi="Times New Roman" w:cs="Times New Roman"/>
            <w:sz w:val="24"/>
            <w:szCs w:val="24"/>
            <w:lang w:eastAsia="ru-RU"/>
          </w:rPr>
          <w:t>статьями 219</w:t>
        </w:r>
      </w:hyperlink>
      <w:r w:rsidRPr="00CB1F2C">
        <w:rPr>
          <w:rFonts w:ascii="Times New Roman" w:eastAsia="Times New Roman" w:hAnsi="Times New Roman" w:cs="Times New Roman"/>
          <w:sz w:val="24"/>
          <w:szCs w:val="24"/>
          <w:lang w:eastAsia="ru-RU"/>
        </w:rPr>
        <w:t xml:space="preserve"> и </w:t>
      </w:r>
      <w:hyperlink r:id="rId9" w:history="1">
        <w:r w:rsidRPr="00CB1F2C">
          <w:rPr>
            <w:rFonts w:ascii="Times New Roman" w:eastAsia="Times New Roman" w:hAnsi="Times New Roman" w:cs="Times New Roman"/>
            <w:sz w:val="24"/>
            <w:szCs w:val="24"/>
            <w:lang w:eastAsia="ru-RU"/>
          </w:rPr>
          <w:t>219.2</w:t>
        </w:r>
      </w:hyperlink>
      <w:r w:rsidRPr="00CB1F2C">
        <w:rPr>
          <w:rFonts w:ascii="Times New Roman" w:eastAsia="Times New Roman" w:hAnsi="Times New Roman" w:cs="Times New Roman"/>
          <w:sz w:val="24"/>
          <w:szCs w:val="24"/>
          <w:lang w:eastAsia="ru-RU"/>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районного бюджета </w:t>
      </w:r>
      <w:proofErr w:type="spellStart"/>
      <w:r w:rsidRPr="00CB1F2C">
        <w:rPr>
          <w:rFonts w:ascii="Times New Roman" w:eastAsia="Times New Roman" w:hAnsi="Times New Roman" w:cs="Times New Roman"/>
          <w:sz w:val="24"/>
          <w:szCs w:val="24"/>
          <w:lang w:eastAsia="ru-RU"/>
        </w:rPr>
        <w:t>Большеигнатовского</w:t>
      </w:r>
      <w:proofErr w:type="spellEnd"/>
      <w:r w:rsidRPr="00CB1F2C">
        <w:rPr>
          <w:rFonts w:ascii="Times New Roman" w:eastAsia="Times New Roman" w:hAnsi="Times New Roman" w:cs="Times New Roman"/>
          <w:sz w:val="24"/>
          <w:szCs w:val="24"/>
          <w:lang w:eastAsia="ru-RU"/>
        </w:rPr>
        <w:t xml:space="preserve"> муниципального района Республики Мордовия и администраторов источников финансирования дефицита районного бюджета </w:t>
      </w:r>
      <w:proofErr w:type="spellStart"/>
      <w:r w:rsidRPr="00CB1F2C">
        <w:rPr>
          <w:rFonts w:ascii="Times New Roman" w:eastAsia="Times New Roman" w:hAnsi="Times New Roman" w:cs="Times New Roman"/>
          <w:sz w:val="24"/>
          <w:szCs w:val="24"/>
          <w:lang w:eastAsia="ru-RU"/>
        </w:rPr>
        <w:t>Большеигнатовского</w:t>
      </w:r>
      <w:proofErr w:type="spellEnd"/>
      <w:r w:rsidRPr="00CB1F2C">
        <w:rPr>
          <w:rFonts w:ascii="Times New Roman" w:eastAsia="Times New Roman" w:hAnsi="Times New Roman" w:cs="Times New Roman"/>
          <w:sz w:val="24"/>
          <w:szCs w:val="24"/>
          <w:lang w:eastAsia="ru-RU"/>
        </w:rPr>
        <w:t xml:space="preserve"> муниципального района Республики Мордовия (далее - орган, осуществляющий открытие и ведение лицевых счетов), оплаты за счет средств районного бюджета</w:t>
      </w:r>
      <w:proofErr w:type="gramEnd"/>
      <w:r w:rsidRPr="00CB1F2C">
        <w:rPr>
          <w:rFonts w:ascii="Times New Roman" w:eastAsia="Times New Roman" w:hAnsi="Times New Roman" w:cs="Times New Roman"/>
          <w:sz w:val="24"/>
          <w:szCs w:val="24"/>
          <w:lang w:eastAsia="ru-RU"/>
        </w:rPr>
        <w:t xml:space="preserve"> </w:t>
      </w:r>
      <w:proofErr w:type="spellStart"/>
      <w:r w:rsidRPr="00CB1F2C">
        <w:rPr>
          <w:rFonts w:ascii="Times New Roman" w:eastAsia="Times New Roman" w:hAnsi="Times New Roman" w:cs="Times New Roman"/>
          <w:sz w:val="24"/>
          <w:szCs w:val="24"/>
          <w:lang w:eastAsia="ru-RU"/>
        </w:rPr>
        <w:t>Большеигнатовского</w:t>
      </w:r>
      <w:proofErr w:type="spellEnd"/>
      <w:r w:rsidRPr="00CB1F2C">
        <w:rPr>
          <w:rFonts w:ascii="Times New Roman" w:eastAsia="Times New Roman" w:hAnsi="Times New Roman" w:cs="Times New Roman"/>
          <w:sz w:val="24"/>
          <w:szCs w:val="24"/>
          <w:lang w:eastAsia="ru-RU"/>
        </w:rPr>
        <w:t xml:space="preserve"> муниципального района Республики Мордовия (далее - районный бюджет) денежных обязательств получателей средств районного бюджета </w:t>
      </w:r>
      <w:proofErr w:type="spellStart"/>
      <w:r w:rsidRPr="00CB1F2C">
        <w:rPr>
          <w:rFonts w:ascii="Times New Roman" w:eastAsia="Times New Roman" w:hAnsi="Times New Roman" w:cs="Times New Roman"/>
          <w:sz w:val="24"/>
          <w:szCs w:val="24"/>
          <w:lang w:eastAsia="ru-RU"/>
        </w:rPr>
        <w:t>Большеигнатовского</w:t>
      </w:r>
      <w:proofErr w:type="spellEnd"/>
      <w:r w:rsidRPr="00CB1F2C">
        <w:rPr>
          <w:rFonts w:ascii="Times New Roman" w:eastAsia="Times New Roman" w:hAnsi="Times New Roman" w:cs="Times New Roman"/>
          <w:sz w:val="24"/>
          <w:szCs w:val="24"/>
          <w:lang w:eastAsia="ru-RU"/>
        </w:rPr>
        <w:t xml:space="preserve"> муниципального района Республики Мордовия и главных администраторов (администраторов источников финансирования дефицита районного бюджета </w:t>
      </w:r>
      <w:proofErr w:type="spellStart"/>
      <w:r w:rsidRPr="00CB1F2C">
        <w:rPr>
          <w:rFonts w:ascii="Times New Roman" w:eastAsia="Times New Roman" w:hAnsi="Times New Roman" w:cs="Times New Roman"/>
          <w:sz w:val="24"/>
          <w:szCs w:val="24"/>
          <w:lang w:eastAsia="ru-RU"/>
        </w:rPr>
        <w:t>Большеигнатовского</w:t>
      </w:r>
      <w:proofErr w:type="spellEnd"/>
      <w:r w:rsidRPr="00CB1F2C">
        <w:rPr>
          <w:rFonts w:ascii="Times New Roman" w:eastAsia="Times New Roman" w:hAnsi="Times New Roman" w:cs="Times New Roman"/>
          <w:sz w:val="24"/>
          <w:szCs w:val="24"/>
          <w:lang w:eastAsia="ru-RU"/>
        </w:rPr>
        <w:t xml:space="preserve"> муниципального района Республики Мордовия) (далее - администраторы источников).</w:t>
      </w:r>
    </w:p>
    <w:p w:rsidR="00CB1F2C" w:rsidRPr="00CB1F2C" w:rsidRDefault="00CB1F2C" w:rsidP="00CB1F2C">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2. Для оплаты денежных обязательств получатель средств районного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районного бюджета,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CB1F2C" w:rsidRPr="00CB1F2C" w:rsidRDefault="00CB1F2C" w:rsidP="00CB1F2C">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hyperlink r:id="rId10" w:history="1">
        <w:proofErr w:type="gramStart"/>
        <w:r w:rsidRPr="00CB1F2C">
          <w:rPr>
            <w:rFonts w:ascii="Times New Roman" w:eastAsia="Times New Roman" w:hAnsi="Times New Roman" w:cs="Times New Roman"/>
            <w:sz w:val="24"/>
            <w:szCs w:val="24"/>
            <w:lang w:eastAsia="ru-RU"/>
          </w:rPr>
          <w:t>Заявку</w:t>
        </w:r>
      </w:hyperlink>
      <w:r w:rsidRPr="00CB1F2C">
        <w:rPr>
          <w:rFonts w:ascii="Times New Roman" w:eastAsia="Times New Roman" w:hAnsi="Times New Roman" w:cs="Times New Roman"/>
          <w:sz w:val="24"/>
          <w:szCs w:val="24"/>
          <w:lang w:eastAsia="ru-RU"/>
        </w:rPr>
        <w:t xml:space="preserve"> на кассовый расход (код по ведомственному классификатору форм документов (далее - код по КФД) 0531801), </w:t>
      </w:r>
      <w:hyperlink r:id="rId11" w:history="1">
        <w:r w:rsidRPr="00CB1F2C">
          <w:rPr>
            <w:rFonts w:ascii="Times New Roman" w:eastAsia="Times New Roman" w:hAnsi="Times New Roman" w:cs="Times New Roman"/>
            <w:sz w:val="24"/>
            <w:szCs w:val="24"/>
            <w:lang w:eastAsia="ru-RU"/>
          </w:rPr>
          <w:t>Заявку</w:t>
        </w:r>
      </w:hyperlink>
      <w:r w:rsidRPr="00CB1F2C">
        <w:rPr>
          <w:rFonts w:ascii="Times New Roman" w:eastAsia="Times New Roman" w:hAnsi="Times New Roman" w:cs="Times New Roman"/>
          <w:sz w:val="24"/>
          <w:szCs w:val="24"/>
          <w:lang w:eastAsia="ru-RU"/>
        </w:rPr>
        <w:t xml:space="preserve"> на кассовый расход (сокращенную) (код формы по КФД 0531851), </w:t>
      </w:r>
      <w:hyperlink r:id="rId12" w:history="1">
        <w:r w:rsidRPr="00CB1F2C">
          <w:rPr>
            <w:rFonts w:ascii="Times New Roman" w:eastAsia="Times New Roman" w:hAnsi="Times New Roman" w:cs="Times New Roman"/>
            <w:sz w:val="24"/>
            <w:szCs w:val="24"/>
            <w:lang w:eastAsia="ru-RU"/>
          </w:rPr>
          <w:t>Заявку</w:t>
        </w:r>
      </w:hyperlink>
      <w:r w:rsidRPr="00CB1F2C">
        <w:rPr>
          <w:rFonts w:ascii="Times New Roman" w:eastAsia="Times New Roman" w:hAnsi="Times New Roman" w:cs="Times New Roman"/>
          <w:sz w:val="24"/>
          <w:szCs w:val="24"/>
          <w:lang w:eastAsia="ru-RU"/>
        </w:rPr>
        <w:t xml:space="preserve"> на получение наличных денег (код по КФД 0531802), Сводную </w:t>
      </w:r>
      <w:hyperlink r:id="rId13" w:history="1">
        <w:r w:rsidRPr="00CB1F2C">
          <w:rPr>
            <w:rFonts w:ascii="Times New Roman" w:eastAsia="Times New Roman" w:hAnsi="Times New Roman" w:cs="Times New Roman"/>
            <w:sz w:val="24"/>
            <w:szCs w:val="24"/>
            <w:lang w:eastAsia="ru-RU"/>
          </w:rPr>
          <w:t>заявку</w:t>
        </w:r>
      </w:hyperlink>
      <w:r w:rsidRPr="00CB1F2C">
        <w:rPr>
          <w:rFonts w:ascii="Times New Roman" w:eastAsia="Times New Roman" w:hAnsi="Times New Roman" w:cs="Times New Roman"/>
          <w:sz w:val="24"/>
          <w:szCs w:val="24"/>
          <w:lang w:eastAsia="ru-RU"/>
        </w:rPr>
        <w:t xml:space="preserve"> на кассовый расход (для уплаты налогов) (код формы по КФД 0531860) - по формам, установленным приказом Федерального казначейства от 10 октября </w:t>
      </w:r>
      <w:smartTag w:uri="urn:schemas-microsoft-com:office:smarttags" w:element="metricconverter">
        <w:smartTagPr>
          <w:attr w:name="ProductID" w:val="2008 г"/>
        </w:smartTagPr>
        <w:r w:rsidRPr="00CB1F2C">
          <w:rPr>
            <w:rFonts w:ascii="Times New Roman" w:eastAsia="Times New Roman" w:hAnsi="Times New Roman" w:cs="Times New Roman"/>
            <w:sz w:val="24"/>
            <w:szCs w:val="24"/>
            <w:lang w:eastAsia="ru-RU"/>
          </w:rPr>
          <w:t>2008 г</w:t>
        </w:r>
      </w:smartTag>
      <w:r w:rsidRPr="00CB1F2C">
        <w:rPr>
          <w:rFonts w:ascii="Times New Roman" w:eastAsia="Times New Roman" w:hAnsi="Times New Roman" w:cs="Times New Roman"/>
          <w:sz w:val="24"/>
          <w:szCs w:val="24"/>
          <w:lang w:eastAsia="ru-RU"/>
        </w:rPr>
        <w:t>. N 8н</w:t>
      </w:r>
      <w:proofErr w:type="gramEnd"/>
      <w:r w:rsidRPr="00CB1F2C">
        <w:rPr>
          <w:rFonts w:ascii="Times New Roman" w:eastAsia="Times New Roman" w:hAnsi="Times New Roman" w:cs="Times New Roman"/>
          <w:sz w:val="24"/>
          <w:szCs w:val="24"/>
          <w:lang w:eastAsia="ru-RU"/>
        </w:rPr>
        <w:t xml:space="preserve"> "О Порядке кассового обслуживания исполнения федерального бюджета, бюджетов субъектов Российской Федерации и местных бюджетов и порядке </w:t>
      </w:r>
      <w:r w:rsidRPr="00CB1F2C">
        <w:rPr>
          <w:rFonts w:ascii="Times New Roman" w:eastAsia="Times New Roman" w:hAnsi="Times New Roman" w:cs="Times New Roman"/>
          <w:sz w:val="24"/>
          <w:szCs w:val="24"/>
          <w:lang w:eastAsia="ru-RU"/>
        </w:rPr>
        <w:lastRenderedPageBreak/>
        <w:t xml:space="preserve">осуществления территориальными органами Федерального </w:t>
      </w:r>
      <w:proofErr w:type="gramStart"/>
      <w:r w:rsidRPr="00CB1F2C">
        <w:rPr>
          <w:rFonts w:ascii="Times New Roman" w:eastAsia="Times New Roman" w:hAnsi="Times New Roman" w:cs="Times New Roman"/>
          <w:sz w:val="24"/>
          <w:szCs w:val="24"/>
          <w:lang w:eastAsia="ru-RU"/>
        </w:rPr>
        <w:t>казначейства отдельных функций финансовых органов субъектов Российской Федерации</w:t>
      </w:r>
      <w:proofErr w:type="gramEnd"/>
      <w:r w:rsidRPr="00CB1F2C">
        <w:rPr>
          <w:rFonts w:ascii="Times New Roman" w:eastAsia="Times New Roman" w:hAnsi="Times New Roman" w:cs="Times New Roman"/>
          <w:sz w:val="24"/>
          <w:szCs w:val="24"/>
          <w:lang w:eastAsia="ru-RU"/>
        </w:rPr>
        <w:t xml:space="preserve"> и муниципальных образований по исполнению соответствующих бюджетов";</w:t>
      </w:r>
    </w:p>
    <w:p w:rsidR="00CB1F2C" w:rsidRPr="00CB1F2C" w:rsidRDefault="00CB1F2C" w:rsidP="00CB1F2C">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hyperlink r:id="rId14" w:history="1">
        <w:proofErr w:type="gramStart"/>
        <w:r w:rsidRPr="00CB1F2C">
          <w:rPr>
            <w:rFonts w:ascii="Times New Roman" w:eastAsia="Times New Roman" w:hAnsi="Times New Roman" w:cs="Times New Roman"/>
            <w:sz w:val="24"/>
            <w:szCs w:val="24"/>
            <w:lang w:eastAsia="ru-RU"/>
          </w:rPr>
          <w:t>Заявку</w:t>
        </w:r>
      </w:hyperlink>
      <w:r w:rsidRPr="00CB1F2C">
        <w:rPr>
          <w:rFonts w:ascii="Times New Roman" w:eastAsia="Times New Roman" w:hAnsi="Times New Roman" w:cs="Times New Roman"/>
          <w:sz w:val="24"/>
          <w:szCs w:val="24"/>
          <w:lang w:eastAsia="ru-RU"/>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w:t>
      </w:r>
      <w:smartTag w:uri="urn:schemas-microsoft-com:office:smarttags" w:element="metricconverter">
        <w:smartTagPr>
          <w:attr w:name="ProductID" w:val="2008 г"/>
        </w:smartTagPr>
        <w:r w:rsidRPr="00CB1F2C">
          <w:rPr>
            <w:rFonts w:ascii="Times New Roman" w:eastAsia="Times New Roman" w:hAnsi="Times New Roman" w:cs="Times New Roman"/>
            <w:sz w:val="24"/>
            <w:szCs w:val="24"/>
            <w:lang w:eastAsia="ru-RU"/>
          </w:rPr>
          <w:t>2014 г</w:t>
        </w:r>
      </w:smartTag>
      <w:r w:rsidRPr="00CB1F2C">
        <w:rPr>
          <w:rFonts w:ascii="Times New Roman" w:eastAsia="Times New Roman" w:hAnsi="Times New Roman" w:cs="Times New Roman"/>
          <w:sz w:val="24"/>
          <w:szCs w:val="24"/>
          <w:lang w:eastAsia="ru-RU"/>
        </w:rPr>
        <w:t>.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bookmarkStart w:id="2" w:name="P50"/>
      <w:bookmarkEnd w:id="2"/>
      <w:r w:rsidRPr="00CB1F2C">
        <w:rPr>
          <w:rFonts w:ascii="Times New Roman" w:eastAsia="Times New Roman" w:hAnsi="Times New Roman" w:cs="Times New Roman"/>
          <w:sz w:val="24"/>
          <w:szCs w:val="24"/>
          <w:lang w:eastAsia="ru-RU"/>
        </w:rPr>
        <w:t xml:space="preserve">3. </w:t>
      </w:r>
      <w:proofErr w:type="gramStart"/>
      <w:r w:rsidRPr="00CB1F2C">
        <w:rPr>
          <w:rFonts w:ascii="Times New Roman" w:eastAsia="Times New Roman" w:hAnsi="Times New Roman" w:cs="Times New Roman"/>
          <w:sz w:val="24"/>
          <w:szCs w:val="24"/>
          <w:lang w:eastAsia="ru-RU"/>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CB1F2C">
          <w:rPr>
            <w:rFonts w:ascii="Times New Roman" w:eastAsia="Times New Roman" w:hAnsi="Times New Roman" w:cs="Times New Roman"/>
            <w:sz w:val="24"/>
            <w:szCs w:val="24"/>
            <w:lang w:eastAsia="ru-RU"/>
          </w:rPr>
          <w:t>пунктом 4</w:t>
        </w:r>
      </w:hyperlink>
      <w:r w:rsidRPr="00CB1F2C">
        <w:rPr>
          <w:rFonts w:ascii="Times New Roman" w:eastAsia="Times New Roman" w:hAnsi="Times New Roman" w:cs="Times New Roman"/>
          <w:sz w:val="24"/>
          <w:szCs w:val="24"/>
          <w:lang w:eastAsia="ru-RU"/>
        </w:rPr>
        <w:t xml:space="preserve"> настоящего Порядка (с учетом положений </w:t>
      </w:r>
      <w:hyperlink w:anchor="P71" w:history="1">
        <w:r w:rsidRPr="00CB1F2C">
          <w:rPr>
            <w:rFonts w:ascii="Times New Roman" w:eastAsia="Times New Roman" w:hAnsi="Times New Roman" w:cs="Times New Roman"/>
            <w:sz w:val="24"/>
            <w:szCs w:val="24"/>
            <w:lang w:eastAsia="ru-RU"/>
          </w:rPr>
          <w:t>пункта 5</w:t>
        </w:r>
        <w:proofErr w:type="gramEnd"/>
      </w:hyperlink>
      <w:r w:rsidRPr="00CB1F2C">
        <w:rPr>
          <w:rFonts w:ascii="Times New Roman" w:eastAsia="Times New Roman" w:hAnsi="Times New Roman" w:cs="Times New Roman"/>
          <w:sz w:val="24"/>
          <w:szCs w:val="24"/>
          <w:lang w:eastAsia="ru-RU"/>
        </w:rPr>
        <w:t xml:space="preserve"> настоящего Порядка), на соответствие требованиям, установленным </w:t>
      </w:r>
      <w:hyperlink w:anchor="P74" w:history="1">
        <w:r w:rsidRPr="00CB1F2C">
          <w:rPr>
            <w:rFonts w:ascii="Times New Roman" w:eastAsia="Times New Roman" w:hAnsi="Times New Roman" w:cs="Times New Roman"/>
            <w:sz w:val="24"/>
            <w:szCs w:val="24"/>
            <w:lang w:eastAsia="ru-RU"/>
          </w:rPr>
          <w:t>пунктами 6</w:t>
        </w:r>
      </w:hyperlink>
      <w:r w:rsidRPr="00CB1F2C">
        <w:rPr>
          <w:rFonts w:ascii="Times New Roman" w:eastAsia="Times New Roman" w:hAnsi="Times New Roman" w:cs="Times New Roman"/>
          <w:sz w:val="24"/>
          <w:szCs w:val="24"/>
          <w:lang w:eastAsia="ru-RU"/>
        </w:rPr>
        <w:t xml:space="preserve">, </w:t>
      </w:r>
      <w:hyperlink w:anchor="P93" w:history="1">
        <w:r w:rsidRPr="00CB1F2C">
          <w:rPr>
            <w:rFonts w:ascii="Times New Roman" w:eastAsia="Times New Roman" w:hAnsi="Times New Roman" w:cs="Times New Roman"/>
            <w:sz w:val="24"/>
            <w:szCs w:val="24"/>
            <w:lang w:eastAsia="ru-RU"/>
          </w:rPr>
          <w:t>7</w:t>
        </w:r>
      </w:hyperlink>
      <w:r w:rsidRPr="00CB1F2C">
        <w:rPr>
          <w:rFonts w:ascii="Times New Roman" w:eastAsia="Times New Roman" w:hAnsi="Times New Roman" w:cs="Times New Roman"/>
          <w:sz w:val="24"/>
          <w:szCs w:val="24"/>
          <w:lang w:eastAsia="ru-RU"/>
        </w:rPr>
        <w:t xml:space="preserve">, </w:t>
      </w:r>
      <w:hyperlink w:anchor="P96" w:history="1">
        <w:r w:rsidRPr="00CB1F2C">
          <w:rPr>
            <w:rFonts w:ascii="Times New Roman" w:eastAsia="Times New Roman" w:hAnsi="Times New Roman" w:cs="Times New Roman"/>
            <w:sz w:val="24"/>
            <w:szCs w:val="24"/>
            <w:lang w:eastAsia="ru-RU"/>
          </w:rPr>
          <w:t>9</w:t>
        </w:r>
      </w:hyperlink>
      <w:r w:rsidRPr="00CB1F2C">
        <w:rPr>
          <w:rFonts w:ascii="Times New Roman" w:eastAsia="Times New Roman" w:hAnsi="Times New Roman" w:cs="Times New Roman"/>
          <w:sz w:val="24"/>
          <w:szCs w:val="24"/>
          <w:lang w:eastAsia="ru-RU"/>
        </w:rPr>
        <w:t xml:space="preserve"> и </w:t>
      </w:r>
      <w:hyperlink w:anchor="P100" w:history="1">
        <w:r w:rsidRPr="00CB1F2C">
          <w:rPr>
            <w:rFonts w:ascii="Times New Roman" w:eastAsia="Times New Roman" w:hAnsi="Times New Roman" w:cs="Times New Roman"/>
            <w:sz w:val="24"/>
            <w:szCs w:val="24"/>
            <w:lang w:eastAsia="ru-RU"/>
          </w:rPr>
          <w:t>10</w:t>
        </w:r>
      </w:hyperlink>
      <w:r w:rsidRPr="00CB1F2C">
        <w:rPr>
          <w:rFonts w:ascii="Times New Roman" w:eastAsia="Times New Roman" w:hAnsi="Times New Roman" w:cs="Times New Roman"/>
          <w:sz w:val="24"/>
          <w:szCs w:val="24"/>
          <w:lang w:eastAsia="ru-RU"/>
        </w:rPr>
        <w:t xml:space="preserve"> настоящего Порядка, а также наличие документов, предусмотренных </w:t>
      </w:r>
      <w:hyperlink w:anchor="P93" w:history="1">
        <w:r w:rsidRPr="00CB1F2C">
          <w:rPr>
            <w:rFonts w:ascii="Times New Roman" w:eastAsia="Times New Roman" w:hAnsi="Times New Roman" w:cs="Times New Roman"/>
            <w:sz w:val="24"/>
            <w:szCs w:val="24"/>
            <w:lang w:eastAsia="ru-RU"/>
          </w:rPr>
          <w:t>пунктами 7</w:t>
        </w:r>
      </w:hyperlink>
      <w:r w:rsidRPr="00CB1F2C">
        <w:rPr>
          <w:rFonts w:ascii="Times New Roman" w:eastAsia="Times New Roman" w:hAnsi="Times New Roman" w:cs="Times New Roman"/>
          <w:sz w:val="24"/>
          <w:szCs w:val="24"/>
          <w:lang w:eastAsia="ru-RU"/>
        </w:rPr>
        <w:t xml:space="preserve"> и </w:t>
      </w:r>
      <w:hyperlink w:anchor="P95" w:history="1">
        <w:r w:rsidRPr="00CB1F2C">
          <w:rPr>
            <w:rFonts w:ascii="Times New Roman" w:eastAsia="Times New Roman" w:hAnsi="Times New Roman" w:cs="Times New Roman"/>
            <w:sz w:val="24"/>
            <w:szCs w:val="24"/>
            <w:lang w:eastAsia="ru-RU"/>
          </w:rPr>
          <w:t>8</w:t>
        </w:r>
      </w:hyperlink>
      <w:r w:rsidRPr="00CB1F2C">
        <w:rPr>
          <w:rFonts w:ascii="Times New Roman" w:eastAsia="Times New Roman" w:hAnsi="Times New Roman" w:cs="Times New Roman"/>
          <w:sz w:val="24"/>
          <w:szCs w:val="24"/>
          <w:lang w:eastAsia="ru-RU"/>
        </w:rPr>
        <w:t xml:space="preserve"> настоящего Порядка:</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не позднее рабочего дня, следующего за днем представления получателем средств районного бюджета (администратором источников) Заявки в орган, осуществляющий открытие и ведение лицевых счетов;</w:t>
      </w:r>
    </w:p>
    <w:p w:rsidR="00CB1F2C" w:rsidRPr="00CB1F2C" w:rsidRDefault="00CB1F2C" w:rsidP="00CB1F2C">
      <w:pPr>
        <w:widowControl w:val="0"/>
        <w:autoSpaceDE w:val="0"/>
        <w:autoSpaceDN w:val="0"/>
        <w:spacing w:before="28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не позднее четвертого рабочего дня, следующего за днем представления получателем средств районного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bookmarkStart w:id="3" w:name="P55"/>
      <w:bookmarkEnd w:id="3"/>
      <w:r w:rsidRPr="00CB1F2C">
        <w:rPr>
          <w:rFonts w:ascii="Times New Roman" w:eastAsia="Times New Roman" w:hAnsi="Times New Roman" w:cs="Times New Roman"/>
          <w:sz w:val="24"/>
          <w:szCs w:val="24"/>
          <w:lang w:eastAsia="ru-RU"/>
        </w:rPr>
        <w:t>4. Заявка проверяется на наличие в ней следующих реквизитов и показателей:</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 подписей, соответствующих имеющимся образцам, представленным получателем средств районного бюджета (администратором источников) для открытия соответствующего лицевого счета;</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3) кодов классификации расходов районного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w:t>
      </w:r>
      <w:proofErr w:type="gramEnd"/>
      <w:r w:rsidRPr="00CB1F2C">
        <w:rPr>
          <w:rFonts w:ascii="Times New Roman" w:eastAsia="Times New Roman" w:hAnsi="Times New Roman" w:cs="Times New Roman"/>
          <w:sz w:val="24"/>
          <w:szCs w:val="24"/>
          <w:lang w:eastAsia="ru-RU"/>
        </w:rPr>
        <w:t xml:space="preserve">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 xml:space="preserve">4) суммы кассового расхода (кассовой выплаты) и кода валюты в соответствии с Общероссийским </w:t>
      </w:r>
      <w:hyperlink r:id="rId15" w:history="1">
        <w:r w:rsidRPr="00CB1F2C">
          <w:rPr>
            <w:rFonts w:ascii="Times New Roman" w:eastAsia="Times New Roman" w:hAnsi="Times New Roman" w:cs="Times New Roman"/>
            <w:sz w:val="24"/>
            <w:szCs w:val="24"/>
            <w:lang w:eastAsia="ru-RU"/>
          </w:rPr>
          <w:t>классификатором</w:t>
        </w:r>
      </w:hyperlink>
      <w:r w:rsidRPr="00CB1F2C">
        <w:rPr>
          <w:rFonts w:ascii="Times New Roman" w:eastAsia="Times New Roman" w:hAnsi="Times New Roman" w:cs="Times New Roman"/>
          <w:sz w:val="24"/>
          <w:szCs w:val="24"/>
          <w:lang w:eastAsia="ru-RU"/>
        </w:rPr>
        <w:t xml:space="preserve"> валют, в которой он должен быть произведен;</w:t>
      </w:r>
      <w:proofErr w:type="gramEnd"/>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5) суммы кассового расхода (кассовой выплаты) в валюте Российской Федерации, в рублевом эквиваленте, исчисленном на дату оформления Заявки;</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lastRenderedPageBreak/>
        <w:t>6) вида средств;</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9) номера и серии чека (при представлении Заявки на получение наличных денег (код по КФД 0531802);</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10) срока действия чека (при представлении Заявки на получение наличных денег (код по КФД 0531802);</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11) фамилии, имени и отчества получателя средств по чеку (при представлении Заявки на получение наличных денег (код по КФД 0531802);</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bookmarkStart w:id="4" w:name="P69"/>
      <w:bookmarkEnd w:id="4"/>
      <w:proofErr w:type="gramStart"/>
      <w:r w:rsidRPr="00CB1F2C">
        <w:rPr>
          <w:rFonts w:ascii="Times New Roman" w:eastAsia="Times New Roman" w:hAnsi="Times New Roman" w:cs="Times New Roman"/>
          <w:sz w:val="24"/>
          <w:szCs w:val="24"/>
          <w:lang w:eastAsia="ru-RU"/>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районного бюджета </w:t>
      </w:r>
      <w:proofErr w:type="spellStart"/>
      <w:r w:rsidRPr="00CB1F2C">
        <w:rPr>
          <w:rFonts w:ascii="Times New Roman" w:eastAsia="Times New Roman" w:hAnsi="Times New Roman" w:cs="Times New Roman"/>
          <w:sz w:val="24"/>
          <w:szCs w:val="24"/>
          <w:lang w:eastAsia="ru-RU"/>
        </w:rPr>
        <w:t>Большеигнатовского</w:t>
      </w:r>
      <w:proofErr w:type="spellEnd"/>
      <w:r w:rsidRPr="00CB1F2C">
        <w:rPr>
          <w:rFonts w:ascii="Times New Roman" w:eastAsia="Times New Roman" w:hAnsi="Times New Roman" w:cs="Times New Roman"/>
          <w:sz w:val="24"/>
          <w:szCs w:val="24"/>
          <w:lang w:eastAsia="ru-RU"/>
        </w:rPr>
        <w:t xml:space="preserve"> муниципального района Республики Мордовия, и документов, подтверждающих возникновение денежных обязательств получателей средств районного бюджета </w:t>
      </w:r>
      <w:proofErr w:type="spellStart"/>
      <w:r w:rsidRPr="00CB1F2C">
        <w:rPr>
          <w:rFonts w:ascii="Times New Roman" w:eastAsia="Times New Roman" w:hAnsi="Times New Roman" w:cs="Times New Roman"/>
          <w:sz w:val="24"/>
          <w:szCs w:val="24"/>
          <w:lang w:eastAsia="ru-RU"/>
        </w:rPr>
        <w:t>Большеигнатовского</w:t>
      </w:r>
      <w:proofErr w:type="spellEnd"/>
      <w:r w:rsidRPr="00CB1F2C">
        <w:rPr>
          <w:rFonts w:ascii="Times New Roman" w:eastAsia="Times New Roman" w:hAnsi="Times New Roman" w:cs="Times New Roman"/>
          <w:sz w:val="24"/>
          <w:szCs w:val="24"/>
          <w:lang w:eastAsia="ru-RU"/>
        </w:rPr>
        <w:t xml:space="preserve"> муниципального района Республики Мордовия (далее - Перечень документов), предоставляемых получателями средств районного бюджета при постановке на учет бюджетных</w:t>
      </w:r>
      <w:proofErr w:type="gramEnd"/>
      <w:r w:rsidRPr="00CB1F2C">
        <w:rPr>
          <w:rFonts w:ascii="Times New Roman" w:eastAsia="Times New Roman" w:hAnsi="Times New Roman" w:cs="Times New Roman"/>
          <w:sz w:val="24"/>
          <w:szCs w:val="24"/>
          <w:lang w:eastAsia="ru-RU"/>
        </w:rPr>
        <w:t xml:space="preserve"> и денежных обязательств.</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bookmarkStart w:id="5" w:name="P70"/>
      <w:bookmarkEnd w:id="5"/>
      <w:proofErr w:type="gramStart"/>
      <w:r w:rsidRPr="00CB1F2C">
        <w:rPr>
          <w:rFonts w:ascii="Times New Roman" w:eastAsia="Times New Roman" w:hAnsi="Times New Roman" w:cs="Times New Roman"/>
          <w:sz w:val="24"/>
          <w:szCs w:val="24"/>
          <w:lang w:eastAsia="ru-RU"/>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sidRPr="00CB1F2C">
        <w:rPr>
          <w:rFonts w:ascii="Times New Roman" w:eastAsia="Times New Roman" w:hAnsi="Times New Roman" w:cs="Times New Roman"/>
          <w:sz w:val="24"/>
          <w:szCs w:val="24"/>
          <w:lang w:eastAsia="ru-RU"/>
        </w:rPr>
        <w:t xml:space="preserve"> </w:t>
      </w:r>
      <w:proofErr w:type="gramStart"/>
      <w:r w:rsidRPr="00CB1F2C">
        <w:rPr>
          <w:rFonts w:ascii="Times New Roman" w:eastAsia="Times New Roman" w:hAnsi="Times New Roman" w:cs="Times New Roman"/>
          <w:sz w:val="24"/>
          <w:szCs w:val="24"/>
          <w:lang w:eastAsia="ru-RU"/>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bookmarkStart w:id="6" w:name="P71"/>
      <w:bookmarkEnd w:id="6"/>
      <w:r w:rsidRPr="00CB1F2C">
        <w:rPr>
          <w:rFonts w:ascii="Times New Roman" w:eastAsia="Times New Roman" w:hAnsi="Times New Roman" w:cs="Times New Roman"/>
          <w:sz w:val="24"/>
          <w:szCs w:val="24"/>
          <w:lang w:eastAsia="ru-RU"/>
        </w:rPr>
        <w:t xml:space="preserve">5. Требования </w:t>
      </w:r>
      <w:hyperlink w:anchor="P69" w:history="1">
        <w:r w:rsidRPr="00CB1F2C">
          <w:rPr>
            <w:rFonts w:ascii="Times New Roman" w:eastAsia="Times New Roman" w:hAnsi="Times New Roman" w:cs="Times New Roman"/>
            <w:sz w:val="24"/>
            <w:szCs w:val="24"/>
            <w:lang w:eastAsia="ru-RU"/>
          </w:rPr>
          <w:t>подпунктов 14</w:t>
        </w:r>
      </w:hyperlink>
      <w:r w:rsidRPr="00CB1F2C">
        <w:rPr>
          <w:rFonts w:ascii="Times New Roman" w:eastAsia="Times New Roman" w:hAnsi="Times New Roman" w:cs="Times New Roman"/>
          <w:sz w:val="24"/>
          <w:szCs w:val="24"/>
          <w:lang w:eastAsia="ru-RU"/>
        </w:rPr>
        <w:t xml:space="preserve"> и </w:t>
      </w:r>
      <w:hyperlink w:anchor="P70" w:history="1">
        <w:r w:rsidRPr="00CB1F2C">
          <w:rPr>
            <w:rFonts w:ascii="Times New Roman" w:eastAsia="Times New Roman" w:hAnsi="Times New Roman" w:cs="Times New Roman"/>
            <w:sz w:val="24"/>
            <w:szCs w:val="24"/>
            <w:lang w:eastAsia="ru-RU"/>
          </w:rPr>
          <w:t>15 пункта 4</w:t>
        </w:r>
      </w:hyperlink>
      <w:r w:rsidRPr="00CB1F2C">
        <w:rPr>
          <w:rFonts w:ascii="Times New Roman" w:eastAsia="Times New Roman" w:hAnsi="Times New Roman" w:cs="Times New Roman"/>
          <w:sz w:val="24"/>
          <w:szCs w:val="24"/>
          <w:lang w:eastAsia="ru-RU"/>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 xml:space="preserve">Требования </w:t>
      </w:r>
      <w:hyperlink w:anchor="P69" w:history="1">
        <w:r w:rsidRPr="00CB1F2C">
          <w:rPr>
            <w:rFonts w:ascii="Times New Roman" w:eastAsia="Times New Roman" w:hAnsi="Times New Roman" w:cs="Times New Roman"/>
            <w:sz w:val="24"/>
            <w:szCs w:val="24"/>
            <w:lang w:eastAsia="ru-RU"/>
          </w:rPr>
          <w:t>подпункта 14 пункта 4</w:t>
        </w:r>
      </w:hyperlink>
      <w:r w:rsidRPr="00CB1F2C">
        <w:rPr>
          <w:rFonts w:ascii="Times New Roman" w:eastAsia="Times New Roman" w:hAnsi="Times New Roman" w:cs="Times New Roman"/>
          <w:sz w:val="24"/>
          <w:szCs w:val="24"/>
          <w:lang w:eastAsia="ru-RU"/>
        </w:rPr>
        <w:t xml:space="preserve"> настоящего Порядка также не применяются в </w:t>
      </w:r>
      <w:r w:rsidRPr="00CB1F2C">
        <w:rPr>
          <w:rFonts w:ascii="Times New Roman" w:eastAsia="Times New Roman" w:hAnsi="Times New Roman" w:cs="Times New Roman"/>
          <w:sz w:val="24"/>
          <w:szCs w:val="24"/>
          <w:lang w:eastAsia="ru-RU"/>
        </w:rPr>
        <w:lastRenderedPageBreak/>
        <w:t>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В одной Заявке может содержаться несколько сумм кассовых расходов (кассовых выплат) по разным кодам классификации расходов районного бюджета (классификации источников финансирования дефицитов районного бюджета) в рамках одного денежного обязательства получателя средств районного бюджета (администратора источников).</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bookmarkStart w:id="7" w:name="P74"/>
      <w:bookmarkEnd w:id="7"/>
      <w:r w:rsidRPr="00CB1F2C">
        <w:rPr>
          <w:rFonts w:ascii="Times New Roman" w:eastAsia="Times New Roman" w:hAnsi="Times New Roman" w:cs="Times New Roman"/>
          <w:sz w:val="24"/>
          <w:szCs w:val="24"/>
          <w:lang w:eastAsia="ru-RU"/>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bookmarkStart w:id="8" w:name="P75"/>
      <w:bookmarkEnd w:id="8"/>
      <w:r w:rsidRPr="00CB1F2C">
        <w:rPr>
          <w:rFonts w:ascii="Times New Roman" w:eastAsia="Times New Roman" w:hAnsi="Times New Roman" w:cs="Times New Roman"/>
          <w:sz w:val="24"/>
          <w:szCs w:val="24"/>
          <w:lang w:eastAsia="ru-RU"/>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2) соответствие содержания операции, исходя из денежного обязательства, содержанию текста назначения платежа, указанному в Заявке;</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3) соответствие указанных в Заявке </w:t>
      </w:r>
      <w:proofErr w:type="gramStart"/>
      <w:r w:rsidRPr="00CB1F2C">
        <w:rPr>
          <w:rFonts w:ascii="Times New Roman" w:eastAsia="Times New Roman" w:hAnsi="Times New Roman" w:cs="Times New Roman"/>
          <w:sz w:val="24"/>
          <w:szCs w:val="24"/>
          <w:lang w:eastAsia="ru-RU"/>
        </w:rPr>
        <w:t>кодов видов расходов классификации расходов районного бюджета</w:t>
      </w:r>
      <w:proofErr w:type="gramEnd"/>
      <w:r w:rsidRPr="00CB1F2C">
        <w:rPr>
          <w:rFonts w:ascii="Times New Roman" w:eastAsia="Times New Roman" w:hAnsi="Times New Roman" w:cs="Times New Roman"/>
          <w:sz w:val="24"/>
          <w:szCs w:val="24"/>
          <w:lang w:eastAsia="ru-RU"/>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4) не 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7) идентичность кода участника бюджетного процесса по Сводному реестру по денежному обязательству и платежу;</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8) идентичность кода (кодов) классификации расходов районного бюджета по денежному обязательству и платежу;</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9) идентичность кода валюты, в которой принято денежное обязательство, и кода валюты, в которой должен быть осуществлен платеж по Заявке;</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10) не 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lastRenderedPageBreak/>
        <w:t>11) соответствие кода классификации расходов бюджета и кода объекта АИП по денежному обязательству и платежу;</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12) не 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bookmarkStart w:id="9" w:name="P87"/>
      <w:bookmarkEnd w:id="9"/>
      <w:r w:rsidRPr="00CB1F2C">
        <w:rPr>
          <w:rFonts w:ascii="Times New Roman" w:eastAsia="Times New Roman" w:hAnsi="Times New Roman" w:cs="Times New Roman"/>
          <w:sz w:val="24"/>
          <w:szCs w:val="24"/>
          <w:lang w:eastAsia="ru-RU"/>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bookmarkStart w:id="10" w:name="P89"/>
      <w:bookmarkEnd w:id="10"/>
      <w:r w:rsidRPr="00CB1F2C">
        <w:rPr>
          <w:rFonts w:ascii="Times New Roman" w:eastAsia="Times New Roman" w:hAnsi="Times New Roman" w:cs="Times New Roman"/>
          <w:sz w:val="24"/>
          <w:szCs w:val="24"/>
          <w:lang w:eastAsia="ru-RU"/>
        </w:rPr>
        <w:t>14) не 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bookmarkStart w:id="11" w:name="P90"/>
      <w:bookmarkEnd w:id="11"/>
      <w:r w:rsidRPr="00CB1F2C">
        <w:rPr>
          <w:rFonts w:ascii="Times New Roman" w:eastAsia="Times New Roman" w:hAnsi="Times New Roman" w:cs="Times New Roman"/>
          <w:sz w:val="24"/>
          <w:szCs w:val="24"/>
          <w:lang w:eastAsia="ru-RU"/>
        </w:rPr>
        <w:t>15) не 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bookmarkStart w:id="12" w:name="P91"/>
      <w:bookmarkEnd w:id="12"/>
      <w:r w:rsidRPr="00CB1F2C">
        <w:rPr>
          <w:rFonts w:ascii="Times New Roman" w:eastAsia="Times New Roman" w:hAnsi="Times New Roman" w:cs="Times New Roman"/>
          <w:sz w:val="24"/>
          <w:szCs w:val="24"/>
          <w:lang w:eastAsia="ru-RU"/>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bookmarkStart w:id="13" w:name="P93"/>
      <w:bookmarkEnd w:id="13"/>
      <w:r w:rsidRPr="00CB1F2C">
        <w:rPr>
          <w:rFonts w:ascii="Times New Roman" w:eastAsia="Times New Roman" w:hAnsi="Times New Roman" w:cs="Times New Roman"/>
          <w:sz w:val="24"/>
          <w:szCs w:val="24"/>
          <w:lang w:eastAsia="ru-RU"/>
        </w:rPr>
        <w:t xml:space="preserve">7. </w:t>
      </w:r>
      <w:proofErr w:type="gramStart"/>
      <w:r w:rsidRPr="00CB1F2C">
        <w:rPr>
          <w:rFonts w:ascii="Times New Roman" w:eastAsia="Times New Roman" w:hAnsi="Times New Roman" w:cs="Times New Roman"/>
          <w:sz w:val="24"/>
          <w:szCs w:val="24"/>
          <w:lang w:eastAsia="ru-RU"/>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6" w:history="1">
        <w:r w:rsidRPr="00CB1F2C">
          <w:rPr>
            <w:rFonts w:ascii="Times New Roman" w:eastAsia="Times New Roman" w:hAnsi="Times New Roman" w:cs="Times New Roman"/>
            <w:sz w:val="24"/>
            <w:szCs w:val="24"/>
            <w:lang w:eastAsia="ru-RU"/>
          </w:rPr>
          <w:t>ОКУД</w:t>
        </w:r>
      </w:hyperlink>
      <w:r w:rsidRPr="00CB1F2C">
        <w:rPr>
          <w:rFonts w:ascii="Times New Roman" w:eastAsia="Times New Roman" w:hAnsi="Times New Roman" w:cs="Times New Roman"/>
          <w:sz w:val="24"/>
          <w:szCs w:val="24"/>
          <w:lang w:eastAsia="ru-RU"/>
        </w:rPr>
        <w:t xml:space="preserve"> 0506102) в соответствии с установленным </w:t>
      </w:r>
      <w:hyperlink r:id="rId17" w:history="1">
        <w:r w:rsidRPr="00CB1F2C">
          <w:rPr>
            <w:rFonts w:ascii="Times New Roman" w:eastAsia="Times New Roman" w:hAnsi="Times New Roman" w:cs="Times New Roman"/>
            <w:sz w:val="24"/>
            <w:szCs w:val="24"/>
            <w:lang w:eastAsia="ru-RU"/>
          </w:rPr>
          <w:t>Порядком</w:t>
        </w:r>
      </w:hyperlink>
      <w:r w:rsidRPr="00CB1F2C">
        <w:rPr>
          <w:rFonts w:ascii="Times New Roman" w:eastAsia="Times New Roman" w:hAnsi="Times New Roman" w:cs="Times New Roman"/>
          <w:sz w:val="24"/>
          <w:szCs w:val="24"/>
          <w:lang w:eastAsia="ru-RU"/>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w:t>
      </w:r>
      <w:proofErr w:type="gramEnd"/>
      <w:r w:rsidRPr="00CB1F2C">
        <w:rPr>
          <w:rFonts w:ascii="Times New Roman" w:eastAsia="Times New Roman" w:hAnsi="Times New Roman" w:cs="Times New Roman"/>
          <w:sz w:val="24"/>
          <w:szCs w:val="24"/>
          <w:lang w:eastAsia="ru-RU"/>
        </w:rPr>
        <w:t xml:space="preserve">, осуществляющий открытие и ведение лицевых счетов, вместе с Заявкой на кассовый </w:t>
      </w:r>
      <w:proofErr w:type="gramStart"/>
      <w:r w:rsidRPr="00CB1F2C">
        <w:rPr>
          <w:rFonts w:ascii="Times New Roman" w:eastAsia="Times New Roman" w:hAnsi="Times New Roman" w:cs="Times New Roman"/>
          <w:sz w:val="24"/>
          <w:szCs w:val="24"/>
          <w:lang w:eastAsia="ru-RU"/>
        </w:rPr>
        <w:t>расход</w:t>
      </w:r>
      <w:proofErr w:type="gramEnd"/>
      <w:r w:rsidRPr="00CB1F2C">
        <w:rPr>
          <w:rFonts w:ascii="Times New Roman" w:eastAsia="Times New Roman" w:hAnsi="Times New Roman" w:cs="Times New Roman"/>
          <w:sz w:val="24"/>
          <w:szCs w:val="24"/>
          <w:lang w:eastAsia="ru-RU"/>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При санкционировании оплаты денежных обязатель</w:t>
      </w:r>
      <w:proofErr w:type="gramStart"/>
      <w:r w:rsidRPr="00CB1F2C">
        <w:rPr>
          <w:rFonts w:ascii="Times New Roman" w:eastAsia="Times New Roman" w:hAnsi="Times New Roman" w:cs="Times New Roman"/>
          <w:sz w:val="24"/>
          <w:szCs w:val="24"/>
          <w:lang w:eastAsia="ru-RU"/>
        </w:rPr>
        <w:t>ств в сл</w:t>
      </w:r>
      <w:proofErr w:type="gramEnd"/>
      <w:r w:rsidRPr="00CB1F2C">
        <w:rPr>
          <w:rFonts w:ascii="Times New Roman" w:eastAsia="Times New Roman" w:hAnsi="Times New Roman" w:cs="Times New Roman"/>
          <w:sz w:val="24"/>
          <w:szCs w:val="24"/>
          <w:lang w:eastAsia="ru-RU"/>
        </w:rPr>
        <w:t xml:space="preserve">учае, установленном настоящим пунктом, дополнительно к направлениям проверки, установленным </w:t>
      </w:r>
      <w:hyperlink w:anchor="P74" w:history="1">
        <w:r w:rsidRPr="00CB1F2C">
          <w:rPr>
            <w:rFonts w:ascii="Times New Roman" w:eastAsia="Times New Roman" w:hAnsi="Times New Roman" w:cs="Times New Roman"/>
            <w:sz w:val="24"/>
            <w:szCs w:val="24"/>
            <w:lang w:eastAsia="ru-RU"/>
          </w:rPr>
          <w:t>пунктом 6</w:t>
        </w:r>
      </w:hyperlink>
      <w:r w:rsidRPr="00CB1F2C">
        <w:rPr>
          <w:rFonts w:ascii="Times New Roman" w:eastAsia="Times New Roman" w:hAnsi="Times New Roman" w:cs="Times New Roman"/>
          <w:sz w:val="24"/>
          <w:szCs w:val="24"/>
          <w:lang w:eastAsia="ru-RU"/>
        </w:rPr>
        <w:t xml:space="preserve"> настоящего Порядка, осуществляется проверка равенства сумм Заявки сумме соответствующего денежного обязательства.</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bookmarkStart w:id="14" w:name="P95"/>
      <w:bookmarkEnd w:id="14"/>
      <w:r w:rsidRPr="00CB1F2C">
        <w:rPr>
          <w:rFonts w:ascii="Times New Roman" w:eastAsia="Times New Roman" w:hAnsi="Times New Roman" w:cs="Times New Roman"/>
          <w:sz w:val="24"/>
          <w:szCs w:val="24"/>
          <w:lang w:eastAsia="ru-RU"/>
        </w:rPr>
        <w:t xml:space="preserve">8. </w:t>
      </w:r>
      <w:proofErr w:type="gramStart"/>
      <w:r w:rsidRPr="00CB1F2C">
        <w:rPr>
          <w:rFonts w:ascii="Times New Roman" w:eastAsia="Times New Roman" w:hAnsi="Times New Roman" w:cs="Times New Roman"/>
          <w:sz w:val="24"/>
          <w:szCs w:val="24"/>
          <w:lang w:eastAsia="ru-RU"/>
        </w:rPr>
        <w:t xml:space="preserve">Для подтверждения денежного обязательства, возникшего по бюджетному </w:t>
      </w:r>
      <w:r w:rsidRPr="00CB1F2C">
        <w:rPr>
          <w:rFonts w:ascii="Times New Roman" w:eastAsia="Times New Roman" w:hAnsi="Times New Roman" w:cs="Times New Roman"/>
          <w:sz w:val="24"/>
          <w:szCs w:val="24"/>
          <w:lang w:eastAsia="ru-RU"/>
        </w:rPr>
        <w:lastRenderedPageBreak/>
        <w:t>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районного бюджета, получатель средств районного бюджета представляет в орган, осуществляющий открытие и</w:t>
      </w:r>
      <w:proofErr w:type="gramEnd"/>
      <w:r w:rsidRPr="00CB1F2C">
        <w:rPr>
          <w:rFonts w:ascii="Times New Roman" w:eastAsia="Times New Roman" w:hAnsi="Times New Roman" w:cs="Times New Roman"/>
          <w:sz w:val="24"/>
          <w:szCs w:val="24"/>
          <w:lang w:eastAsia="ru-RU"/>
        </w:rPr>
        <w:t xml:space="preserve">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районного бюджета суммы неустойки (штрафа, пеней) по данному договору (муниципальному контракту).</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bookmarkStart w:id="15" w:name="P96"/>
      <w:bookmarkEnd w:id="15"/>
      <w:r w:rsidRPr="00CB1F2C">
        <w:rPr>
          <w:rFonts w:ascii="Times New Roman" w:eastAsia="Times New Roman" w:hAnsi="Times New Roman" w:cs="Times New Roman"/>
          <w:sz w:val="24"/>
          <w:szCs w:val="24"/>
          <w:lang w:eastAsia="ru-RU"/>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roofErr w:type="gramEnd"/>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2) соответствие указанных в Заявке </w:t>
      </w:r>
      <w:proofErr w:type="gramStart"/>
      <w:r w:rsidRPr="00CB1F2C">
        <w:rPr>
          <w:rFonts w:ascii="Times New Roman" w:eastAsia="Times New Roman" w:hAnsi="Times New Roman" w:cs="Times New Roman"/>
          <w:sz w:val="24"/>
          <w:szCs w:val="24"/>
          <w:lang w:eastAsia="ru-RU"/>
        </w:rPr>
        <w:t>кодов видов расходов классификации расходов районного бюджета</w:t>
      </w:r>
      <w:proofErr w:type="gramEnd"/>
      <w:r w:rsidRPr="00CB1F2C">
        <w:rPr>
          <w:rFonts w:ascii="Times New Roman" w:eastAsia="Times New Roman" w:hAnsi="Times New Roman" w:cs="Times New Roman"/>
          <w:sz w:val="24"/>
          <w:szCs w:val="24"/>
          <w:lang w:eastAsia="ru-RU"/>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3) не превышение сумм, указанных в Заявке, над остатками соответствующих бюджетных ассигнований, учтенных на лицевом счете получателя средств районного бюджета.</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bookmarkStart w:id="16" w:name="P100"/>
      <w:bookmarkEnd w:id="16"/>
      <w:r w:rsidRPr="00CB1F2C">
        <w:rPr>
          <w:rFonts w:ascii="Times New Roman" w:eastAsia="Times New Roman" w:hAnsi="Times New Roman" w:cs="Times New Roman"/>
          <w:sz w:val="24"/>
          <w:szCs w:val="24"/>
          <w:lang w:eastAsia="ru-RU"/>
        </w:rPr>
        <w:t>10. При санкционировании оплаты денежных обязательств по выплатам по источникам финансирования дефицита районного бюджета осуществляется проверка Заявки по следующим направлениям:</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1) соответствие указанных в Заявке </w:t>
      </w:r>
      <w:proofErr w:type="gramStart"/>
      <w:r w:rsidRPr="00CB1F2C">
        <w:rPr>
          <w:rFonts w:ascii="Times New Roman" w:eastAsia="Times New Roman" w:hAnsi="Times New Roman" w:cs="Times New Roman"/>
          <w:sz w:val="24"/>
          <w:szCs w:val="24"/>
          <w:lang w:eastAsia="ru-RU"/>
        </w:rPr>
        <w:t>кодов классификации источников финансирования дефицита районного бюджета</w:t>
      </w:r>
      <w:proofErr w:type="gramEnd"/>
      <w:r w:rsidRPr="00CB1F2C">
        <w:rPr>
          <w:rFonts w:ascii="Times New Roman" w:eastAsia="Times New Roman" w:hAnsi="Times New Roman" w:cs="Times New Roman"/>
          <w:sz w:val="24"/>
          <w:szCs w:val="24"/>
          <w:lang w:eastAsia="ru-RU"/>
        </w:rPr>
        <w:t xml:space="preserve"> кодам бюджетной классификации Российской Федерации, действующим в текущем финансовом году на момент представления Заявки;</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2) соответствие указанных в Заявке </w:t>
      </w:r>
      <w:proofErr w:type="gramStart"/>
      <w:r w:rsidRPr="00CB1F2C">
        <w:rPr>
          <w:rFonts w:ascii="Times New Roman" w:eastAsia="Times New Roman" w:hAnsi="Times New Roman" w:cs="Times New Roman"/>
          <w:sz w:val="24"/>
          <w:szCs w:val="24"/>
          <w:lang w:eastAsia="ru-RU"/>
        </w:rPr>
        <w:t>кодов аналитической группы вида источника финансирования дефицита бюджета</w:t>
      </w:r>
      <w:proofErr w:type="gramEnd"/>
      <w:r w:rsidRPr="00CB1F2C">
        <w:rPr>
          <w:rFonts w:ascii="Times New Roman" w:eastAsia="Times New Roman" w:hAnsi="Times New Roman" w:cs="Times New Roman"/>
          <w:sz w:val="24"/>
          <w:szCs w:val="24"/>
          <w:lang w:eastAsia="ru-RU"/>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3) не превышение сумм, указанных в Заявке, остаткам соответствующих бюджетных ассигнований, учтенных на лицевом счете администратора источников.</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11. </w:t>
      </w:r>
      <w:proofErr w:type="gramStart"/>
      <w:r w:rsidRPr="00CB1F2C">
        <w:rPr>
          <w:rFonts w:ascii="Times New Roman" w:eastAsia="Times New Roman" w:hAnsi="Times New Roman" w:cs="Times New Roman"/>
          <w:sz w:val="24"/>
          <w:szCs w:val="24"/>
          <w:lang w:eastAsia="ru-RU"/>
        </w:rPr>
        <w:t xml:space="preserve">В случае если форма или информация, указанная в Заявке, не соответствуют требованиям, установленным </w:t>
      </w:r>
      <w:hyperlink w:anchor="P50" w:history="1">
        <w:r w:rsidRPr="00CB1F2C">
          <w:rPr>
            <w:rFonts w:ascii="Times New Roman" w:eastAsia="Times New Roman" w:hAnsi="Times New Roman" w:cs="Times New Roman"/>
            <w:sz w:val="24"/>
            <w:szCs w:val="24"/>
            <w:lang w:eastAsia="ru-RU"/>
          </w:rPr>
          <w:t>пунктами 3</w:t>
        </w:r>
      </w:hyperlink>
      <w:r w:rsidRPr="00CB1F2C">
        <w:rPr>
          <w:rFonts w:ascii="Times New Roman" w:eastAsia="Times New Roman" w:hAnsi="Times New Roman" w:cs="Times New Roman"/>
          <w:sz w:val="24"/>
          <w:szCs w:val="24"/>
          <w:lang w:eastAsia="ru-RU"/>
        </w:rPr>
        <w:t xml:space="preserve">, </w:t>
      </w:r>
      <w:hyperlink w:anchor="P55" w:history="1">
        <w:r w:rsidRPr="00CB1F2C">
          <w:rPr>
            <w:rFonts w:ascii="Times New Roman" w:eastAsia="Times New Roman" w:hAnsi="Times New Roman" w:cs="Times New Roman"/>
            <w:sz w:val="24"/>
            <w:szCs w:val="24"/>
            <w:lang w:eastAsia="ru-RU"/>
          </w:rPr>
          <w:t>4</w:t>
        </w:r>
      </w:hyperlink>
      <w:r w:rsidRPr="00CB1F2C">
        <w:rPr>
          <w:rFonts w:ascii="Times New Roman" w:eastAsia="Times New Roman" w:hAnsi="Times New Roman" w:cs="Times New Roman"/>
          <w:sz w:val="24"/>
          <w:szCs w:val="24"/>
          <w:lang w:eastAsia="ru-RU"/>
        </w:rPr>
        <w:t xml:space="preserve">, </w:t>
      </w:r>
      <w:hyperlink w:anchor="P75" w:history="1">
        <w:r w:rsidRPr="00CB1F2C">
          <w:rPr>
            <w:rFonts w:ascii="Times New Roman" w:eastAsia="Times New Roman" w:hAnsi="Times New Roman" w:cs="Times New Roman"/>
            <w:sz w:val="24"/>
            <w:szCs w:val="24"/>
            <w:lang w:eastAsia="ru-RU"/>
          </w:rPr>
          <w:t>подпунктами 1</w:t>
        </w:r>
      </w:hyperlink>
      <w:r w:rsidRPr="00CB1F2C">
        <w:rPr>
          <w:rFonts w:ascii="Times New Roman" w:eastAsia="Times New Roman" w:hAnsi="Times New Roman" w:cs="Times New Roman"/>
          <w:sz w:val="24"/>
          <w:szCs w:val="24"/>
          <w:lang w:eastAsia="ru-RU"/>
        </w:rPr>
        <w:t xml:space="preserve"> - </w:t>
      </w:r>
      <w:hyperlink w:anchor="P87" w:history="1">
        <w:r w:rsidRPr="00CB1F2C">
          <w:rPr>
            <w:rFonts w:ascii="Times New Roman" w:eastAsia="Times New Roman" w:hAnsi="Times New Roman" w:cs="Times New Roman"/>
            <w:sz w:val="24"/>
            <w:szCs w:val="24"/>
            <w:lang w:eastAsia="ru-RU"/>
          </w:rPr>
          <w:t>13</w:t>
        </w:r>
      </w:hyperlink>
      <w:r w:rsidRPr="00CB1F2C">
        <w:rPr>
          <w:rFonts w:ascii="Times New Roman" w:eastAsia="Times New Roman" w:hAnsi="Times New Roman" w:cs="Times New Roman"/>
          <w:sz w:val="24"/>
          <w:szCs w:val="24"/>
          <w:lang w:eastAsia="ru-RU"/>
        </w:rPr>
        <w:t xml:space="preserve">, </w:t>
      </w:r>
      <w:hyperlink w:anchor="P91" w:history="1">
        <w:r w:rsidRPr="00CB1F2C">
          <w:rPr>
            <w:rFonts w:ascii="Times New Roman" w:eastAsia="Times New Roman" w:hAnsi="Times New Roman" w:cs="Times New Roman"/>
            <w:sz w:val="24"/>
            <w:szCs w:val="24"/>
            <w:lang w:eastAsia="ru-RU"/>
          </w:rPr>
          <w:t>16 пункта 6</w:t>
        </w:r>
      </w:hyperlink>
      <w:r w:rsidRPr="00CB1F2C">
        <w:rPr>
          <w:rFonts w:ascii="Times New Roman" w:eastAsia="Times New Roman" w:hAnsi="Times New Roman" w:cs="Times New Roman"/>
          <w:sz w:val="24"/>
          <w:szCs w:val="24"/>
          <w:lang w:eastAsia="ru-RU"/>
        </w:rPr>
        <w:t xml:space="preserve">, </w:t>
      </w:r>
      <w:hyperlink w:anchor="P93" w:history="1">
        <w:r w:rsidRPr="00CB1F2C">
          <w:rPr>
            <w:rFonts w:ascii="Times New Roman" w:eastAsia="Times New Roman" w:hAnsi="Times New Roman" w:cs="Times New Roman"/>
            <w:sz w:val="24"/>
            <w:szCs w:val="24"/>
            <w:lang w:eastAsia="ru-RU"/>
          </w:rPr>
          <w:t>пунктами 7</w:t>
        </w:r>
      </w:hyperlink>
      <w:r w:rsidRPr="00CB1F2C">
        <w:rPr>
          <w:rFonts w:ascii="Times New Roman" w:eastAsia="Times New Roman" w:hAnsi="Times New Roman" w:cs="Times New Roman"/>
          <w:sz w:val="24"/>
          <w:szCs w:val="24"/>
          <w:lang w:eastAsia="ru-RU"/>
        </w:rPr>
        <w:t xml:space="preserve">, </w:t>
      </w:r>
      <w:hyperlink w:anchor="P96" w:history="1">
        <w:r w:rsidRPr="00CB1F2C">
          <w:rPr>
            <w:rFonts w:ascii="Times New Roman" w:eastAsia="Times New Roman" w:hAnsi="Times New Roman" w:cs="Times New Roman"/>
            <w:sz w:val="24"/>
            <w:szCs w:val="24"/>
            <w:lang w:eastAsia="ru-RU"/>
          </w:rPr>
          <w:t>9</w:t>
        </w:r>
      </w:hyperlink>
      <w:r w:rsidRPr="00CB1F2C">
        <w:rPr>
          <w:rFonts w:ascii="Times New Roman" w:eastAsia="Times New Roman" w:hAnsi="Times New Roman" w:cs="Times New Roman"/>
          <w:sz w:val="24"/>
          <w:szCs w:val="24"/>
          <w:lang w:eastAsia="ru-RU"/>
        </w:rPr>
        <w:t xml:space="preserve"> и </w:t>
      </w:r>
      <w:hyperlink w:anchor="P100" w:history="1">
        <w:r w:rsidRPr="00CB1F2C">
          <w:rPr>
            <w:rFonts w:ascii="Times New Roman" w:eastAsia="Times New Roman" w:hAnsi="Times New Roman" w:cs="Times New Roman"/>
            <w:sz w:val="24"/>
            <w:szCs w:val="24"/>
            <w:lang w:eastAsia="ru-RU"/>
          </w:rPr>
          <w:t>10</w:t>
        </w:r>
      </w:hyperlink>
      <w:r w:rsidRPr="00CB1F2C">
        <w:rPr>
          <w:rFonts w:ascii="Times New Roman" w:eastAsia="Times New Roman" w:hAnsi="Times New Roman" w:cs="Times New Roman"/>
          <w:sz w:val="24"/>
          <w:szCs w:val="24"/>
          <w:lang w:eastAsia="ru-RU"/>
        </w:rPr>
        <w:t xml:space="preserve"> настоящего Порядка, или в случае установления нарушения получателем средств районного бюджета условий, установленных </w:t>
      </w:r>
      <w:hyperlink w:anchor="P95" w:history="1">
        <w:r w:rsidRPr="00CB1F2C">
          <w:rPr>
            <w:rFonts w:ascii="Times New Roman" w:eastAsia="Times New Roman" w:hAnsi="Times New Roman" w:cs="Times New Roman"/>
            <w:sz w:val="24"/>
            <w:szCs w:val="24"/>
            <w:lang w:eastAsia="ru-RU"/>
          </w:rPr>
          <w:t>пунктом 8</w:t>
        </w:r>
      </w:hyperlink>
      <w:r w:rsidRPr="00CB1F2C">
        <w:rPr>
          <w:rFonts w:ascii="Times New Roman" w:eastAsia="Times New Roman" w:hAnsi="Times New Roman" w:cs="Times New Roman"/>
          <w:sz w:val="24"/>
          <w:szCs w:val="24"/>
          <w:lang w:eastAsia="ru-RU"/>
        </w:rPr>
        <w:t xml:space="preserve"> настоящего Порядка, орган, осуществляющий открытие и ведение лицевых счетов, возвращает получателю средств районного бюджета (администратору источников) не позднее</w:t>
      </w:r>
      <w:proofErr w:type="gramEnd"/>
      <w:r w:rsidRPr="00CB1F2C">
        <w:rPr>
          <w:rFonts w:ascii="Times New Roman" w:eastAsia="Times New Roman" w:hAnsi="Times New Roman" w:cs="Times New Roman"/>
          <w:sz w:val="24"/>
          <w:szCs w:val="24"/>
          <w:lang w:eastAsia="ru-RU"/>
        </w:rPr>
        <w:t xml:space="preserve"> сроков, установленных </w:t>
      </w:r>
      <w:hyperlink w:anchor="P50" w:history="1">
        <w:r w:rsidRPr="00CB1F2C">
          <w:rPr>
            <w:rFonts w:ascii="Times New Roman" w:eastAsia="Times New Roman" w:hAnsi="Times New Roman" w:cs="Times New Roman"/>
            <w:sz w:val="24"/>
            <w:szCs w:val="24"/>
            <w:lang w:eastAsia="ru-RU"/>
          </w:rPr>
          <w:t>пунктом 3</w:t>
        </w:r>
      </w:hyperlink>
      <w:r w:rsidRPr="00CB1F2C">
        <w:rPr>
          <w:rFonts w:ascii="Times New Roman" w:eastAsia="Times New Roman" w:hAnsi="Times New Roman" w:cs="Times New Roman"/>
          <w:sz w:val="24"/>
          <w:szCs w:val="24"/>
          <w:lang w:eastAsia="ru-RU"/>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CB1F2C">
          <w:rPr>
            <w:rFonts w:ascii="Times New Roman" w:eastAsia="Times New Roman" w:hAnsi="Times New Roman" w:cs="Times New Roman"/>
            <w:sz w:val="24"/>
            <w:szCs w:val="24"/>
            <w:lang w:eastAsia="ru-RU"/>
          </w:rPr>
          <w:t>пунктом 3</w:t>
        </w:r>
      </w:hyperlink>
      <w:r w:rsidRPr="00CB1F2C">
        <w:rPr>
          <w:rFonts w:ascii="Times New Roman" w:eastAsia="Times New Roman" w:hAnsi="Times New Roman" w:cs="Times New Roman"/>
          <w:sz w:val="24"/>
          <w:szCs w:val="24"/>
          <w:lang w:eastAsia="ru-RU"/>
        </w:rPr>
        <w:t xml:space="preserve"> настоящего Порядка, направляется </w:t>
      </w:r>
      <w:hyperlink r:id="rId18" w:history="1">
        <w:r w:rsidRPr="00CB1F2C">
          <w:rPr>
            <w:rFonts w:ascii="Times New Roman" w:eastAsia="Times New Roman" w:hAnsi="Times New Roman" w:cs="Times New Roman"/>
            <w:sz w:val="24"/>
            <w:szCs w:val="24"/>
            <w:lang w:eastAsia="ru-RU"/>
          </w:rPr>
          <w:t>Протокол</w:t>
        </w:r>
      </w:hyperlink>
      <w:r w:rsidRPr="00CB1F2C">
        <w:rPr>
          <w:rFonts w:ascii="Times New Roman" w:eastAsia="Times New Roman" w:hAnsi="Times New Roman" w:cs="Times New Roman"/>
          <w:sz w:val="24"/>
          <w:szCs w:val="24"/>
          <w:lang w:eastAsia="ru-RU"/>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w:t>
      </w:r>
      <w:proofErr w:type="gramEnd"/>
      <w:r w:rsidRPr="00CB1F2C">
        <w:rPr>
          <w:rFonts w:ascii="Times New Roman" w:eastAsia="Times New Roman" w:hAnsi="Times New Roman" w:cs="Times New Roman"/>
          <w:sz w:val="24"/>
          <w:szCs w:val="24"/>
          <w:lang w:eastAsia="ru-RU"/>
        </w:rPr>
        <w:t xml:space="preserve">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 xml:space="preserve">При установлении органом, осуществляющим открытие и ведение лицевых счетов, нарушений получателем средств районного бюджета условий, установленных </w:t>
      </w:r>
      <w:hyperlink w:anchor="P89" w:history="1">
        <w:r w:rsidRPr="00CB1F2C">
          <w:rPr>
            <w:rFonts w:ascii="Times New Roman" w:eastAsia="Times New Roman" w:hAnsi="Times New Roman" w:cs="Times New Roman"/>
            <w:sz w:val="24"/>
            <w:szCs w:val="24"/>
            <w:lang w:eastAsia="ru-RU"/>
          </w:rPr>
          <w:t>подпунктами 14</w:t>
        </w:r>
      </w:hyperlink>
      <w:r w:rsidRPr="00CB1F2C">
        <w:rPr>
          <w:rFonts w:ascii="Times New Roman" w:eastAsia="Times New Roman" w:hAnsi="Times New Roman" w:cs="Times New Roman"/>
          <w:sz w:val="24"/>
          <w:szCs w:val="24"/>
          <w:lang w:eastAsia="ru-RU"/>
        </w:rPr>
        <w:t xml:space="preserve"> и (или) </w:t>
      </w:r>
      <w:hyperlink w:anchor="P90" w:history="1">
        <w:r w:rsidRPr="00CB1F2C">
          <w:rPr>
            <w:rFonts w:ascii="Times New Roman" w:eastAsia="Times New Roman" w:hAnsi="Times New Roman" w:cs="Times New Roman"/>
            <w:sz w:val="24"/>
            <w:szCs w:val="24"/>
            <w:lang w:eastAsia="ru-RU"/>
          </w:rPr>
          <w:t>15 пункта 6</w:t>
        </w:r>
      </w:hyperlink>
      <w:r w:rsidRPr="00CB1F2C">
        <w:rPr>
          <w:rFonts w:ascii="Times New Roman" w:eastAsia="Times New Roman" w:hAnsi="Times New Roman" w:cs="Times New Roman"/>
          <w:sz w:val="24"/>
          <w:szCs w:val="24"/>
          <w:lang w:eastAsia="ru-RU"/>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19" w:history="1">
        <w:proofErr w:type="spellStart"/>
        <w:r w:rsidRPr="00CB1F2C">
          <w:rPr>
            <w:rFonts w:ascii="Times New Roman" w:eastAsia="Times New Roman" w:hAnsi="Times New Roman" w:cs="Times New Roman"/>
            <w:sz w:val="24"/>
            <w:szCs w:val="24"/>
            <w:lang w:eastAsia="ru-RU"/>
          </w:rPr>
          <w:t>Уведомления</w:t>
        </w:r>
        <w:proofErr w:type="gramEnd"/>
      </w:hyperlink>
      <w:proofErr w:type="gramStart"/>
      <w:r w:rsidRPr="00CB1F2C">
        <w:rPr>
          <w:rFonts w:ascii="Times New Roman" w:eastAsia="Times New Roman" w:hAnsi="Times New Roman" w:cs="Times New Roman"/>
          <w:sz w:val="24"/>
          <w:szCs w:val="24"/>
          <w:lang w:eastAsia="ru-RU"/>
        </w:rPr>
        <w:t>о</w:t>
      </w:r>
      <w:proofErr w:type="spellEnd"/>
      <w:r w:rsidRPr="00CB1F2C">
        <w:rPr>
          <w:rFonts w:ascii="Times New Roman" w:eastAsia="Times New Roman" w:hAnsi="Times New Roman" w:cs="Times New Roman"/>
          <w:sz w:val="24"/>
          <w:szCs w:val="24"/>
          <w:lang w:eastAsia="ru-RU"/>
        </w:rPr>
        <w:t xml:space="preserve"> нарушении установленных предельных размеров авансового платежа по форме согласно приложению 1 (код формы по КФД 0504713) и (или) </w:t>
      </w:r>
      <w:hyperlink r:id="rId20" w:history="1">
        <w:r w:rsidRPr="00CB1F2C">
          <w:rPr>
            <w:rFonts w:ascii="Times New Roman" w:eastAsia="Times New Roman" w:hAnsi="Times New Roman" w:cs="Times New Roman"/>
            <w:sz w:val="24"/>
            <w:szCs w:val="24"/>
            <w:lang w:eastAsia="ru-RU"/>
          </w:rPr>
          <w:t>Уведомления</w:t>
        </w:r>
      </w:hyperlink>
      <w:r w:rsidRPr="00CB1F2C">
        <w:rPr>
          <w:rFonts w:ascii="Times New Roman" w:eastAsia="Times New Roman" w:hAnsi="Times New Roman" w:cs="Times New Roman"/>
          <w:sz w:val="24"/>
          <w:szCs w:val="24"/>
          <w:lang w:eastAsia="ru-RU"/>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w:t>
      </w:r>
      <w:proofErr w:type="gramEnd"/>
      <w:r w:rsidRPr="00CB1F2C">
        <w:rPr>
          <w:rFonts w:ascii="Times New Roman" w:eastAsia="Times New Roman" w:hAnsi="Times New Roman" w:cs="Times New Roman"/>
          <w:sz w:val="24"/>
          <w:szCs w:val="24"/>
          <w:lang w:eastAsia="ru-RU"/>
        </w:rPr>
        <w:t>, а также обеспечивает доведение указанной информации до главного распорядителя средств районного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12. </w:t>
      </w:r>
      <w:proofErr w:type="gramStart"/>
      <w:r w:rsidRPr="00CB1F2C">
        <w:rPr>
          <w:rFonts w:ascii="Times New Roman" w:eastAsia="Times New Roman" w:hAnsi="Times New Roman" w:cs="Times New Roman"/>
          <w:sz w:val="24"/>
          <w:szCs w:val="24"/>
          <w:lang w:eastAsia="ru-RU"/>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районного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roofErr w:type="gramEnd"/>
      <w:r w:rsidRPr="00CB1F2C">
        <w:rPr>
          <w:rFonts w:ascii="Times New Roman" w:eastAsia="Times New Roman" w:hAnsi="Times New Roman" w:cs="Times New Roman"/>
          <w:sz w:val="24"/>
          <w:szCs w:val="24"/>
          <w:lang w:eastAsia="ru-RU"/>
        </w:rPr>
        <w:t>.</w:t>
      </w:r>
    </w:p>
    <w:p w:rsidR="00CB1F2C" w:rsidRPr="00CB1F2C" w:rsidRDefault="00CB1F2C" w:rsidP="00CB1F2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13. Представление и хранение Заявки для санкционирования оплаты денежных обязательств получателей средств районного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jc w:val="center"/>
        <w:rPr>
          <w:rFonts w:ascii="Times New Roman" w:eastAsia="Times New Roman" w:hAnsi="Times New Roman" w:cs="Times New Roman"/>
          <w:b/>
          <w:sz w:val="36"/>
          <w:szCs w:val="36"/>
          <w:lang w:eastAsia="ru-RU"/>
        </w:rPr>
      </w:pPr>
      <w:r w:rsidRPr="00CB1F2C">
        <w:rPr>
          <w:rFonts w:ascii="Times New Roman" w:eastAsia="Times New Roman" w:hAnsi="Times New Roman" w:cs="Times New Roman"/>
          <w:b/>
          <w:sz w:val="36"/>
          <w:szCs w:val="36"/>
          <w:lang w:eastAsia="ru-RU"/>
        </w:rPr>
        <w:t xml:space="preserve">Администрация Горского сельского поселения </w:t>
      </w:r>
      <w:proofErr w:type="spellStart"/>
      <w:r w:rsidRPr="00CB1F2C">
        <w:rPr>
          <w:rFonts w:ascii="Times New Roman" w:eastAsia="Times New Roman" w:hAnsi="Times New Roman" w:cs="Times New Roman"/>
          <w:b/>
          <w:sz w:val="36"/>
          <w:szCs w:val="36"/>
          <w:lang w:eastAsia="ru-RU"/>
        </w:rPr>
        <w:t>Большеигнатовского</w:t>
      </w:r>
      <w:proofErr w:type="spellEnd"/>
      <w:r w:rsidRPr="00CB1F2C">
        <w:rPr>
          <w:rFonts w:ascii="Times New Roman" w:eastAsia="Times New Roman" w:hAnsi="Times New Roman" w:cs="Times New Roman"/>
          <w:b/>
          <w:sz w:val="36"/>
          <w:szCs w:val="36"/>
          <w:lang w:eastAsia="ru-RU"/>
        </w:rPr>
        <w:t xml:space="preserve"> муниципального района Республики Мордовия</w:t>
      </w:r>
    </w:p>
    <w:p w:rsidR="00CB1F2C" w:rsidRPr="00CB1F2C" w:rsidRDefault="00CB1F2C" w:rsidP="00CB1F2C">
      <w:pPr>
        <w:rPr>
          <w:rFonts w:ascii="Times New Roman" w:eastAsia="Times New Roman" w:hAnsi="Times New Roman" w:cs="Times New Roman"/>
          <w:b/>
          <w:sz w:val="36"/>
          <w:szCs w:val="36"/>
          <w:lang w:eastAsia="ru-RU"/>
        </w:rPr>
      </w:pPr>
    </w:p>
    <w:p w:rsidR="00CB1F2C" w:rsidRPr="00CB1F2C" w:rsidRDefault="00CB1F2C" w:rsidP="00CB1F2C">
      <w:pPr>
        <w:jc w:val="center"/>
        <w:rPr>
          <w:rFonts w:ascii="Times New Roman" w:eastAsia="Times New Roman" w:hAnsi="Times New Roman" w:cs="Times New Roman"/>
          <w:b/>
          <w:sz w:val="36"/>
          <w:szCs w:val="36"/>
          <w:lang w:eastAsia="ru-RU"/>
        </w:rPr>
      </w:pPr>
      <w:r w:rsidRPr="00CB1F2C">
        <w:rPr>
          <w:rFonts w:ascii="Times New Roman" w:eastAsia="Times New Roman" w:hAnsi="Times New Roman" w:cs="Times New Roman"/>
          <w:b/>
          <w:sz w:val="36"/>
          <w:szCs w:val="36"/>
          <w:lang w:eastAsia="ru-RU"/>
        </w:rPr>
        <w:t>Постановление</w:t>
      </w:r>
    </w:p>
    <w:p w:rsidR="00CB1F2C" w:rsidRPr="00CB1F2C" w:rsidRDefault="00CB1F2C" w:rsidP="00CB1F2C">
      <w:pPr>
        <w:rPr>
          <w:rFonts w:ascii="Times New Roman" w:eastAsia="Times New Roman" w:hAnsi="Times New Roman" w:cs="Times New Roman"/>
          <w:sz w:val="28"/>
          <w:lang w:eastAsia="ru-RU"/>
        </w:rPr>
      </w:pPr>
      <w:r w:rsidRPr="00CB1F2C">
        <w:rPr>
          <w:rFonts w:ascii="Times New Roman" w:eastAsia="Times New Roman" w:hAnsi="Times New Roman" w:cs="Times New Roman"/>
          <w:sz w:val="28"/>
          <w:lang w:eastAsia="ru-RU"/>
        </w:rPr>
        <w:t xml:space="preserve">От 20 декабря 2018 г                                                                              №70                                      </w:t>
      </w:r>
    </w:p>
    <w:p w:rsidR="00CB1F2C" w:rsidRPr="00CB1F2C" w:rsidRDefault="00CB1F2C" w:rsidP="00CB1F2C">
      <w:pPr>
        <w:jc w:val="center"/>
        <w:rPr>
          <w:rFonts w:ascii="Times New Roman" w:eastAsia="Times New Roman" w:hAnsi="Times New Roman" w:cs="Times New Roman"/>
          <w:sz w:val="24"/>
          <w:lang w:eastAsia="ru-RU"/>
        </w:rPr>
      </w:pPr>
      <w:r w:rsidRPr="00CB1F2C">
        <w:rPr>
          <w:rFonts w:ascii="Times New Roman" w:eastAsia="Times New Roman" w:hAnsi="Times New Roman" w:cs="Times New Roman"/>
          <w:sz w:val="24"/>
          <w:lang w:eastAsia="ru-RU"/>
        </w:rPr>
        <w:t>с. Горки</w:t>
      </w:r>
    </w:p>
    <w:p w:rsidR="00CB1F2C" w:rsidRPr="00CB1F2C" w:rsidRDefault="00CB1F2C" w:rsidP="00CB1F2C">
      <w:pPr>
        <w:rPr>
          <w:rFonts w:ascii="Times New Roman" w:eastAsia="Times New Roman" w:hAnsi="Times New Roman" w:cs="Times New Roman"/>
          <w:lang w:eastAsia="ru-RU"/>
        </w:rPr>
      </w:pPr>
    </w:p>
    <w:p w:rsidR="00CB1F2C" w:rsidRPr="00CB1F2C" w:rsidRDefault="00CB1F2C" w:rsidP="00CB1F2C">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CB1F2C">
        <w:rPr>
          <w:rFonts w:ascii="Times New Roman" w:eastAsia="Times New Roman" w:hAnsi="Times New Roman" w:cs="Times New Roman"/>
          <w:sz w:val="28"/>
          <w:szCs w:val="28"/>
          <w:lang w:eastAsia="ru-RU"/>
        </w:rPr>
        <w:t>Об утверждении Порядка учета бюджетных и денежных обязательств</w:t>
      </w:r>
    </w:p>
    <w:p w:rsidR="00CB1F2C" w:rsidRPr="00CB1F2C" w:rsidRDefault="00CB1F2C" w:rsidP="00CB1F2C">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CB1F2C">
        <w:rPr>
          <w:rFonts w:ascii="Times New Roman" w:eastAsia="Times New Roman" w:hAnsi="Times New Roman" w:cs="Times New Roman"/>
          <w:sz w:val="28"/>
          <w:szCs w:val="28"/>
          <w:lang w:eastAsia="ru-RU"/>
        </w:rPr>
        <w:t xml:space="preserve">получателей средств районного бюджета </w:t>
      </w:r>
      <w:proofErr w:type="spellStart"/>
      <w:r w:rsidRPr="00CB1F2C">
        <w:rPr>
          <w:rFonts w:ascii="Times New Roman" w:eastAsia="Times New Roman" w:hAnsi="Times New Roman" w:cs="Times New Roman"/>
          <w:sz w:val="28"/>
          <w:szCs w:val="28"/>
          <w:lang w:eastAsia="ru-RU"/>
        </w:rPr>
        <w:t>Большеигнатовского</w:t>
      </w:r>
      <w:proofErr w:type="spellEnd"/>
    </w:p>
    <w:p w:rsidR="00CB1F2C" w:rsidRPr="00CB1F2C" w:rsidRDefault="00CB1F2C" w:rsidP="00CB1F2C">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CB1F2C">
        <w:rPr>
          <w:rFonts w:ascii="Times New Roman" w:eastAsia="Times New Roman" w:hAnsi="Times New Roman" w:cs="Times New Roman"/>
          <w:sz w:val="28"/>
          <w:szCs w:val="28"/>
          <w:lang w:eastAsia="ru-RU"/>
        </w:rPr>
        <w:t>муниципального района Республики Мордовия</w:t>
      </w:r>
    </w:p>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8"/>
          <w:szCs w:val="28"/>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r w:rsidRPr="00CB1F2C">
        <w:rPr>
          <w:rFonts w:ascii="Times New Roman" w:eastAsia="Times New Roman" w:hAnsi="Times New Roman" w:cs="Times New Roman"/>
          <w:sz w:val="28"/>
          <w:szCs w:val="28"/>
          <w:lang w:eastAsia="ru-RU"/>
        </w:rPr>
        <w:t xml:space="preserve">В соответствии со </w:t>
      </w:r>
      <w:hyperlink r:id="rId21" w:history="1">
        <w:r w:rsidRPr="00CB1F2C">
          <w:rPr>
            <w:rFonts w:ascii="Times New Roman" w:eastAsia="Times New Roman" w:hAnsi="Times New Roman" w:cs="Times New Roman"/>
            <w:color w:val="0000FF"/>
            <w:sz w:val="28"/>
            <w:szCs w:val="28"/>
            <w:lang w:eastAsia="ru-RU"/>
          </w:rPr>
          <w:t>статьей 219</w:t>
        </w:r>
      </w:hyperlink>
      <w:r w:rsidRPr="00CB1F2C">
        <w:rPr>
          <w:rFonts w:ascii="Times New Roman" w:eastAsia="Times New Roman" w:hAnsi="Times New Roman" w:cs="Times New Roman"/>
          <w:sz w:val="28"/>
          <w:szCs w:val="28"/>
          <w:lang w:eastAsia="ru-RU"/>
        </w:rPr>
        <w:t xml:space="preserve"> Бюджетного кодекса Российской Федерации, администрация </w:t>
      </w:r>
      <w:proofErr w:type="spellStart"/>
      <w:r w:rsidRPr="00CB1F2C">
        <w:rPr>
          <w:rFonts w:ascii="Times New Roman" w:eastAsia="Times New Roman" w:hAnsi="Times New Roman" w:cs="Times New Roman"/>
          <w:sz w:val="28"/>
          <w:szCs w:val="28"/>
          <w:lang w:eastAsia="ru-RU"/>
        </w:rPr>
        <w:t>Большеигнатовского</w:t>
      </w:r>
      <w:proofErr w:type="spellEnd"/>
      <w:r w:rsidRPr="00CB1F2C">
        <w:rPr>
          <w:rFonts w:ascii="Times New Roman" w:eastAsia="Times New Roman" w:hAnsi="Times New Roman" w:cs="Times New Roman"/>
          <w:sz w:val="28"/>
          <w:szCs w:val="28"/>
          <w:lang w:eastAsia="ru-RU"/>
        </w:rPr>
        <w:t xml:space="preserve"> муниципального района Республики Мордовия постановляет:</w:t>
      </w:r>
    </w:p>
    <w:p w:rsidR="00CB1F2C" w:rsidRPr="00CB1F2C" w:rsidRDefault="00CB1F2C" w:rsidP="00CB1F2C">
      <w:pPr>
        <w:widowControl w:val="0"/>
        <w:numPr>
          <w:ilvl w:val="0"/>
          <w:numId w:val="11"/>
        </w:numPr>
        <w:tabs>
          <w:tab w:val="left" w:pos="110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B1F2C">
        <w:rPr>
          <w:rFonts w:ascii="Times New Roman" w:eastAsia="Times New Roman" w:hAnsi="Times New Roman" w:cs="Times New Roman"/>
          <w:sz w:val="28"/>
          <w:szCs w:val="28"/>
          <w:lang w:eastAsia="ru-RU"/>
        </w:rPr>
        <w:t xml:space="preserve">Утвердить прилагаемый </w:t>
      </w:r>
      <w:hyperlink w:anchor="P42" w:history="1">
        <w:r w:rsidRPr="00CB1F2C">
          <w:rPr>
            <w:rFonts w:ascii="Times New Roman" w:eastAsia="Times New Roman" w:hAnsi="Times New Roman" w:cs="Times New Roman"/>
            <w:sz w:val="28"/>
            <w:szCs w:val="28"/>
            <w:lang w:eastAsia="ru-RU"/>
          </w:rPr>
          <w:t>Порядок</w:t>
        </w:r>
      </w:hyperlink>
      <w:r w:rsidRPr="00CB1F2C">
        <w:rPr>
          <w:rFonts w:ascii="Times New Roman" w:eastAsia="Times New Roman" w:hAnsi="Times New Roman" w:cs="Times New Roman"/>
          <w:sz w:val="28"/>
          <w:szCs w:val="28"/>
          <w:lang w:eastAsia="ru-RU"/>
        </w:rPr>
        <w:t xml:space="preserve"> учета бюджетных и денежных обязательств получателей средств  районного бюджета </w:t>
      </w:r>
      <w:proofErr w:type="spellStart"/>
      <w:r w:rsidRPr="00CB1F2C">
        <w:rPr>
          <w:rFonts w:ascii="Times New Roman" w:eastAsia="Times New Roman" w:hAnsi="Times New Roman" w:cs="Times New Roman"/>
          <w:sz w:val="28"/>
          <w:szCs w:val="28"/>
          <w:lang w:eastAsia="ru-RU"/>
        </w:rPr>
        <w:t>Большеигнатовского</w:t>
      </w:r>
      <w:proofErr w:type="spellEnd"/>
      <w:r w:rsidRPr="00CB1F2C">
        <w:rPr>
          <w:rFonts w:ascii="Times New Roman" w:eastAsia="Times New Roman" w:hAnsi="Times New Roman" w:cs="Times New Roman"/>
          <w:sz w:val="28"/>
          <w:szCs w:val="28"/>
          <w:lang w:eastAsia="ru-RU"/>
        </w:rPr>
        <w:t xml:space="preserve"> муниципального района Республики Мордовия.</w:t>
      </w:r>
    </w:p>
    <w:p w:rsidR="00CB1F2C" w:rsidRPr="00CB1F2C" w:rsidRDefault="00CB1F2C" w:rsidP="00CB1F2C">
      <w:pPr>
        <w:widowControl w:val="0"/>
        <w:numPr>
          <w:ilvl w:val="0"/>
          <w:numId w:val="11"/>
        </w:numPr>
        <w:tabs>
          <w:tab w:val="left" w:pos="1100"/>
        </w:tabs>
        <w:autoSpaceDE w:val="0"/>
        <w:autoSpaceDN w:val="0"/>
        <w:spacing w:after="0" w:line="240" w:lineRule="auto"/>
        <w:ind w:firstLine="709"/>
        <w:jc w:val="both"/>
        <w:rPr>
          <w:rFonts w:ascii="Times New Roman" w:eastAsia="Times New Roman" w:hAnsi="Times New Roman" w:cs="Times New Roman"/>
          <w:sz w:val="28"/>
          <w:szCs w:val="28"/>
          <w:lang w:eastAsia="ru-RU"/>
        </w:rPr>
      </w:pPr>
      <w:proofErr w:type="gramStart"/>
      <w:r w:rsidRPr="00CB1F2C">
        <w:rPr>
          <w:rFonts w:ascii="Times New Roman" w:eastAsia="Times New Roman" w:hAnsi="Times New Roman" w:cs="Times New Roman"/>
          <w:sz w:val="28"/>
          <w:szCs w:val="28"/>
          <w:lang w:eastAsia="ru-RU"/>
        </w:rPr>
        <w:t>Контроль за</w:t>
      </w:r>
      <w:proofErr w:type="gramEnd"/>
      <w:r w:rsidRPr="00CB1F2C">
        <w:rPr>
          <w:rFonts w:ascii="Times New Roman" w:eastAsia="Times New Roman" w:hAnsi="Times New Roman" w:cs="Times New Roman"/>
          <w:sz w:val="28"/>
          <w:szCs w:val="28"/>
          <w:lang w:eastAsia="ru-RU"/>
        </w:rPr>
        <w:t xml:space="preserve"> исполнением настоящего постановления возложить на  главу Горского сельского поселения </w:t>
      </w:r>
      <w:proofErr w:type="spellStart"/>
      <w:r w:rsidRPr="00CB1F2C">
        <w:rPr>
          <w:rFonts w:ascii="Times New Roman" w:eastAsia="Times New Roman" w:hAnsi="Times New Roman" w:cs="Times New Roman"/>
          <w:sz w:val="28"/>
          <w:szCs w:val="28"/>
          <w:lang w:eastAsia="ru-RU"/>
        </w:rPr>
        <w:t>большеигнатовского</w:t>
      </w:r>
      <w:proofErr w:type="spellEnd"/>
      <w:r w:rsidRPr="00CB1F2C">
        <w:rPr>
          <w:rFonts w:ascii="Times New Roman" w:eastAsia="Times New Roman" w:hAnsi="Times New Roman" w:cs="Times New Roman"/>
          <w:sz w:val="28"/>
          <w:szCs w:val="28"/>
          <w:lang w:eastAsia="ru-RU"/>
        </w:rPr>
        <w:t xml:space="preserve"> муниципального района Республики Мордовия.</w:t>
      </w:r>
    </w:p>
    <w:p w:rsidR="00CB1F2C" w:rsidRPr="00CB1F2C" w:rsidRDefault="00CB1F2C" w:rsidP="00CB1F2C">
      <w:pPr>
        <w:widowControl w:val="0"/>
        <w:numPr>
          <w:ilvl w:val="0"/>
          <w:numId w:val="11"/>
        </w:numPr>
        <w:tabs>
          <w:tab w:val="left" w:pos="1100"/>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CB1F2C">
        <w:rPr>
          <w:rFonts w:ascii="Times New Roman" w:eastAsia="Times New Roman" w:hAnsi="Times New Roman" w:cs="Times New Roman"/>
          <w:sz w:val="28"/>
          <w:szCs w:val="28"/>
          <w:lang w:eastAsia="ru-RU"/>
        </w:rPr>
        <w:t>Настоящее постановление вступает в силу со дня его официального опубликования и распространяет свое действие на правоотношения,  возникшие  с 1 января 2019 года.</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r w:rsidRPr="00CB1F2C">
        <w:rPr>
          <w:rFonts w:ascii="Times New Roman" w:eastAsia="Times New Roman" w:hAnsi="Times New Roman" w:cs="Times New Roman"/>
          <w:sz w:val="28"/>
          <w:szCs w:val="28"/>
          <w:lang w:eastAsia="ru-RU"/>
        </w:rPr>
        <w:t>Глава  Горского сельского поселения</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proofErr w:type="spellStart"/>
      <w:r w:rsidRPr="00CB1F2C">
        <w:rPr>
          <w:rFonts w:ascii="Times New Roman" w:eastAsia="Times New Roman" w:hAnsi="Times New Roman" w:cs="Times New Roman"/>
          <w:sz w:val="28"/>
          <w:szCs w:val="28"/>
          <w:lang w:eastAsia="ru-RU"/>
        </w:rPr>
        <w:t>Большеигнатовского</w:t>
      </w:r>
      <w:proofErr w:type="spellEnd"/>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r w:rsidRPr="00CB1F2C">
        <w:rPr>
          <w:rFonts w:ascii="Times New Roman" w:eastAsia="Times New Roman" w:hAnsi="Times New Roman" w:cs="Times New Roman"/>
          <w:sz w:val="28"/>
          <w:szCs w:val="28"/>
          <w:lang w:eastAsia="ru-RU"/>
        </w:rPr>
        <w:t>муниципального района</w:t>
      </w:r>
      <w:r w:rsidRPr="00CB1F2C">
        <w:rPr>
          <w:rFonts w:ascii="Times New Roman" w:eastAsia="Times New Roman" w:hAnsi="Times New Roman" w:cs="Times New Roman"/>
          <w:sz w:val="28"/>
          <w:szCs w:val="28"/>
          <w:lang w:eastAsia="ru-RU"/>
        </w:rPr>
        <w:tab/>
      </w:r>
      <w:r w:rsidRPr="00CB1F2C">
        <w:rPr>
          <w:rFonts w:ascii="Times New Roman" w:eastAsia="Times New Roman" w:hAnsi="Times New Roman" w:cs="Times New Roman"/>
          <w:sz w:val="28"/>
          <w:szCs w:val="28"/>
          <w:lang w:eastAsia="ru-RU"/>
        </w:rPr>
        <w:tab/>
      </w:r>
      <w:r w:rsidRPr="00CB1F2C">
        <w:rPr>
          <w:rFonts w:ascii="Times New Roman" w:eastAsia="Times New Roman" w:hAnsi="Times New Roman" w:cs="Times New Roman"/>
          <w:sz w:val="28"/>
          <w:szCs w:val="28"/>
          <w:lang w:eastAsia="ru-RU"/>
        </w:rPr>
        <w:tab/>
      </w:r>
      <w:r w:rsidRPr="00CB1F2C">
        <w:rPr>
          <w:rFonts w:ascii="Times New Roman" w:eastAsia="Times New Roman" w:hAnsi="Times New Roman" w:cs="Times New Roman"/>
          <w:sz w:val="28"/>
          <w:szCs w:val="28"/>
          <w:lang w:eastAsia="ru-RU"/>
        </w:rPr>
        <w:tab/>
        <w:t xml:space="preserve">                </w:t>
      </w:r>
      <w:proofErr w:type="spellStart"/>
      <w:r w:rsidRPr="00CB1F2C">
        <w:rPr>
          <w:rFonts w:ascii="Times New Roman" w:eastAsia="Times New Roman" w:hAnsi="Times New Roman" w:cs="Times New Roman"/>
          <w:sz w:val="28"/>
          <w:szCs w:val="28"/>
          <w:lang w:eastAsia="ru-RU"/>
        </w:rPr>
        <w:t>Т.А.Жаркова</w:t>
      </w:r>
      <w:proofErr w:type="spellEnd"/>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CB1F2C" w:rsidRPr="00CB1F2C" w:rsidRDefault="00CB1F2C" w:rsidP="00CB1F2C">
      <w:pPr>
        <w:widowControl w:val="0"/>
        <w:autoSpaceDE w:val="0"/>
        <w:autoSpaceDN w:val="0"/>
        <w:spacing w:after="0" w:line="240" w:lineRule="auto"/>
        <w:jc w:val="right"/>
        <w:outlineLvl w:val="0"/>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Утвержден</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Постановлением администрации </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Горского сельского поселения </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proofErr w:type="spellStart"/>
      <w:r w:rsidRPr="00CB1F2C">
        <w:rPr>
          <w:rFonts w:ascii="Times New Roman" w:eastAsia="Times New Roman" w:hAnsi="Times New Roman" w:cs="Times New Roman"/>
          <w:sz w:val="24"/>
          <w:szCs w:val="24"/>
          <w:lang w:eastAsia="ru-RU"/>
        </w:rPr>
        <w:t>Большеигнатовского</w:t>
      </w:r>
      <w:proofErr w:type="spellEnd"/>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муниципального района</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Республики Мордовия</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от 20.12.2018 г. №70</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right"/>
        <w:rPr>
          <w:rFonts w:ascii="Calibri" w:eastAsia="Times New Roman" w:hAnsi="Calibri" w:cs="Times New Roman"/>
          <w:szCs w:val="20"/>
          <w:lang w:eastAsia="ru-RU"/>
        </w:rPr>
      </w:pPr>
    </w:p>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CB1F2C">
        <w:rPr>
          <w:rFonts w:ascii="Times New Roman" w:eastAsia="Times New Roman" w:hAnsi="Times New Roman" w:cs="Times New Roman"/>
          <w:b/>
          <w:sz w:val="24"/>
          <w:szCs w:val="24"/>
          <w:lang w:eastAsia="ru-RU"/>
        </w:rPr>
        <w:t>ПОРЯДОК УЧЕТА БЮДЖЕТНЫХ И ДЕНЕЖНЫХ ОБЯЗАТЕЛЬСТВ ПОЛУЧАТЕЛЕЙ СРЕДСТВ РАЙОННОГО БЮДЖЕТА БОЛЬШЕИГНАТОВСКОГО МУНИЦИПАЛЬНОГО РАЙОНА РЕСПУБЛИКИ МОРДОВИЯ</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bookmarkStart w:id="17" w:name="P30"/>
      <w:bookmarkEnd w:id="17"/>
    </w:p>
    <w:p w:rsidR="00CB1F2C" w:rsidRPr="00CB1F2C" w:rsidRDefault="00CB1F2C" w:rsidP="00CB1F2C">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I. Общие положения</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1. </w:t>
      </w:r>
      <w:proofErr w:type="gramStart"/>
      <w:r w:rsidRPr="00CB1F2C">
        <w:rPr>
          <w:rFonts w:ascii="Times New Roman" w:eastAsia="Times New Roman" w:hAnsi="Times New Roman" w:cs="Times New Roman"/>
          <w:sz w:val="24"/>
          <w:szCs w:val="24"/>
          <w:lang w:eastAsia="ru-RU"/>
        </w:rPr>
        <w:t xml:space="preserve">Настоящий Порядок разработан на основании </w:t>
      </w:r>
      <w:hyperlink r:id="rId22" w:history="1">
        <w:r w:rsidRPr="00CB1F2C">
          <w:rPr>
            <w:rFonts w:ascii="Times New Roman" w:eastAsia="Times New Roman" w:hAnsi="Times New Roman" w:cs="Times New Roman"/>
            <w:sz w:val="24"/>
            <w:szCs w:val="24"/>
            <w:lang w:eastAsia="ru-RU"/>
          </w:rPr>
          <w:t>статьи 219</w:t>
        </w:r>
      </w:hyperlink>
      <w:r w:rsidRPr="00CB1F2C">
        <w:rPr>
          <w:rFonts w:ascii="Times New Roman" w:eastAsia="Times New Roman" w:hAnsi="Times New Roman" w:cs="Times New Roman"/>
          <w:sz w:val="24"/>
          <w:szCs w:val="24"/>
          <w:lang w:eastAsia="ru-RU"/>
        </w:rPr>
        <w:t xml:space="preserve"> Бюджетного кодекса Российской Федерации и устанавливает процедуру исполнения районного бюджета </w:t>
      </w:r>
      <w:proofErr w:type="spellStart"/>
      <w:r w:rsidRPr="00CB1F2C">
        <w:rPr>
          <w:rFonts w:ascii="Times New Roman" w:eastAsia="Times New Roman" w:hAnsi="Times New Roman" w:cs="Times New Roman"/>
          <w:sz w:val="24"/>
          <w:szCs w:val="24"/>
          <w:lang w:eastAsia="ru-RU"/>
        </w:rPr>
        <w:t>Большеигнатовского</w:t>
      </w:r>
      <w:proofErr w:type="spellEnd"/>
      <w:r w:rsidRPr="00CB1F2C">
        <w:rPr>
          <w:rFonts w:ascii="Times New Roman" w:eastAsia="Times New Roman" w:hAnsi="Times New Roman" w:cs="Times New Roman"/>
          <w:sz w:val="24"/>
          <w:szCs w:val="24"/>
          <w:lang w:eastAsia="ru-RU"/>
        </w:rPr>
        <w:t xml:space="preserve">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w:t>
      </w:r>
      <w:r w:rsidRPr="00CB1F2C">
        <w:rPr>
          <w:rFonts w:ascii="Times New Roman" w:eastAsia="Times New Roman" w:hAnsi="Times New Roman" w:cs="Times New Roman"/>
          <w:sz w:val="24"/>
          <w:szCs w:val="24"/>
          <w:lang w:eastAsia="ru-RU"/>
        </w:rPr>
        <w:lastRenderedPageBreak/>
        <w:t>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roofErr w:type="gramEnd"/>
      <w:r w:rsidRPr="00CB1F2C">
        <w:rPr>
          <w:rFonts w:ascii="Times New Roman" w:eastAsia="Times New Roman" w:hAnsi="Times New Roman" w:cs="Times New Roman"/>
          <w:sz w:val="24"/>
          <w:szCs w:val="24"/>
          <w:lang w:eastAsia="ru-RU"/>
        </w:rPr>
        <w:t>).</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2. </w:t>
      </w:r>
      <w:proofErr w:type="gramStart"/>
      <w:r w:rsidRPr="00CB1F2C">
        <w:rPr>
          <w:rFonts w:ascii="Times New Roman" w:eastAsia="Times New Roman" w:hAnsi="Times New Roman" w:cs="Times New Roman"/>
          <w:sz w:val="24"/>
          <w:szCs w:val="24"/>
          <w:lang w:eastAsia="ru-RU"/>
        </w:rPr>
        <w:t xml:space="preserve">Постановка на учет бюджетных и денежных обязательств осуществляется на основании </w:t>
      </w:r>
      <w:hyperlink w:anchor="P168" w:history="1">
        <w:r w:rsidRPr="00CB1F2C">
          <w:rPr>
            <w:rFonts w:ascii="Times New Roman" w:eastAsia="Times New Roman" w:hAnsi="Times New Roman" w:cs="Times New Roman"/>
            <w:sz w:val="24"/>
            <w:szCs w:val="24"/>
            <w:lang w:eastAsia="ru-RU"/>
          </w:rPr>
          <w:t>сведений</w:t>
        </w:r>
      </w:hyperlink>
      <w:r w:rsidRPr="00CB1F2C">
        <w:rPr>
          <w:rFonts w:ascii="Times New Roman" w:eastAsia="Times New Roman" w:hAnsi="Times New Roman" w:cs="Times New Roman"/>
          <w:sz w:val="24"/>
          <w:szCs w:val="24"/>
          <w:lang w:eastAsia="ru-RU"/>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CB1F2C">
          <w:rPr>
            <w:rFonts w:ascii="Times New Roman" w:eastAsia="Times New Roman" w:hAnsi="Times New Roman" w:cs="Times New Roman"/>
            <w:sz w:val="24"/>
            <w:szCs w:val="24"/>
            <w:lang w:eastAsia="ru-RU"/>
          </w:rPr>
          <w:t>сведений</w:t>
        </w:r>
      </w:hyperlink>
      <w:r w:rsidRPr="00CB1F2C">
        <w:rPr>
          <w:rFonts w:ascii="Times New Roman" w:eastAsia="Times New Roman" w:hAnsi="Times New Roman" w:cs="Times New Roman"/>
          <w:sz w:val="24"/>
          <w:szCs w:val="24"/>
          <w:lang w:eastAsia="ru-RU"/>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sidRPr="00CB1F2C">
        <w:rPr>
          <w:rFonts w:ascii="Times New Roman" w:eastAsia="Times New Roman" w:hAnsi="Times New Roman" w:cs="Times New Roman"/>
          <w:sz w:val="24"/>
          <w:szCs w:val="24"/>
          <w:lang w:eastAsia="ru-RU"/>
        </w:rPr>
        <w:t xml:space="preserve"> получателями средств бюджета или органом, осуществляющим открытие и ведение лицевых счетов, в случаях, установленных настоящим Порядком.</w:t>
      </w:r>
    </w:p>
    <w:p w:rsidR="00CB1F2C" w:rsidRPr="00CB1F2C" w:rsidRDefault="00CB1F2C" w:rsidP="00CB1F2C">
      <w:pPr>
        <w:widowControl w:val="0"/>
        <w:autoSpaceDE w:val="0"/>
        <w:autoSpaceDN w:val="0"/>
        <w:spacing w:before="28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3. </w:t>
      </w:r>
      <w:proofErr w:type="gramStart"/>
      <w:r w:rsidRPr="00CB1F2C">
        <w:rPr>
          <w:rFonts w:ascii="Times New Roman" w:eastAsia="Times New Roman" w:hAnsi="Times New Roman" w:cs="Times New Roman"/>
          <w:sz w:val="24"/>
          <w:szCs w:val="24"/>
          <w:lang w:eastAsia="ru-RU"/>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sidRPr="00CB1F2C">
        <w:rPr>
          <w:rFonts w:ascii="Times New Roman" w:eastAsia="Times New Roman" w:hAnsi="Times New Roman" w:cs="Times New Roman"/>
          <w:sz w:val="24"/>
          <w:szCs w:val="24"/>
          <w:lang w:eastAsia="ru-RU"/>
        </w:rPr>
        <w:t xml:space="preserve">, или в случаях, предусмотренных </w:t>
      </w:r>
      <w:hyperlink w:anchor="P60" w:history="1">
        <w:r w:rsidRPr="00CB1F2C">
          <w:rPr>
            <w:rFonts w:ascii="Times New Roman" w:eastAsia="Times New Roman" w:hAnsi="Times New Roman" w:cs="Times New Roman"/>
            <w:sz w:val="24"/>
            <w:szCs w:val="24"/>
            <w:lang w:eastAsia="ru-RU"/>
          </w:rPr>
          <w:t>абзацами десятым</w:t>
        </w:r>
      </w:hyperlink>
      <w:r w:rsidRPr="00CB1F2C">
        <w:rPr>
          <w:rFonts w:ascii="Times New Roman" w:eastAsia="Times New Roman" w:hAnsi="Times New Roman" w:cs="Times New Roman"/>
          <w:sz w:val="24"/>
          <w:szCs w:val="24"/>
          <w:lang w:eastAsia="ru-RU"/>
        </w:rPr>
        <w:t xml:space="preserve"> и </w:t>
      </w:r>
      <w:hyperlink w:anchor="P61" w:history="1">
        <w:r w:rsidRPr="00CB1F2C">
          <w:rPr>
            <w:rFonts w:ascii="Times New Roman" w:eastAsia="Times New Roman" w:hAnsi="Times New Roman" w:cs="Times New Roman"/>
            <w:sz w:val="24"/>
            <w:szCs w:val="24"/>
            <w:lang w:eastAsia="ru-RU"/>
          </w:rPr>
          <w:t>одиннадцатым пункта 8</w:t>
        </w:r>
      </w:hyperlink>
      <w:r w:rsidRPr="00CB1F2C">
        <w:rPr>
          <w:rFonts w:ascii="Times New Roman" w:eastAsia="Times New Roman" w:hAnsi="Times New Roman" w:cs="Times New Roman"/>
          <w:sz w:val="24"/>
          <w:szCs w:val="24"/>
          <w:lang w:eastAsia="ru-RU"/>
        </w:rPr>
        <w:t xml:space="preserve">, </w:t>
      </w:r>
      <w:hyperlink w:anchor="P119" w:history="1">
        <w:r w:rsidRPr="00CB1F2C">
          <w:rPr>
            <w:rFonts w:ascii="Times New Roman" w:eastAsia="Times New Roman" w:hAnsi="Times New Roman" w:cs="Times New Roman"/>
            <w:sz w:val="24"/>
            <w:szCs w:val="24"/>
            <w:lang w:eastAsia="ru-RU"/>
          </w:rPr>
          <w:t>абзацем седьмым пункта 25</w:t>
        </w:r>
      </w:hyperlink>
      <w:r w:rsidRPr="00CB1F2C">
        <w:rPr>
          <w:rFonts w:ascii="Times New Roman" w:eastAsia="Times New Roman" w:hAnsi="Times New Roman" w:cs="Times New Roman"/>
          <w:sz w:val="24"/>
          <w:szCs w:val="24"/>
          <w:lang w:eastAsia="ru-RU"/>
        </w:rPr>
        <w:t xml:space="preserve"> настоящего Порядка, - органа, осуществляющего открытие и ведение лицевых счетов.</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4. </w:t>
      </w:r>
      <w:hyperlink w:anchor="P168" w:history="1">
        <w:proofErr w:type="gramStart"/>
        <w:r w:rsidRPr="00CB1F2C">
          <w:rPr>
            <w:rFonts w:ascii="Times New Roman" w:eastAsia="Times New Roman" w:hAnsi="Times New Roman" w:cs="Times New Roman"/>
            <w:sz w:val="24"/>
            <w:szCs w:val="24"/>
            <w:lang w:eastAsia="ru-RU"/>
          </w:rPr>
          <w:t>Сведения</w:t>
        </w:r>
      </w:hyperlink>
      <w:r w:rsidRPr="00CB1F2C">
        <w:rPr>
          <w:rFonts w:ascii="Times New Roman" w:eastAsia="Times New Roman" w:hAnsi="Times New Roman" w:cs="Times New Roman"/>
          <w:sz w:val="24"/>
          <w:szCs w:val="24"/>
          <w:lang w:eastAsia="ru-RU"/>
        </w:rPr>
        <w:t xml:space="preserve"> о бюджетном обязательстве и </w:t>
      </w:r>
      <w:hyperlink w:anchor="P298" w:history="1">
        <w:r w:rsidRPr="00CB1F2C">
          <w:rPr>
            <w:rFonts w:ascii="Times New Roman" w:eastAsia="Times New Roman" w:hAnsi="Times New Roman" w:cs="Times New Roman"/>
            <w:sz w:val="24"/>
            <w:szCs w:val="24"/>
            <w:lang w:eastAsia="ru-RU"/>
          </w:rPr>
          <w:t>Сведения</w:t>
        </w:r>
      </w:hyperlink>
      <w:r w:rsidRPr="00CB1F2C">
        <w:rPr>
          <w:rFonts w:ascii="Times New Roman" w:eastAsia="Times New Roman" w:hAnsi="Times New Roman" w:cs="Times New Roman"/>
          <w:sz w:val="24"/>
          <w:szCs w:val="24"/>
          <w:lang w:eastAsia="ru-RU"/>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23" w:history="1">
        <w:r w:rsidRPr="00CB1F2C">
          <w:rPr>
            <w:rFonts w:ascii="Times New Roman" w:eastAsia="Times New Roman" w:hAnsi="Times New Roman" w:cs="Times New Roman"/>
            <w:sz w:val="24"/>
            <w:szCs w:val="24"/>
            <w:lang w:eastAsia="ru-RU"/>
          </w:rPr>
          <w:t>ОКУД</w:t>
        </w:r>
      </w:hyperlink>
      <w:r w:rsidRPr="00CB1F2C">
        <w:rPr>
          <w:rFonts w:ascii="Times New Roman" w:eastAsia="Times New Roman" w:hAnsi="Times New Roman" w:cs="Times New Roman"/>
          <w:sz w:val="24"/>
          <w:szCs w:val="24"/>
          <w:lang w:eastAsia="ru-RU"/>
        </w:rPr>
        <w:t xml:space="preserve"> 0506101) и приложению 2 настоящему Порядку (код формы </w:t>
      </w:r>
      <w:proofErr w:type="spellStart"/>
      <w:r w:rsidRPr="00CB1F2C">
        <w:rPr>
          <w:rFonts w:ascii="Times New Roman" w:eastAsia="Times New Roman" w:hAnsi="Times New Roman" w:cs="Times New Roman"/>
          <w:sz w:val="24"/>
          <w:szCs w:val="24"/>
          <w:lang w:eastAsia="ru-RU"/>
        </w:rPr>
        <w:t>по</w:t>
      </w:r>
      <w:proofErr w:type="gramEnd"/>
      <w:r w:rsidRPr="00CB1F2C">
        <w:rPr>
          <w:rFonts w:ascii="Calibri" w:eastAsia="Times New Roman" w:hAnsi="Calibri" w:cs="Calibri"/>
          <w:szCs w:val="20"/>
          <w:lang w:eastAsia="ru-RU"/>
        </w:rPr>
        <w:fldChar w:fldCharType="begin"/>
      </w:r>
      <w:r w:rsidRPr="00CB1F2C">
        <w:rPr>
          <w:rFonts w:ascii="Calibri" w:eastAsia="Times New Roman" w:hAnsi="Calibri" w:cs="Calibri"/>
          <w:szCs w:val="20"/>
          <w:lang w:eastAsia="ru-RU"/>
        </w:rPr>
        <w:instrText xml:space="preserve"> HYPERLINK "consultantplus://offline/ref=95E5D5B855E5667ABADA1304C1321E2421B9BF14EAE4484C0FBA38126D11UBL" </w:instrText>
      </w:r>
      <w:r w:rsidRPr="00CB1F2C">
        <w:rPr>
          <w:rFonts w:ascii="Calibri" w:eastAsia="Times New Roman" w:hAnsi="Calibri" w:cs="Calibri"/>
          <w:szCs w:val="20"/>
          <w:lang w:eastAsia="ru-RU"/>
        </w:rPr>
      </w:r>
      <w:r w:rsidRPr="00CB1F2C">
        <w:rPr>
          <w:rFonts w:ascii="Calibri" w:eastAsia="Times New Roman" w:hAnsi="Calibri" w:cs="Calibri"/>
          <w:szCs w:val="20"/>
          <w:lang w:eastAsia="ru-RU"/>
        </w:rPr>
        <w:fldChar w:fldCharType="separate"/>
      </w:r>
      <w:proofErr w:type="gramStart"/>
      <w:r w:rsidRPr="00CB1F2C">
        <w:rPr>
          <w:rFonts w:ascii="Times New Roman" w:eastAsia="Times New Roman" w:hAnsi="Times New Roman" w:cs="Times New Roman"/>
          <w:sz w:val="24"/>
          <w:szCs w:val="24"/>
          <w:lang w:eastAsia="ru-RU"/>
        </w:rPr>
        <w:t>ОКУД</w:t>
      </w:r>
      <w:proofErr w:type="spellEnd"/>
      <w:r w:rsidRPr="00CB1F2C">
        <w:rPr>
          <w:rFonts w:ascii="Calibri" w:eastAsia="Times New Roman" w:hAnsi="Calibri" w:cs="Calibri"/>
          <w:szCs w:val="20"/>
          <w:lang w:eastAsia="ru-RU"/>
        </w:rPr>
        <w:fldChar w:fldCharType="end"/>
      </w:r>
      <w:r w:rsidRPr="00CB1F2C">
        <w:rPr>
          <w:rFonts w:ascii="Times New Roman" w:eastAsia="Times New Roman" w:hAnsi="Times New Roman" w:cs="Times New Roman"/>
          <w:sz w:val="24"/>
          <w:szCs w:val="24"/>
          <w:lang w:eastAsia="ru-RU"/>
        </w:rPr>
        <w:t xml:space="preserve"> 0506102) и при наличии технической возможности - на съемном машинном носителе информации (далее - на бумажном носителе).</w:t>
      </w:r>
      <w:proofErr w:type="gramEnd"/>
      <w:r w:rsidRPr="00CB1F2C">
        <w:rPr>
          <w:rFonts w:ascii="Times New Roman" w:eastAsia="Times New Roman" w:hAnsi="Times New Roman" w:cs="Times New Roman"/>
          <w:sz w:val="24"/>
          <w:szCs w:val="24"/>
          <w:lang w:eastAsia="ru-RU"/>
        </w:rPr>
        <w:t xml:space="preserve">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При формировании Сведений о бюджетном обязательстве и Сведений о денежном </w:t>
      </w:r>
      <w:r w:rsidRPr="00CB1F2C">
        <w:rPr>
          <w:rFonts w:ascii="Times New Roman" w:eastAsia="Times New Roman" w:hAnsi="Times New Roman" w:cs="Times New Roman"/>
          <w:sz w:val="24"/>
          <w:szCs w:val="24"/>
          <w:lang w:eastAsia="ru-RU"/>
        </w:rPr>
        <w:lastRenderedPageBreak/>
        <w:t>обязательстве применяются справочники, реестры и классификаторы, используемые в информационной системе, в соответствии с настоящим Порядком.</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II. Порядок учета бюджетных обязательств</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6. </w:t>
      </w:r>
      <w:proofErr w:type="gramStart"/>
      <w:r w:rsidRPr="00CB1F2C">
        <w:rPr>
          <w:rFonts w:ascii="Times New Roman" w:eastAsia="Times New Roman" w:hAnsi="Times New Roman" w:cs="Times New Roman"/>
          <w:sz w:val="24"/>
          <w:szCs w:val="24"/>
          <w:lang w:eastAsia="ru-RU"/>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CB1F2C">
          <w:rPr>
            <w:rFonts w:ascii="Times New Roman" w:eastAsia="Times New Roman" w:hAnsi="Times New Roman" w:cs="Times New Roman"/>
            <w:sz w:val="24"/>
            <w:szCs w:val="24"/>
            <w:lang w:eastAsia="ru-RU"/>
          </w:rPr>
          <w:t>графе 2</w:t>
        </w:r>
      </w:hyperlink>
      <w:r w:rsidRPr="00CB1F2C">
        <w:rPr>
          <w:rFonts w:ascii="Times New Roman" w:eastAsia="Times New Roman" w:hAnsi="Times New Roman" w:cs="Times New Roman"/>
          <w:sz w:val="24"/>
          <w:szCs w:val="24"/>
          <w:lang w:eastAsia="ru-RU"/>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roofErr w:type="gramEnd"/>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8. Сведения о бюджетных обязательствах, возникших на основании документов-оснований, предусмотренных </w:t>
      </w:r>
      <w:hyperlink w:anchor="P456" w:history="1">
        <w:r w:rsidRPr="00CB1F2C">
          <w:rPr>
            <w:rFonts w:ascii="Times New Roman" w:eastAsia="Times New Roman" w:hAnsi="Times New Roman" w:cs="Times New Roman"/>
            <w:sz w:val="24"/>
            <w:szCs w:val="24"/>
            <w:lang w:eastAsia="ru-RU"/>
          </w:rPr>
          <w:t>пунктами 1</w:t>
        </w:r>
      </w:hyperlink>
      <w:r w:rsidRPr="00CB1F2C">
        <w:rPr>
          <w:rFonts w:ascii="Times New Roman" w:eastAsia="Times New Roman" w:hAnsi="Times New Roman" w:cs="Times New Roman"/>
          <w:sz w:val="24"/>
          <w:szCs w:val="24"/>
          <w:lang w:eastAsia="ru-RU"/>
        </w:rPr>
        <w:t xml:space="preserve"> и </w:t>
      </w:r>
      <w:hyperlink w:anchor="P459" w:history="1">
        <w:r w:rsidRPr="00CB1F2C">
          <w:rPr>
            <w:rFonts w:ascii="Times New Roman" w:eastAsia="Times New Roman" w:hAnsi="Times New Roman" w:cs="Times New Roman"/>
            <w:sz w:val="24"/>
            <w:szCs w:val="24"/>
            <w:lang w:eastAsia="ru-RU"/>
          </w:rPr>
          <w:t>2 графы 2</w:t>
        </w:r>
      </w:hyperlink>
      <w:r w:rsidRPr="00CB1F2C">
        <w:rPr>
          <w:rFonts w:ascii="Times New Roman" w:eastAsia="Times New Roman" w:hAnsi="Times New Roman" w:cs="Times New Roman"/>
          <w:sz w:val="24"/>
          <w:szCs w:val="24"/>
          <w:lang w:eastAsia="ru-RU"/>
        </w:rPr>
        <w:t xml:space="preserve"> Перечня (далее - принимаемые бюджетные обязательства), формируются:</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не позднее трех рабочих дней </w:t>
      </w:r>
      <w:proofErr w:type="gramStart"/>
      <w:r w:rsidRPr="00CB1F2C">
        <w:rPr>
          <w:rFonts w:ascii="Times New Roman" w:eastAsia="Times New Roman" w:hAnsi="Times New Roman" w:cs="Times New Roman"/>
          <w:sz w:val="24"/>
          <w:szCs w:val="24"/>
          <w:lang w:eastAsia="ru-RU"/>
        </w:rPr>
        <w:t>до дня направления на размещение в единой информационной системе в сфере закупок извещения об осуществлении</w:t>
      </w:r>
      <w:proofErr w:type="gramEnd"/>
      <w:r w:rsidRPr="00CB1F2C">
        <w:rPr>
          <w:rFonts w:ascii="Times New Roman" w:eastAsia="Times New Roman" w:hAnsi="Times New Roman" w:cs="Times New Roman"/>
          <w:sz w:val="24"/>
          <w:szCs w:val="24"/>
          <w:lang w:eastAsia="ru-RU"/>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24" w:history="1">
        <w:r w:rsidRPr="00CB1F2C">
          <w:rPr>
            <w:rFonts w:ascii="Times New Roman" w:eastAsia="Times New Roman" w:hAnsi="Times New Roman" w:cs="Times New Roman"/>
            <w:sz w:val="24"/>
            <w:szCs w:val="24"/>
            <w:lang w:eastAsia="ru-RU"/>
          </w:rPr>
          <w:t>абзацем вторым пункта 6</w:t>
        </w:r>
      </w:hyperlink>
      <w:r w:rsidRPr="00CB1F2C">
        <w:rPr>
          <w:rFonts w:ascii="Times New Roman" w:eastAsia="Times New Roman" w:hAnsi="Times New Roman" w:cs="Times New Roman"/>
          <w:sz w:val="24"/>
          <w:szCs w:val="24"/>
          <w:lang w:eastAsia="ru-RU"/>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CB1F2C">
        <w:rPr>
          <w:rFonts w:ascii="Times New Roman" w:eastAsia="Times New Roman" w:hAnsi="Times New Roman" w:cs="Times New Roman"/>
          <w:sz w:val="24"/>
          <w:szCs w:val="24"/>
          <w:lang w:eastAsia="ru-RU"/>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Сведения о бюджетных обязательствах, возникших на основании документов-оснований, предусмотренных </w:t>
      </w:r>
      <w:hyperlink w:anchor="P462" w:history="1">
        <w:r w:rsidRPr="00CB1F2C">
          <w:rPr>
            <w:rFonts w:ascii="Times New Roman" w:eastAsia="Times New Roman" w:hAnsi="Times New Roman" w:cs="Times New Roman"/>
            <w:sz w:val="24"/>
            <w:szCs w:val="24"/>
            <w:lang w:eastAsia="ru-RU"/>
          </w:rPr>
          <w:t>пунктами 3</w:t>
        </w:r>
      </w:hyperlink>
      <w:r w:rsidRPr="00CB1F2C">
        <w:rPr>
          <w:rFonts w:ascii="Times New Roman" w:eastAsia="Times New Roman" w:hAnsi="Times New Roman" w:cs="Times New Roman"/>
          <w:sz w:val="24"/>
          <w:szCs w:val="24"/>
          <w:lang w:eastAsia="ru-RU"/>
        </w:rPr>
        <w:t xml:space="preserve"> - </w:t>
      </w:r>
      <w:hyperlink w:anchor="P547" w:history="1">
        <w:r w:rsidRPr="00CB1F2C">
          <w:rPr>
            <w:rFonts w:ascii="Times New Roman" w:eastAsia="Times New Roman" w:hAnsi="Times New Roman" w:cs="Times New Roman"/>
            <w:sz w:val="24"/>
            <w:szCs w:val="24"/>
            <w:lang w:eastAsia="ru-RU"/>
          </w:rPr>
          <w:t>13 графы 2</w:t>
        </w:r>
      </w:hyperlink>
      <w:r w:rsidRPr="00CB1F2C">
        <w:rPr>
          <w:rFonts w:ascii="Times New Roman" w:eastAsia="Times New Roman" w:hAnsi="Times New Roman" w:cs="Times New Roman"/>
          <w:sz w:val="24"/>
          <w:szCs w:val="24"/>
          <w:lang w:eastAsia="ru-RU"/>
        </w:rPr>
        <w:t xml:space="preserve"> Перечня (далее - принятые бюджетные обязательства), формируются:</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получателем средств бюджета: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в части принятых бюджетных обязательств, возникших на основании документов-оснований, предусмотренных </w:t>
      </w:r>
      <w:hyperlink w:anchor="P462" w:history="1">
        <w:r w:rsidRPr="00CB1F2C">
          <w:rPr>
            <w:rFonts w:ascii="Times New Roman" w:eastAsia="Times New Roman" w:hAnsi="Times New Roman" w:cs="Times New Roman"/>
            <w:sz w:val="24"/>
            <w:szCs w:val="24"/>
            <w:lang w:eastAsia="ru-RU"/>
          </w:rPr>
          <w:t>пунктами 3</w:t>
        </w:r>
      </w:hyperlink>
      <w:r w:rsidRPr="00CB1F2C">
        <w:rPr>
          <w:rFonts w:ascii="Times New Roman" w:eastAsia="Times New Roman" w:hAnsi="Times New Roman" w:cs="Times New Roman"/>
          <w:sz w:val="24"/>
          <w:szCs w:val="24"/>
          <w:lang w:eastAsia="ru-RU"/>
        </w:rPr>
        <w:t xml:space="preserve"> и </w:t>
      </w:r>
      <w:hyperlink w:anchor="P475" w:history="1">
        <w:r w:rsidRPr="00CB1F2C">
          <w:rPr>
            <w:rFonts w:ascii="Times New Roman" w:eastAsia="Times New Roman" w:hAnsi="Times New Roman" w:cs="Times New Roman"/>
            <w:sz w:val="24"/>
            <w:szCs w:val="24"/>
            <w:lang w:eastAsia="ru-RU"/>
          </w:rPr>
          <w:t>4 графы 2</w:t>
        </w:r>
      </w:hyperlink>
      <w:r w:rsidRPr="00CB1F2C">
        <w:rPr>
          <w:rFonts w:ascii="Times New Roman" w:eastAsia="Times New Roman" w:hAnsi="Times New Roman" w:cs="Times New Roman"/>
          <w:sz w:val="24"/>
          <w:szCs w:val="24"/>
          <w:lang w:eastAsia="ru-RU"/>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CB1F2C">
          <w:rPr>
            <w:rFonts w:ascii="Times New Roman" w:eastAsia="Times New Roman" w:hAnsi="Times New Roman" w:cs="Times New Roman"/>
            <w:sz w:val="24"/>
            <w:szCs w:val="24"/>
            <w:lang w:eastAsia="ru-RU"/>
          </w:rPr>
          <w:t>графы 2</w:t>
        </w:r>
      </w:hyperlink>
      <w:r w:rsidRPr="00CB1F2C">
        <w:rPr>
          <w:rFonts w:ascii="Times New Roman" w:eastAsia="Times New Roman" w:hAnsi="Times New Roman" w:cs="Times New Roman"/>
          <w:sz w:val="24"/>
          <w:szCs w:val="24"/>
          <w:lang w:eastAsia="ru-RU"/>
        </w:rPr>
        <w:t xml:space="preserve"> Перечня;</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в части принятых бюджетных обязательств, возникших на основании документов-оснований, предусмотренных </w:t>
      </w:r>
      <w:hyperlink w:anchor="P462" w:history="1">
        <w:r w:rsidRPr="00CB1F2C">
          <w:rPr>
            <w:rFonts w:ascii="Times New Roman" w:eastAsia="Times New Roman" w:hAnsi="Times New Roman" w:cs="Times New Roman"/>
            <w:sz w:val="24"/>
            <w:szCs w:val="24"/>
            <w:lang w:eastAsia="ru-RU"/>
          </w:rPr>
          <w:t>пунктами 3</w:t>
        </w:r>
      </w:hyperlink>
      <w:r w:rsidRPr="00CB1F2C">
        <w:rPr>
          <w:rFonts w:ascii="Times New Roman" w:eastAsia="Times New Roman" w:hAnsi="Times New Roman" w:cs="Times New Roman"/>
          <w:sz w:val="24"/>
          <w:szCs w:val="24"/>
          <w:lang w:eastAsia="ru-RU"/>
        </w:rPr>
        <w:t xml:space="preserve"> - </w:t>
      </w:r>
      <w:hyperlink w:anchor="P522" w:history="1">
        <w:r w:rsidRPr="00CB1F2C">
          <w:rPr>
            <w:rFonts w:ascii="Times New Roman" w:eastAsia="Times New Roman" w:hAnsi="Times New Roman" w:cs="Times New Roman"/>
            <w:sz w:val="24"/>
            <w:szCs w:val="24"/>
            <w:lang w:eastAsia="ru-RU"/>
          </w:rPr>
          <w:t>9 графы 2</w:t>
        </w:r>
      </w:hyperlink>
      <w:r w:rsidRPr="00CB1F2C">
        <w:rPr>
          <w:rFonts w:ascii="Times New Roman" w:eastAsia="Times New Roman" w:hAnsi="Times New Roman" w:cs="Times New Roman"/>
          <w:sz w:val="24"/>
          <w:szCs w:val="24"/>
          <w:lang w:eastAsia="ru-RU"/>
        </w:rPr>
        <w:t xml:space="preserve"> Перечня, содержащих сведения, составляющие государственную тайну, - не позднее шести рабочих дней со дня их заключения;</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 xml:space="preserve">в части принятых бюджетных обязательств, возникших на основании документов-оснований, предусмотренных </w:t>
      </w:r>
      <w:hyperlink w:anchor="P530" w:history="1">
        <w:r w:rsidRPr="00CB1F2C">
          <w:rPr>
            <w:rFonts w:ascii="Times New Roman" w:eastAsia="Times New Roman" w:hAnsi="Times New Roman" w:cs="Times New Roman"/>
            <w:sz w:val="24"/>
            <w:szCs w:val="24"/>
            <w:lang w:eastAsia="ru-RU"/>
          </w:rPr>
          <w:t>пунктом 10 графы 2</w:t>
        </w:r>
      </w:hyperlink>
      <w:r w:rsidRPr="00CB1F2C">
        <w:rPr>
          <w:rFonts w:ascii="Times New Roman" w:eastAsia="Times New Roman" w:hAnsi="Times New Roman" w:cs="Times New Roman"/>
          <w:sz w:val="24"/>
          <w:szCs w:val="24"/>
          <w:lang w:eastAsia="ru-RU"/>
        </w:rPr>
        <w:t xml:space="preserve"> Перечня, - не позднее трех рабочих дней со дня доведения лимитов бюджетных обязательств на принятие и исполнение </w:t>
      </w:r>
      <w:r w:rsidRPr="00CB1F2C">
        <w:rPr>
          <w:rFonts w:ascii="Times New Roman" w:eastAsia="Times New Roman" w:hAnsi="Times New Roman" w:cs="Times New Roman"/>
          <w:sz w:val="24"/>
          <w:szCs w:val="24"/>
          <w:lang w:eastAsia="ru-RU"/>
        </w:rPr>
        <w:lastRenderedPageBreak/>
        <w:t>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w:t>
      </w:r>
      <w:proofErr w:type="gramEnd"/>
      <w:r w:rsidRPr="00CB1F2C">
        <w:rPr>
          <w:rFonts w:ascii="Times New Roman" w:eastAsia="Times New Roman" w:hAnsi="Times New Roman" w:cs="Times New Roman"/>
          <w:sz w:val="24"/>
          <w:szCs w:val="24"/>
          <w:lang w:eastAsia="ru-RU"/>
        </w:rPr>
        <w:t xml:space="preserve"> (денежного содержания, денежного довольствия), в пределах доведенных лимитов бюджетных обязательств на соответствующие цели;</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органом, осуществляющим открытие и ведение лицевых счетов:</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bookmarkStart w:id="18" w:name="P60"/>
      <w:bookmarkEnd w:id="18"/>
      <w:r w:rsidRPr="00CB1F2C">
        <w:rPr>
          <w:rFonts w:ascii="Times New Roman" w:eastAsia="Times New Roman" w:hAnsi="Times New Roman" w:cs="Times New Roman"/>
          <w:sz w:val="24"/>
          <w:szCs w:val="24"/>
          <w:lang w:eastAsia="ru-RU"/>
        </w:rPr>
        <w:t xml:space="preserve">в части принятых бюджетных обязательств, возникших на основании документов-оснований, предусмотренных </w:t>
      </w:r>
      <w:hyperlink w:anchor="P488" w:history="1">
        <w:r w:rsidRPr="00CB1F2C">
          <w:rPr>
            <w:rFonts w:ascii="Times New Roman" w:eastAsia="Times New Roman" w:hAnsi="Times New Roman" w:cs="Times New Roman"/>
            <w:sz w:val="24"/>
            <w:szCs w:val="24"/>
            <w:lang w:eastAsia="ru-RU"/>
          </w:rPr>
          <w:t>пунктами 5</w:t>
        </w:r>
      </w:hyperlink>
      <w:r w:rsidRPr="00CB1F2C">
        <w:rPr>
          <w:rFonts w:ascii="Times New Roman" w:eastAsia="Times New Roman" w:hAnsi="Times New Roman" w:cs="Times New Roman"/>
          <w:sz w:val="24"/>
          <w:szCs w:val="24"/>
          <w:lang w:eastAsia="ru-RU"/>
        </w:rPr>
        <w:t xml:space="preserve"> - </w:t>
      </w:r>
      <w:hyperlink w:anchor="P522" w:history="1">
        <w:r w:rsidRPr="00CB1F2C">
          <w:rPr>
            <w:rFonts w:ascii="Times New Roman" w:eastAsia="Times New Roman" w:hAnsi="Times New Roman" w:cs="Times New Roman"/>
            <w:sz w:val="24"/>
            <w:szCs w:val="24"/>
            <w:lang w:eastAsia="ru-RU"/>
          </w:rPr>
          <w:t>9 графы 2</w:t>
        </w:r>
      </w:hyperlink>
      <w:r w:rsidRPr="00CB1F2C">
        <w:rPr>
          <w:rFonts w:ascii="Times New Roman" w:eastAsia="Times New Roman" w:hAnsi="Times New Roman" w:cs="Times New Roman"/>
          <w:sz w:val="24"/>
          <w:szCs w:val="24"/>
          <w:lang w:eastAsia="ru-RU"/>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bookmarkStart w:id="19" w:name="P61"/>
      <w:bookmarkEnd w:id="19"/>
      <w:r w:rsidRPr="00CB1F2C">
        <w:rPr>
          <w:rFonts w:ascii="Times New Roman" w:eastAsia="Times New Roman" w:hAnsi="Times New Roman" w:cs="Times New Roman"/>
          <w:sz w:val="24"/>
          <w:szCs w:val="24"/>
          <w:lang w:eastAsia="ru-RU"/>
        </w:rPr>
        <w:t xml:space="preserve">в части принятых бюджетных обязательств, возникших на основании документов-оснований, предусмотренных </w:t>
      </w:r>
      <w:hyperlink w:anchor="P547" w:history="1">
        <w:r w:rsidRPr="00CB1F2C">
          <w:rPr>
            <w:rFonts w:ascii="Times New Roman" w:eastAsia="Times New Roman" w:hAnsi="Times New Roman" w:cs="Times New Roman"/>
            <w:sz w:val="24"/>
            <w:szCs w:val="24"/>
            <w:lang w:eastAsia="ru-RU"/>
          </w:rPr>
          <w:t>пунктом 13 графы 2</w:t>
        </w:r>
      </w:hyperlink>
      <w:r w:rsidRPr="00CB1F2C">
        <w:rPr>
          <w:rFonts w:ascii="Times New Roman" w:eastAsia="Times New Roman" w:hAnsi="Times New Roman" w:cs="Times New Roman"/>
          <w:sz w:val="24"/>
          <w:szCs w:val="24"/>
          <w:lang w:eastAsia="ru-RU"/>
        </w:rPr>
        <w:t xml:space="preserve"> Перечня, одновременно с формированием Сведений о денежных обязательствах по данному бюджетному обязательству.</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9. </w:t>
      </w:r>
      <w:proofErr w:type="gramStart"/>
      <w:r w:rsidRPr="00CB1F2C">
        <w:rPr>
          <w:rFonts w:ascii="Times New Roman" w:eastAsia="Times New Roman" w:hAnsi="Times New Roman" w:cs="Times New Roman"/>
          <w:sz w:val="24"/>
          <w:szCs w:val="24"/>
          <w:lang w:eastAsia="ru-RU"/>
        </w:rPr>
        <w:t xml:space="preserve">Сведения о бюджетном обязательстве, возникшем на основании документа-основания, предусмотренного </w:t>
      </w:r>
      <w:hyperlink w:anchor="P475" w:history="1">
        <w:r w:rsidRPr="00CB1F2C">
          <w:rPr>
            <w:rFonts w:ascii="Times New Roman" w:eastAsia="Times New Roman" w:hAnsi="Times New Roman" w:cs="Times New Roman"/>
            <w:sz w:val="24"/>
            <w:szCs w:val="24"/>
            <w:lang w:eastAsia="ru-RU"/>
          </w:rPr>
          <w:t>пунктом 4 графы 2</w:t>
        </w:r>
      </w:hyperlink>
      <w:r w:rsidRPr="00CB1F2C">
        <w:rPr>
          <w:rFonts w:ascii="Times New Roman" w:eastAsia="Times New Roman" w:hAnsi="Times New Roman" w:cs="Times New Roman"/>
          <w:sz w:val="24"/>
          <w:szCs w:val="24"/>
          <w:lang w:eastAsia="ru-RU"/>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CB1F2C">
        <w:rPr>
          <w:rFonts w:ascii="Times New Roman" w:eastAsia="Times New Roman" w:hAnsi="Times New Roman" w:cs="Times New Roman"/>
          <w:sz w:val="24"/>
          <w:szCs w:val="24"/>
          <w:lang w:eastAsia="ru-RU"/>
        </w:rPr>
        <w:t xml:space="preserve"> бюджета, за исключением Сведений о бюджетном обязательстве, содержащих сведения, составляющие государственную тайну.</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CB1F2C">
          <w:rPr>
            <w:rFonts w:ascii="Times New Roman" w:eastAsia="Times New Roman" w:hAnsi="Times New Roman" w:cs="Times New Roman"/>
            <w:sz w:val="24"/>
            <w:szCs w:val="24"/>
            <w:lang w:eastAsia="ru-RU"/>
          </w:rPr>
          <w:t>пунктом 10 графы 2</w:t>
        </w:r>
      </w:hyperlink>
      <w:r w:rsidRPr="00CB1F2C">
        <w:rPr>
          <w:rFonts w:ascii="Times New Roman" w:eastAsia="Times New Roman" w:hAnsi="Times New Roman" w:cs="Times New Roman"/>
          <w:sz w:val="24"/>
          <w:szCs w:val="24"/>
          <w:lang w:eastAsia="ru-RU"/>
        </w:rPr>
        <w:t xml:space="preserve"> Перечня, копия указанного документа-основания в орган, осуществляющий открытие и ведение лицевых счетов, не представляется.</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bookmarkStart w:id="20" w:name="P64"/>
      <w:bookmarkEnd w:id="20"/>
      <w:r w:rsidRPr="00CB1F2C">
        <w:rPr>
          <w:rFonts w:ascii="Times New Roman" w:eastAsia="Times New Roman" w:hAnsi="Times New Roman" w:cs="Times New Roman"/>
          <w:sz w:val="24"/>
          <w:szCs w:val="24"/>
          <w:lang w:eastAsia="ru-RU"/>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bookmarkStart w:id="21" w:name="P66"/>
      <w:bookmarkEnd w:id="21"/>
      <w:r w:rsidRPr="00CB1F2C">
        <w:rPr>
          <w:rFonts w:ascii="Times New Roman" w:eastAsia="Times New Roman" w:hAnsi="Times New Roman" w:cs="Times New Roman"/>
          <w:sz w:val="24"/>
          <w:szCs w:val="24"/>
          <w:lang w:eastAsia="ru-RU"/>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CB1F2C">
          <w:rPr>
            <w:rFonts w:ascii="Times New Roman" w:eastAsia="Times New Roman" w:hAnsi="Times New Roman" w:cs="Times New Roman"/>
            <w:sz w:val="24"/>
            <w:szCs w:val="24"/>
            <w:lang w:eastAsia="ru-RU"/>
          </w:rPr>
          <w:t>пунктами 1</w:t>
        </w:r>
      </w:hyperlink>
      <w:r w:rsidRPr="00CB1F2C">
        <w:rPr>
          <w:rFonts w:ascii="Times New Roman" w:eastAsia="Times New Roman" w:hAnsi="Times New Roman" w:cs="Times New Roman"/>
          <w:sz w:val="24"/>
          <w:szCs w:val="24"/>
          <w:lang w:eastAsia="ru-RU"/>
        </w:rPr>
        <w:t xml:space="preserve"> - </w:t>
      </w:r>
      <w:hyperlink w:anchor="P547" w:history="1">
        <w:r w:rsidRPr="00CB1F2C">
          <w:rPr>
            <w:rFonts w:ascii="Times New Roman" w:eastAsia="Times New Roman" w:hAnsi="Times New Roman" w:cs="Times New Roman"/>
            <w:sz w:val="24"/>
            <w:szCs w:val="24"/>
            <w:lang w:eastAsia="ru-RU"/>
          </w:rPr>
          <w:t>13 графы 2</w:t>
        </w:r>
      </w:hyperlink>
      <w:r w:rsidRPr="00CB1F2C">
        <w:rPr>
          <w:rFonts w:ascii="Times New Roman" w:eastAsia="Times New Roman" w:hAnsi="Times New Roman" w:cs="Times New Roman"/>
          <w:sz w:val="24"/>
          <w:szCs w:val="24"/>
          <w:lang w:eastAsia="ru-RU"/>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CB1F2C">
          <w:rPr>
            <w:rFonts w:ascii="Times New Roman" w:eastAsia="Times New Roman" w:hAnsi="Times New Roman" w:cs="Times New Roman"/>
            <w:sz w:val="24"/>
            <w:szCs w:val="24"/>
            <w:lang w:eastAsia="ru-RU"/>
          </w:rPr>
          <w:t>пунктах 1</w:t>
        </w:r>
      </w:hyperlink>
      <w:r w:rsidRPr="00CB1F2C">
        <w:rPr>
          <w:rFonts w:ascii="Times New Roman" w:eastAsia="Times New Roman" w:hAnsi="Times New Roman" w:cs="Times New Roman"/>
          <w:sz w:val="24"/>
          <w:szCs w:val="24"/>
          <w:lang w:eastAsia="ru-RU"/>
        </w:rPr>
        <w:t xml:space="preserve"> - </w:t>
      </w:r>
      <w:hyperlink w:anchor="P475" w:history="1">
        <w:r w:rsidRPr="00CB1F2C">
          <w:rPr>
            <w:rFonts w:ascii="Times New Roman" w:eastAsia="Times New Roman" w:hAnsi="Times New Roman" w:cs="Times New Roman"/>
            <w:sz w:val="24"/>
            <w:szCs w:val="24"/>
            <w:lang w:eastAsia="ru-RU"/>
          </w:rPr>
          <w:t>4</w:t>
        </w:r>
      </w:hyperlink>
      <w:r w:rsidRPr="00CB1F2C">
        <w:rPr>
          <w:rFonts w:ascii="Times New Roman" w:eastAsia="Times New Roman" w:hAnsi="Times New Roman" w:cs="Times New Roman"/>
          <w:sz w:val="24"/>
          <w:szCs w:val="24"/>
          <w:lang w:eastAsia="ru-RU"/>
        </w:rPr>
        <w:t xml:space="preserve"> и </w:t>
      </w:r>
      <w:hyperlink w:anchor="P530" w:history="1">
        <w:r w:rsidRPr="00CB1F2C">
          <w:rPr>
            <w:rFonts w:ascii="Times New Roman" w:eastAsia="Times New Roman" w:hAnsi="Times New Roman" w:cs="Times New Roman"/>
            <w:sz w:val="24"/>
            <w:szCs w:val="24"/>
            <w:lang w:eastAsia="ru-RU"/>
          </w:rPr>
          <w:t>10</w:t>
        </w:r>
      </w:hyperlink>
      <w:r w:rsidRPr="00CB1F2C">
        <w:rPr>
          <w:rFonts w:ascii="Times New Roman" w:eastAsia="Times New Roman" w:hAnsi="Times New Roman" w:cs="Times New Roman"/>
          <w:sz w:val="24"/>
          <w:szCs w:val="24"/>
          <w:lang w:eastAsia="ru-RU"/>
        </w:rPr>
        <w:t xml:space="preserve"> - </w:t>
      </w:r>
      <w:hyperlink w:anchor="P542" w:history="1">
        <w:r w:rsidRPr="00CB1F2C">
          <w:rPr>
            <w:rFonts w:ascii="Times New Roman" w:eastAsia="Times New Roman" w:hAnsi="Times New Roman" w:cs="Times New Roman"/>
            <w:sz w:val="24"/>
            <w:szCs w:val="24"/>
            <w:lang w:eastAsia="ru-RU"/>
          </w:rPr>
          <w:t>12</w:t>
        </w:r>
      </w:hyperlink>
      <w:r w:rsidRPr="00CB1F2C">
        <w:rPr>
          <w:rFonts w:ascii="Times New Roman" w:eastAsia="Times New Roman" w:hAnsi="Times New Roman" w:cs="Times New Roman"/>
          <w:sz w:val="24"/>
          <w:szCs w:val="24"/>
          <w:lang w:eastAsia="ru-RU"/>
        </w:rPr>
        <w:t xml:space="preserve"> Перечня;</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CB1F2C">
          <w:rPr>
            <w:rFonts w:ascii="Times New Roman" w:eastAsia="Times New Roman" w:hAnsi="Times New Roman" w:cs="Times New Roman"/>
            <w:sz w:val="24"/>
            <w:szCs w:val="24"/>
            <w:lang w:eastAsia="ru-RU"/>
          </w:rPr>
          <w:t>пунктами 5</w:t>
        </w:r>
      </w:hyperlink>
      <w:r w:rsidRPr="00CB1F2C">
        <w:rPr>
          <w:rFonts w:ascii="Times New Roman" w:eastAsia="Times New Roman" w:hAnsi="Times New Roman" w:cs="Times New Roman"/>
          <w:sz w:val="24"/>
          <w:szCs w:val="24"/>
          <w:lang w:eastAsia="ru-RU"/>
        </w:rPr>
        <w:t xml:space="preserve"> - </w:t>
      </w:r>
      <w:hyperlink w:anchor="P522" w:history="1">
        <w:r w:rsidRPr="00CB1F2C">
          <w:rPr>
            <w:rFonts w:ascii="Times New Roman" w:eastAsia="Times New Roman" w:hAnsi="Times New Roman" w:cs="Times New Roman"/>
            <w:sz w:val="24"/>
            <w:szCs w:val="24"/>
            <w:lang w:eastAsia="ru-RU"/>
          </w:rPr>
          <w:t>9</w:t>
        </w:r>
      </w:hyperlink>
      <w:r w:rsidRPr="00CB1F2C">
        <w:rPr>
          <w:rFonts w:ascii="Times New Roman" w:eastAsia="Times New Roman" w:hAnsi="Times New Roman" w:cs="Times New Roman"/>
          <w:sz w:val="24"/>
          <w:szCs w:val="24"/>
          <w:lang w:eastAsia="ru-RU"/>
        </w:rPr>
        <w:t xml:space="preserve"> и </w:t>
      </w:r>
      <w:hyperlink w:anchor="P547" w:history="1">
        <w:r w:rsidRPr="00CB1F2C">
          <w:rPr>
            <w:rFonts w:ascii="Times New Roman" w:eastAsia="Times New Roman" w:hAnsi="Times New Roman" w:cs="Times New Roman"/>
            <w:sz w:val="24"/>
            <w:szCs w:val="24"/>
            <w:lang w:eastAsia="ru-RU"/>
          </w:rPr>
          <w:t>13 графы 2</w:t>
        </w:r>
      </w:hyperlink>
      <w:r w:rsidRPr="00CB1F2C">
        <w:rPr>
          <w:rFonts w:ascii="Times New Roman" w:eastAsia="Times New Roman" w:hAnsi="Times New Roman" w:cs="Times New Roman"/>
          <w:sz w:val="24"/>
          <w:szCs w:val="24"/>
          <w:lang w:eastAsia="ru-RU"/>
        </w:rPr>
        <w:t xml:space="preserve"> Перечня.</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Для постановки на учет бюджетного обязательства (внесения изменений в </w:t>
      </w:r>
      <w:r w:rsidRPr="00CB1F2C">
        <w:rPr>
          <w:rFonts w:ascii="Times New Roman" w:eastAsia="Times New Roman" w:hAnsi="Times New Roman" w:cs="Times New Roman"/>
          <w:sz w:val="24"/>
          <w:szCs w:val="24"/>
          <w:lang w:eastAsia="ru-RU"/>
        </w:rPr>
        <w:lastRenderedPageBreak/>
        <w:t xml:space="preserve">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CB1F2C">
          <w:rPr>
            <w:rFonts w:ascii="Times New Roman" w:eastAsia="Times New Roman" w:hAnsi="Times New Roman" w:cs="Times New Roman"/>
            <w:sz w:val="24"/>
            <w:szCs w:val="24"/>
            <w:lang w:eastAsia="ru-RU"/>
          </w:rPr>
          <w:t>пунктами 1</w:t>
        </w:r>
      </w:hyperlink>
      <w:r w:rsidRPr="00CB1F2C">
        <w:rPr>
          <w:rFonts w:ascii="Times New Roman" w:eastAsia="Times New Roman" w:hAnsi="Times New Roman" w:cs="Times New Roman"/>
          <w:sz w:val="24"/>
          <w:szCs w:val="24"/>
          <w:lang w:eastAsia="ru-RU"/>
        </w:rPr>
        <w:t xml:space="preserve"> - </w:t>
      </w:r>
      <w:hyperlink w:anchor="P547" w:history="1">
        <w:r w:rsidRPr="00CB1F2C">
          <w:rPr>
            <w:rFonts w:ascii="Times New Roman" w:eastAsia="Times New Roman" w:hAnsi="Times New Roman" w:cs="Times New Roman"/>
            <w:sz w:val="24"/>
            <w:szCs w:val="24"/>
            <w:lang w:eastAsia="ru-RU"/>
          </w:rPr>
          <w:t>13 графы 2</w:t>
        </w:r>
      </w:hyperlink>
      <w:r w:rsidRPr="00CB1F2C">
        <w:rPr>
          <w:rFonts w:ascii="Times New Roman" w:eastAsia="Times New Roman" w:hAnsi="Times New Roman" w:cs="Times New Roman"/>
          <w:sz w:val="24"/>
          <w:szCs w:val="24"/>
          <w:lang w:eastAsia="ru-RU"/>
        </w:rPr>
        <w:t xml:space="preserve"> Перечня, </w:t>
      </w:r>
      <w:proofErr w:type="gramStart"/>
      <w:r w:rsidRPr="00CB1F2C">
        <w:rPr>
          <w:rFonts w:ascii="Times New Roman" w:eastAsia="Times New Roman" w:hAnsi="Times New Roman" w:cs="Times New Roman"/>
          <w:sz w:val="24"/>
          <w:szCs w:val="24"/>
          <w:lang w:eastAsia="ru-RU"/>
        </w:rPr>
        <w:t>на</w:t>
      </w:r>
      <w:proofErr w:type="gramEnd"/>
      <w:r w:rsidRPr="00CB1F2C">
        <w:rPr>
          <w:rFonts w:ascii="Times New Roman" w:eastAsia="Times New Roman" w:hAnsi="Times New Roman" w:cs="Times New Roman"/>
          <w:sz w:val="24"/>
          <w:szCs w:val="24"/>
          <w:lang w:eastAsia="ru-RU"/>
        </w:rPr>
        <w:t>:</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CB1F2C">
          <w:rPr>
            <w:rFonts w:ascii="Times New Roman" w:eastAsia="Times New Roman" w:hAnsi="Times New Roman" w:cs="Times New Roman"/>
            <w:sz w:val="24"/>
            <w:szCs w:val="24"/>
            <w:lang w:eastAsia="ru-RU"/>
          </w:rPr>
          <w:t>пункте 3 графы 2</w:t>
        </w:r>
      </w:hyperlink>
      <w:r w:rsidRPr="00CB1F2C">
        <w:rPr>
          <w:rFonts w:ascii="Times New Roman" w:eastAsia="Times New Roman" w:hAnsi="Times New Roman" w:cs="Times New Roman"/>
          <w:sz w:val="24"/>
          <w:szCs w:val="24"/>
          <w:lang w:eastAsia="ru-RU"/>
        </w:rPr>
        <w:t xml:space="preserve"> Перечня (за исключением Сведений о бюджетном обязательстве, содержащих сведения, составляющие</w:t>
      </w:r>
      <w:proofErr w:type="gramEnd"/>
      <w:r w:rsidRPr="00CB1F2C">
        <w:rPr>
          <w:rFonts w:ascii="Times New Roman" w:eastAsia="Times New Roman" w:hAnsi="Times New Roman" w:cs="Times New Roman"/>
          <w:sz w:val="24"/>
          <w:szCs w:val="24"/>
          <w:lang w:eastAsia="ru-RU"/>
        </w:rPr>
        <w:t xml:space="preserve"> государственную тайну);</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CB1F2C">
          <w:rPr>
            <w:rFonts w:ascii="Times New Roman" w:eastAsia="Times New Roman" w:hAnsi="Times New Roman" w:cs="Times New Roman"/>
            <w:sz w:val="24"/>
            <w:szCs w:val="24"/>
            <w:lang w:eastAsia="ru-RU"/>
          </w:rPr>
          <w:t>Сведения</w:t>
        </w:r>
      </w:hyperlink>
      <w:r w:rsidRPr="00CB1F2C">
        <w:rPr>
          <w:rFonts w:ascii="Times New Roman" w:eastAsia="Times New Roman" w:hAnsi="Times New Roman" w:cs="Times New Roman"/>
          <w:sz w:val="24"/>
          <w:szCs w:val="24"/>
          <w:lang w:eastAsia="ru-RU"/>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bookmarkStart w:id="22" w:name="P72"/>
      <w:bookmarkEnd w:id="22"/>
      <w:proofErr w:type="gramStart"/>
      <w:r w:rsidRPr="00CB1F2C">
        <w:rPr>
          <w:rFonts w:ascii="Times New Roman" w:eastAsia="Times New Roman" w:hAnsi="Times New Roman" w:cs="Times New Roman"/>
          <w:sz w:val="24"/>
          <w:szCs w:val="24"/>
          <w:lang w:eastAsia="ru-RU"/>
        </w:rPr>
        <w:t xml:space="preserve">соблюдение правил формирования </w:t>
      </w:r>
      <w:hyperlink w:anchor="P168" w:history="1">
        <w:r w:rsidRPr="00CB1F2C">
          <w:rPr>
            <w:rFonts w:ascii="Times New Roman" w:eastAsia="Times New Roman" w:hAnsi="Times New Roman" w:cs="Times New Roman"/>
            <w:sz w:val="24"/>
            <w:szCs w:val="24"/>
            <w:lang w:eastAsia="ru-RU"/>
          </w:rPr>
          <w:t>Сведений</w:t>
        </w:r>
      </w:hyperlink>
      <w:r w:rsidRPr="00CB1F2C">
        <w:rPr>
          <w:rFonts w:ascii="Times New Roman" w:eastAsia="Times New Roman" w:hAnsi="Times New Roman" w:cs="Times New Roman"/>
          <w:sz w:val="24"/>
          <w:szCs w:val="24"/>
          <w:lang w:eastAsia="ru-RU"/>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roofErr w:type="gramEnd"/>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bookmarkStart w:id="23" w:name="P73"/>
      <w:bookmarkEnd w:id="23"/>
      <w:proofErr w:type="gramStart"/>
      <w:r w:rsidRPr="00CB1F2C">
        <w:rPr>
          <w:rFonts w:ascii="Times New Roman" w:eastAsia="Times New Roman" w:hAnsi="Times New Roman" w:cs="Times New Roman"/>
          <w:sz w:val="24"/>
          <w:szCs w:val="24"/>
          <w:lang w:eastAsia="ru-RU"/>
        </w:rPr>
        <w:t>не 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w:t>
      </w:r>
      <w:proofErr w:type="gramEnd"/>
      <w:r w:rsidRPr="00CB1F2C">
        <w:rPr>
          <w:rFonts w:ascii="Times New Roman" w:eastAsia="Times New Roman" w:hAnsi="Times New Roman" w:cs="Times New Roman"/>
          <w:sz w:val="24"/>
          <w:szCs w:val="24"/>
          <w:lang w:eastAsia="ru-RU"/>
        </w:rPr>
        <w:t xml:space="preserve"> для текущего финансового года, для первого и для второго года планового периода;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CB1F2C">
        <w:rPr>
          <w:rFonts w:ascii="Times New Roman" w:eastAsia="Times New Roman" w:hAnsi="Times New Roman" w:cs="Times New Roman"/>
          <w:sz w:val="24"/>
          <w:szCs w:val="24"/>
          <w:lang w:eastAsia="ru-RU"/>
        </w:rPr>
        <w:t>у(</w:t>
      </w:r>
      <w:proofErr w:type="spellStart"/>
      <w:proofErr w:type="gramEnd"/>
      <w:r w:rsidRPr="00CB1F2C">
        <w:rPr>
          <w:rFonts w:ascii="Times New Roman" w:eastAsia="Times New Roman" w:hAnsi="Times New Roman" w:cs="Times New Roman"/>
          <w:sz w:val="24"/>
          <w:szCs w:val="24"/>
          <w:lang w:eastAsia="ru-RU"/>
        </w:rPr>
        <w:t>ым</w:t>
      </w:r>
      <w:proofErr w:type="spellEnd"/>
      <w:r w:rsidRPr="00CB1F2C">
        <w:rPr>
          <w:rFonts w:ascii="Times New Roman" w:eastAsia="Times New Roman" w:hAnsi="Times New Roman" w:cs="Times New Roman"/>
          <w:sz w:val="24"/>
          <w:szCs w:val="24"/>
          <w:lang w:eastAsia="ru-RU"/>
        </w:rPr>
        <w:t>) в Сведениях о бюджетном обязательстве, документе-основании.</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bookmarkStart w:id="24" w:name="P76"/>
      <w:bookmarkEnd w:id="24"/>
      <w:r w:rsidRPr="00CB1F2C">
        <w:rPr>
          <w:rFonts w:ascii="Times New Roman" w:eastAsia="Times New Roman" w:hAnsi="Times New Roman" w:cs="Times New Roman"/>
          <w:sz w:val="24"/>
          <w:szCs w:val="24"/>
          <w:lang w:eastAsia="ru-RU"/>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CB1F2C">
          <w:rPr>
            <w:rFonts w:ascii="Times New Roman" w:eastAsia="Times New Roman" w:hAnsi="Times New Roman" w:cs="Times New Roman"/>
            <w:sz w:val="24"/>
            <w:szCs w:val="24"/>
            <w:lang w:eastAsia="ru-RU"/>
          </w:rPr>
          <w:t>пунктом 13</w:t>
        </w:r>
      </w:hyperlink>
      <w:r w:rsidRPr="00CB1F2C">
        <w:rPr>
          <w:rFonts w:ascii="Times New Roman" w:eastAsia="Times New Roman" w:hAnsi="Times New Roman" w:cs="Times New Roman"/>
          <w:sz w:val="24"/>
          <w:szCs w:val="24"/>
          <w:lang w:eastAsia="ru-RU"/>
        </w:rPr>
        <w:t xml:space="preserve"> настоящего Порядка, также осуществляется проверка Сведений о бюджетном обязательстве </w:t>
      </w:r>
      <w:proofErr w:type="gramStart"/>
      <w:r w:rsidRPr="00CB1F2C">
        <w:rPr>
          <w:rFonts w:ascii="Times New Roman" w:eastAsia="Times New Roman" w:hAnsi="Times New Roman" w:cs="Times New Roman"/>
          <w:sz w:val="24"/>
          <w:szCs w:val="24"/>
          <w:lang w:eastAsia="ru-RU"/>
        </w:rPr>
        <w:t>на</w:t>
      </w:r>
      <w:proofErr w:type="gramEnd"/>
      <w:r w:rsidRPr="00CB1F2C">
        <w:rPr>
          <w:rFonts w:ascii="Times New Roman" w:eastAsia="Times New Roman" w:hAnsi="Times New Roman" w:cs="Times New Roman"/>
          <w:sz w:val="24"/>
          <w:szCs w:val="24"/>
          <w:lang w:eastAsia="ru-RU"/>
        </w:rPr>
        <w:t>:</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соответствие формы Сведений о бюджетном обязательстве </w:t>
      </w:r>
      <w:hyperlink w:anchor="P168" w:history="1">
        <w:r w:rsidRPr="00CB1F2C">
          <w:rPr>
            <w:rFonts w:ascii="Times New Roman" w:eastAsia="Times New Roman" w:hAnsi="Times New Roman" w:cs="Times New Roman"/>
            <w:sz w:val="24"/>
            <w:szCs w:val="24"/>
            <w:lang w:eastAsia="ru-RU"/>
          </w:rPr>
          <w:t>приложению 1</w:t>
        </w:r>
      </w:hyperlink>
      <w:r w:rsidRPr="00CB1F2C">
        <w:rPr>
          <w:rFonts w:ascii="Times New Roman" w:eastAsia="Times New Roman" w:hAnsi="Times New Roman" w:cs="Times New Roman"/>
          <w:sz w:val="24"/>
          <w:szCs w:val="24"/>
          <w:lang w:eastAsia="ru-RU"/>
        </w:rPr>
        <w:t xml:space="preserve"> к настоящему Порядку;</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bookmarkStart w:id="25" w:name="P79"/>
      <w:bookmarkEnd w:id="25"/>
      <w:r w:rsidRPr="00CB1F2C">
        <w:rPr>
          <w:rFonts w:ascii="Times New Roman" w:eastAsia="Times New Roman" w:hAnsi="Times New Roman" w:cs="Times New Roman"/>
          <w:sz w:val="24"/>
          <w:szCs w:val="24"/>
          <w:lang w:eastAsia="ru-RU"/>
        </w:rPr>
        <w:lastRenderedPageBreak/>
        <w:t xml:space="preserve">15. </w:t>
      </w:r>
      <w:proofErr w:type="gramStart"/>
      <w:r w:rsidRPr="00CB1F2C">
        <w:rPr>
          <w:rFonts w:ascii="Times New Roman" w:eastAsia="Times New Roman" w:hAnsi="Times New Roman" w:cs="Times New Roman"/>
          <w:sz w:val="24"/>
          <w:szCs w:val="24"/>
          <w:lang w:eastAsia="ru-RU"/>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CB1F2C">
          <w:rPr>
            <w:rFonts w:ascii="Times New Roman" w:eastAsia="Times New Roman" w:hAnsi="Times New Roman" w:cs="Times New Roman"/>
            <w:sz w:val="24"/>
            <w:szCs w:val="24"/>
            <w:lang w:eastAsia="ru-RU"/>
          </w:rPr>
          <w:t>пунктами 13</w:t>
        </w:r>
      </w:hyperlink>
      <w:r w:rsidRPr="00CB1F2C">
        <w:rPr>
          <w:rFonts w:ascii="Times New Roman" w:eastAsia="Times New Roman" w:hAnsi="Times New Roman" w:cs="Times New Roman"/>
          <w:sz w:val="24"/>
          <w:szCs w:val="24"/>
          <w:lang w:eastAsia="ru-RU"/>
        </w:rPr>
        <w:t xml:space="preserve"> и </w:t>
      </w:r>
      <w:hyperlink w:anchor="P76" w:history="1">
        <w:r w:rsidRPr="00CB1F2C">
          <w:rPr>
            <w:rFonts w:ascii="Times New Roman" w:eastAsia="Times New Roman" w:hAnsi="Times New Roman" w:cs="Times New Roman"/>
            <w:sz w:val="24"/>
            <w:szCs w:val="24"/>
            <w:lang w:eastAsia="ru-RU"/>
          </w:rPr>
          <w:t>14</w:t>
        </w:r>
      </w:hyperlink>
      <w:r w:rsidRPr="00CB1F2C">
        <w:rPr>
          <w:rFonts w:ascii="Times New Roman" w:eastAsia="Times New Roman" w:hAnsi="Times New Roman" w:cs="Times New Roman"/>
          <w:sz w:val="24"/>
          <w:szCs w:val="24"/>
          <w:lang w:eastAsia="ru-RU"/>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CB1F2C">
        <w:rPr>
          <w:rFonts w:ascii="Times New Roman" w:eastAsia="Times New Roman" w:hAnsi="Times New Roman" w:cs="Times New Roman"/>
          <w:sz w:val="24"/>
          <w:szCs w:val="24"/>
          <w:lang w:eastAsia="ru-RU"/>
        </w:rPr>
        <w:t xml:space="preserve">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25" w:history="1">
        <w:r w:rsidRPr="00CB1F2C">
          <w:rPr>
            <w:rFonts w:ascii="Times New Roman" w:eastAsia="Times New Roman" w:hAnsi="Times New Roman" w:cs="Times New Roman"/>
            <w:sz w:val="24"/>
            <w:szCs w:val="24"/>
            <w:lang w:eastAsia="ru-RU"/>
          </w:rPr>
          <w:t>ОКУД</w:t>
        </w:r>
      </w:hyperlink>
      <w:r w:rsidRPr="00CB1F2C">
        <w:rPr>
          <w:rFonts w:ascii="Times New Roman" w:eastAsia="Times New Roman" w:hAnsi="Times New Roman" w:cs="Times New Roman"/>
          <w:sz w:val="24"/>
          <w:szCs w:val="24"/>
          <w:lang w:eastAsia="ru-RU"/>
        </w:rPr>
        <w:t xml:space="preserve"> 0506105) (далее - Извещение о бюджетном обязательстве).</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Извещение о бюджетном обязательстве направляется получателю средств бюджета органом, осуществляющим открытие и ведение лицевых счетов:</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CB1F2C">
          <w:rPr>
            <w:rFonts w:ascii="Times New Roman" w:eastAsia="Times New Roman" w:hAnsi="Times New Roman" w:cs="Times New Roman"/>
            <w:sz w:val="24"/>
            <w:szCs w:val="24"/>
            <w:lang w:eastAsia="ru-RU"/>
          </w:rPr>
          <w:t>пунктах 5</w:t>
        </w:r>
      </w:hyperlink>
      <w:r w:rsidRPr="00CB1F2C">
        <w:rPr>
          <w:rFonts w:ascii="Times New Roman" w:eastAsia="Times New Roman" w:hAnsi="Times New Roman" w:cs="Times New Roman"/>
          <w:sz w:val="24"/>
          <w:szCs w:val="24"/>
          <w:lang w:eastAsia="ru-RU"/>
        </w:rPr>
        <w:t xml:space="preserve"> - </w:t>
      </w:r>
      <w:hyperlink w:anchor="P522" w:history="1">
        <w:r w:rsidRPr="00CB1F2C">
          <w:rPr>
            <w:rFonts w:ascii="Times New Roman" w:eastAsia="Times New Roman" w:hAnsi="Times New Roman" w:cs="Times New Roman"/>
            <w:sz w:val="24"/>
            <w:szCs w:val="24"/>
            <w:lang w:eastAsia="ru-RU"/>
          </w:rPr>
          <w:t>9</w:t>
        </w:r>
      </w:hyperlink>
      <w:r w:rsidRPr="00CB1F2C">
        <w:rPr>
          <w:rFonts w:ascii="Times New Roman" w:eastAsia="Times New Roman" w:hAnsi="Times New Roman" w:cs="Times New Roman"/>
          <w:sz w:val="24"/>
          <w:szCs w:val="24"/>
          <w:lang w:eastAsia="ru-RU"/>
        </w:rPr>
        <w:t xml:space="preserve"> и </w:t>
      </w:r>
      <w:hyperlink w:anchor="P547" w:history="1">
        <w:r w:rsidRPr="00CB1F2C">
          <w:rPr>
            <w:rFonts w:ascii="Times New Roman" w:eastAsia="Times New Roman" w:hAnsi="Times New Roman" w:cs="Times New Roman"/>
            <w:sz w:val="24"/>
            <w:szCs w:val="24"/>
            <w:lang w:eastAsia="ru-RU"/>
          </w:rPr>
          <w:t>13 графы 2</w:t>
        </w:r>
      </w:hyperlink>
      <w:r w:rsidRPr="00CB1F2C">
        <w:rPr>
          <w:rFonts w:ascii="Times New Roman" w:eastAsia="Times New Roman" w:hAnsi="Times New Roman" w:cs="Times New Roman"/>
          <w:sz w:val="24"/>
          <w:szCs w:val="24"/>
          <w:lang w:eastAsia="ru-RU"/>
        </w:rPr>
        <w:t xml:space="preserve"> Перечня;</w:t>
      </w:r>
      <w:proofErr w:type="gramEnd"/>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на бумажном носителе по форме согласно </w:t>
      </w:r>
      <w:hyperlink r:id="rId26" w:history="1">
        <w:r w:rsidRPr="00CB1F2C">
          <w:rPr>
            <w:rFonts w:ascii="Times New Roman" w:eastAsia="Times New Roman" w:hAnsi="Times New Roman" w:cs="Times New Roman"/>
            <w:sz w:val="24"/>
            <w:szCs w:val="24"/>
            <w:lang w:eastAsia="ru-RU"/>
          </w:rPr>
          <w:t>приложению 11</w:t>
        </w:r>
      </w:hyperlink>
      <w:r w:rsidRPr="00CB1F2C">
        <w:rPr>
          <w:rFonts w:ascii="Times New Roman" w:eastAsia="Times New Roman" w:hAnsi="Times New Roman" w:cs="Times New Roman"/>
          <w:sz w:val="24"/>
          <w:szCs w:val="24"/>
          <w:lang w:eastAsia="ru-RU"/>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27" w:history="1">
        <w:r w:rsidRPr="00CB1F2C">
          <w:rPr>
            <w:rFonts w:ascii="Times New Roman" w:eastAsia="Times New Roman" w:hAnsi="Times New Roman" w:cs="Times New Roman"/>
            <w:sz w:val="24"/>
            <w:szCs w:val="24"/>
            <w:lang w:eastAsia="ru-RU"/>
          </w:rPr>
          <w:t>ОКУД</w:t>
        </w:r>
      </w:hyperlink>
      <w:r w:rsidRPr="00CB1F2C">
        <w:rPr>
          <w:rFonts w:ascii="Times New Roman" w:eastAsia="Times New Roman" w:hAnsi="Times New Roman" w:cs="Times New Roman"/>
          <w:sz w:val="24"/>
          <w:szCs w:val="24"/>
          <w:lang w:eastAsia="ru-RU"/>
        </w:rPr>
        <w:t xml:space="preserve"> 0506105) - в отношении Сведений о бюджетном обязательстве, представленных на бумажном носителе.</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Учетный номер бюджетного обязательства имеет следующую структуру, состоящую из девятнадцати разрядов:</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9 и 10 разряды - последние две цифры года, в котором бюджетное обязательство поставлено на учет;</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Одно поставленное на учет бюджетное обязательство может содержать несколько кодов классификации расходов.</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lastRenderedPageBreak/>
        <w:t xml:space="preserve">17. </w:t>
      </w:r>
      <w:proofErr w:type="gramStart"/>
      <w:r w:rsidRPr="00CB1F2C">
        <w:rPr>
          <w:rFonts w:ascii="Times New Roman" w:eastAsia="Times New Roman" w:hAnsi="Times New Roman" w:cs="Times New Roman"/>
          <w:sz w:val="24"/>
          <w:szCs w:val="24"/>
          <w:lang w:eastAsia="ru-RU"/>
        </w:rPr>
        <w:t xml:space="preserve">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CB1F2C">
          <w:rPr>
            <w:rFonts w:ascii="Times New Roman" w:eastAsia="Times New Roman" w:hAnsi="Times New Roman" w:cs="Times New Roman"/>
            <w:sz w:val="24"/>
            <w:szCs w:val="24"/>
            <w:lang w:eastAsia="ru-RU"/>
          </w:rPr>
          <w:t>абзацами пятым</w:t>
        </w:r>
      </w:hyperlink>
      <w:r w:rsidRPr="00CB1F2C">
        <w:rPr>
          <w:rFonts w:ascii="Times New Roman" w:eastAsia="Times New Roman" w:hAnsi="Times New Roman" w:cs="Times New Roman"/>
          <w:sz w:val="24"/>
          <w:szCs w:val="24"/>
          <w:lang w:eastAsia="ru-RU"/>
        </w:rPr>
        <w:t xml:space="preserve"> - </w:t>
      </w:r>
      <w:hyperlink w:anchor="P72" w:history="1">
        <w:r w:rsidRPr="00CB1F2C">
          <w:rPr>
            <w:rFonts w:ascii="Times New Roman" w:eastAsia="Times New Roman" w:hAnsi="Times New Roman" w:cs="Times New Roman"/>
            <w:sz w:val="24"/>
            <w:szCs w:val="24"/>
            <w:lang w:eastAsia="ru-RU"/>
          </w:rPr>
          <w:t>седьмым</w:t>
        </w:r>
      </w:hyperlink>
      <w:r w:rsidRPr="00CB1F2C">
        <w:rPr>
          <w:rFonts w:ascii="Times New Roman" w:eastAsia="Times New Roman" w:hAnsi="Times New Roman" w:cs="Times New Roman"/>
          <w:sz w:val="24"/>
          <w:szCs w:val="24"/>
          <w:lang w:eastAsia="ru-RU"/>
        </w:rPr>
        <w:t xml:space="preserve">, </w:t>
      </w:r>
      <w:hyperlink w:anchor="P74" w:history="1">
        <w:r w:rsidRPr="00CB1F2C">
          <w:rPr>
            <w:rFonts w:ascii="Times New Roman" w:eastAsia="Times New Roman" w:hAnsi="Times New Roman" w:cs="Times New Roman"/>
            <w:sz w:val="24"/>
            <w:szCs w:val="24"/>
            <w:lang w:eastAsia="ru-RU"/>
          </w:rPr>
          <w:t>девятым пункта 13</w:t>
        </w:r>
      </w:hyperlink>
      <w:r w:rsidRPr="00CB1F2C">
        <w:rPr>
          <w:rFonts w:ascii="Times New Roman" w:eastAsia="Times New Roman" w:hAnsi="Times New Roman" w:cs="Times New Roman"/>
          <w:sz w:val="24"/>
          <w:szCs w:val="24"/>
          <w:lang w:eastAsia="ru-RU"/>
        </w:rPr>
        <w:t xml:space="preserve"> настоящего Порядка, орган, осуществляющий открытие и ведение лицевых счетов, в срок, установленный в </w:t>
      </w:r>
      <w:hyperlink w:anchor="P66" w:history="1">
        <w:r w:rsidRPr="00CB1F2C">
          <w:rPr>
            <w:rFonts w:ascii="Times New Roman" w:eastAsia="Times New Roman" w:hAnsi="Times New Roman" w:cs="Times New Roman"/>
            <w:sz w:val="24"/>
            <w:szCs w:val="24"/>
            <w:lang w:eastAsia="ru-RU"/>
          </w:rPr>
          <w:t>пункте 13</w:t>
        </w:r>
      </w:hyperlink>
      <w:r w:rsidRPr="00CB1F2C">
        <w:rPr>
          <w:rFonts w:ascii="Times New Roman" w:eastAsia="Times New Roman" w:hAnsi="Times New Roman" w:cs="Times New Roman"/>
          <w:sz w:val="24"/>
          <w:szCs w:val="24"/>
          <w:lang w:eastAsia="ru-RU"/>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w:t>
      </w:r>
      <w:proofErr w:type="gramEnd"/>
      <w:r w:rsidRPr="00CB1F2C">
        <w:rPr>
          <w:rFonts w:ascii="Times New Roman" w:eastAsia="Times New Roman" w:hAnsi="Times New Roman" w:cs="Times New Roman"/>
          <w:sz w:val="24"/>
          <w:szCs w:val="24"/>
          <w:lang w:eastAsia="ru-RU"/>
        </w:rPr>
        <w:t xml:space="preserve">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hyperlink w:anchor="P73" w:history="1">
        <w:r w:rsidRPr="00CB1F2C">
          <w:rPr>
            <w:rFonts w:ascii="Times New Roman" w:eastAsia="Times New Roman" w:hAnsi="Times New Roman" w:cs="Times New Roman"/>
            <w:sz w:val="24"/>
            <w:szCs w:val="24"/>
            <w:lang w:eastAsia="ru-RU"/>
          </w:rPr>
          <w:t>абзацем восьмым пункта 13</w:t>
        </w:r>
      </w:hyperlink>
      <w:r w:rsidRPr="00CB1F2C">
        <w:rPr>
          <w:rFonts w:ascii="Times New Roman" w:eastAsia="Times New Roman" w:hAnsi="Times New Roman" w:cs="Times New Roman"/>
          <w:sz w:val="24"/>
          <w:szCs w:val="24"/>
          <w:lang w:eastAsia="ru-RU"/>
        </w:rPr>
        <w:t xml:space="preserve"> настоящего Порядка, орган, осуществляющий открытие и ведение лицевых счетов, в срок, установленный в </w:t>
      </w:r>
      <w:hyperlink w:anchor="P66" w:history="1">
        <w:r w:rsidRPr="00CB1F2C">
          <w:rPr>
            <w:rFonts w:ascii="Times New Roman" w:eastAsia="Times New Roman" w:hAnsi="Times New Roman" w:cs="Times New Roman"/>
            <w:sz w:val="24"/>
            <w:szCs w:val="24"/>
            <w:lang w:eastAsia="ru-RU"/>
          </w:rPr>
          <w:t>пункте 13</w:t>
        </w:r>
      </w:hyperlink>
      <w:r w:rsidRPr="00CB1F2C">
        <w:rPr>
          <w:rFonts w:ascii="Times New Roman" w:eastAsia="Times New Roman" w:hAnsi="Times New Roman" w:cs="Times New Roman"/>
          <w:sz w:val="24"/>
          <w:szCs w:val="24"/>
          <w:lang w:eastAsia="ru-RU"/>
        </w:rPr>
        <w:t xml:space="preserve"> настоящего Порядка: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CB1F2C">
          <w:rPr>
            <w:rFonts w:ascii="Times New Roman" w:eastAsia="Times New Roman" w:hAnsi="Times New Roman" w:cs="Times New Roman"/>
            <w:sz w:val="24"/>
            <w:szCs w:val="24"/>
            <w:lang w:eastAsia="ru-RU"/>
          </w:rPr>
          <w:t>пунктами 1</w:t>
        </w:r>
      </w:hyperlink>
      <w:r w:rsidRPr="00CB1F2C">
        <w:rPr>
          <w:rFonts w:ascii="Times New Roman" w:eastAsia="Times New Roman" w:hAnsi="Times New Roman" w:cs="Times New Roman"/>
          <w:sz w:val="24"/>
          <w:szCs w:val="24"/>
          <w:lang w:eastAsia="ru-RU"/>
        </w:rPr>
        <w:t xml:space="preserve">, </w:t>
      </w:r>
      <w:hyperlink w:anchor="P459" w:history="1">
        <w:r w:rsidRPr="00CB1F2C">
          <w:rPr>
            <w:rFonts w:ascii="Times New Roman" w:eastAsia="Times New Roman" w:hAnsi="Times New Roman" w:cs="Times New Roman"/>
            <w:sz w:val="24"/>
            <w:szCs w:val="24"/>
            <w:lang w:eastAsia="ru-RU"/>
          </w:rPr>
          <w:t>2</w:t>
        </w:r>
      </w:hyperlink>
      <w:r w:rsidRPr="00CB1F2C">
        <w:rPr>
          <w:rFonts w:ascii="Times New Roman" w:eastAsia="Times New Roman" w:hAnsi="Times New Roman" w:cs="Times New Roman"/>
          <w:sz w:val="24"/>
          <w:szCs w:val="24"/>
          <w:lang w:eastAsia="ru-RU"/>
        </w:rPr>
        <w:t xml:space="preserve"> и </w:t>
      </w:r>
      <w:hyperlink w:anchor="P547" w:history="1">
        <w:r w:rsidRPr="00CB1F2C">
          <w:rPr>
            <w:rFonts w:ascii="Times New Roman" w:eastAsia="Times New Roman" w:hAnsi="Times New Roman" w:cs="Times New Roman"/>
            <w:sz w:val="24"/>
            <w:szCs w:val="24"/>
            <w:lang w:eastAsia="ru-RU"/>
          </w:rPr>
          <w:t>13 графы 2</w:t>
        </w:r>
      </w:hyperlink>
      <w:r w:rsidRPr="00CB1F2C">
        <w:rPr>
          <w:rFonts w:ascii="Times New Roman" w:eastAsia="Times New Roman" w:hAnsi="Times New Roman" w:cs="Times New Roman"/>
          <w:sz w:val="24"/>
          <w:szCs w:val="24"/>
          <w:lang w:eastAsia="ru-RU"/>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w:t>
      </w:r>
      <w:proofErr w:type="gramEnd"/>
      <w:r w:rsidRPr="00CB1F2C">
        <w:rPr>
          <w:rFonts w:ascii="Times New Roman" w:eastAsia="Times New Roman" w:hAnsi="Times New Roman" w:cs="Times New Roman"/>
          <w:sz w:val="24"/>
          <w:szCs w:val="24"/>
          <w:lang w:eastAsia="ru-RU"/>
        </w:rPr>
        <w:t xml:space="preserve"> </w:t>
      </w:r>
      <w:proofErr w:type="gramStart"/>
      <w:r w:rsidRPr="00CB1F2C">
        <w:rPr>
          <w:rFonts w:ascii="Times New Roman" w:eastAsia="Times New Roman" w:hAnsi="Times New Roman" w:cs="Times New Roman"/>
          <w:sz w:val="24"/>
          <w:szCs w:val="24"/>
          <w:lang w:eastAsia="ru-RU"/>
        </w:rPr>
        <w:t>которой</w:t>
      </w:r>
      <w:proofErr w:type="gramEnd"/>
      <w:r w:rsidRPr="00CB1F2C">
        <w:rPr>
          <w:rFonts w:ascii="Times New Roman" w:eastAsia="Times New Roman" w:hAnsi="Times New Roman" w:cs="Times New Roman"/>
          <w:sz w:val="24"/>
          <w:szCs w:val="24"/>
          <w:lang w:eastAsia="ru-RU"/>
        </w:rPr>
        <w:t xml:space="preserve"> не осуществляется постановка на учет бюджетного обязательства;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CB1F2C">
          <w:rPr>
            <w:rFonts w:ascii="Times New Roman" w:eastAsia="Times New Roman" w:hAnsi="Times New Roman" w:cs="Times New Roman"/>
            <w:sz w:val="24"/>
            <w:szCs w:val="24"/>
            <w:lang w:eastAsia="ru-RU"/>
          </w:rPr>
          <w:t>пунктами 3</w:t>
        </w:r>
      </w:hyperlink>
      <w:r w:rsidRPr="00CB1F2C">
        <w:rPr>
          <w:rFonts w:ascii="Times New Roman" w:eastAsia="Times New Roman" w:hAnsi="Times New Roman" w:cs="Times New Roman"/>
          <w:sz w:val="24"/>
          <w:szCs w:val="24"/>
          <w:lang w:eastAsia="ru-RU"/>
        </w:rPr>
        <w:t xml:space="preserve"> - </w:t>
      </w:r>
      <w:hyperlink w:anchor="P542" w:history="1">
        <w:r w:rsidRPr="00CB1F2C">
          <w:rPr>
            <w:rFonts w:ascii="Times New Roman" w:eastAsia="Times New Roman" w:hAnsi="Times New Roman" w:cs="Times New Roman"/>
            <w:sz w:val="24"/>
            <w:szCs w:val="24"/>
            <w:lang w:eastAsia="ru-RU"/>
          </w:rPr>
          <w:t>12 графы 2</w:t>
        </w:r>
      </w:hyperlink>
      <w:r w:rsidRPr="00CB1F2C">
        <w:rPr>
          <w:rFonts w:ascii="Times New Roman" w:eastAsia="Times New Roman" w:hAnsi="Times New Roman" w:cs="Times New Roman"/>
          <w:sz w:val="24"/>
          <w:szCs w:val="24"/>
          <w:lang w:eastAsia="ru-RU"/>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получателю средств бюджета - Извещение о бюджетном обязательстве с указанием информации, предусмотренной </w:t>
      </w:r>
      <w:hyperlink w:anchor="P79" w:history="1">
        <w:r w:rsidRPr="00CB1F2C">
          <w:rPr>
            <w:rFonts w:ascii="Times New Roman" w:eastAsia="Times New Roman" w:hAnsi="Times New Roman" w:cs="Times New Roman"/>
            <w:sz w:val="24"/>
            <w:szCs w:val="24"/>
            <w:lang w:eastAsia="ru-RU"/>
          </w:rPr>
          <w:t>пунктом 15</w:t>
        </w:r>
      </w:hyperlink>
      <w:r w:rsidRPr="00CB1F2C">
        <w:rPr>
          <w:rFonts w:ascii="Times New Roman" w:eastAsia="Times New Roman" w:hAnsi="Times New Roman" w:cs="Times New Roman"/>
          <w:sz w:val="24"/>
          <w:szCs w:val="24"/>
          <w:lang w:eastAsia="ru-RU"/>
        </w:rPr>
        <w:t xml:space="preserve"> настоящего Порядка;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28" w:history="1">
        <w:r w:rsidRPr="00CB1F2C">
          <w:rPr>
            <w:rFonts w:ascii="Times New Roman" w:eastAsia="Times New Roman" w:hAnsi="Times New Roman" w:cs="Times New Roman"/>
            <w:sz w:val="24"/>
            <w:szCs w:val="24"/>
            <w:lang w:eastAsia="ru-RU"/>
          </w:rPr>
          <w:t>Уведомление</w:t>
        </w:r>
      </w:hyperlink>
      <w:r w:rsidRPr="00CB1F2C">
        <w:rPr>
          <w:rFonts w:ascii="Times New Roman" w:eastAsia="Times New Roman" w:hAnsi="Times New Roman" w:cs="Times New Roman"/>
          <w:sz w:val="24"/>
          <w:szCs w:val="24"/>
          <w:lang w:eastAsia="ru-RU"/>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29" w:history="1">
        <w:r w:rsidRPr="00CB1F2C">
          <w:rPr>
            <w:rFonts w:ascii="Times New Roman" w:eastAsia="Times New Roman" w:hAnsi="Times New Roman" w:cs="Times New Roman"/>
            <w:sz w:val="24"/>
            <w:szCs w:val="24"/>
            <w:lang w:eastAsia="ru-RU"/>
          </w:rPr>
          <w:t>ОКУД</w:t>
        </w:r>
      </w:hyperlink>
      <w:r w:rsidRPr="00CB1F2C">
        <w:rPr>
          <w:rFonts w:ascii="Times New Roman" w:eastAsia="Times New Roman" w:hAnsi="Times New Roman" w:cs="Times New Roman"/>
          <w:sz w:val="24"/>
          <w:szCs w:val="24"/>
          <w:lang w:eastAsia="ru-RU"/>
        </w:rPr>
        <w:t xml:space="preserve"> 0506111).</w:t>
      </w:r>
      <w:proofErr w:type="gramEnd"/>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bookmarkStart w:id="26" w:name="P97"/>
      <w:bookmarkEnd w:id="26"/>
      <w:r w:rsidRPr="00CB1F2C">
        <w:rPr>
          <w:rFonts w:ascii="Times New Roman" w:eastAsia="Times New Roman" w:hAnsi="Times New Roman" w:cs="Times New Roman"/>
          <w:sz w:val="24"/>
          <w:szCs w:val="24"/>
          <w:lang w:eastAsia="ru-RU"/>
        </w:rPr>
        <w:t xml:space="preserve">18. </w:t>
      </w:r>
      <w:proofErr w:type="gramStart"/>
      <w:r w:rsidRPr="00CB1F2C">
        <w:rPr>
          <w:rFonts w:ascii="Times New Roman" w:eastAsia="Times New Roman" w:hAnsi="Times New Roman" w:cs="Times New Roman"/>
          <w:sz w:val="24"/>
          <w:szCs w:val="24"/>
          <w:lang w:eastAsia="ru-RU"/>
        </w:rPr>
        <w:t xml:space="preserve">Внесение изменений в бюджетное обязательство, возникшее на основании документов-оснований, предусмотренных </w:t>
      </w:r>
      <w:hyperlink w:anchor="P456" w:history="1">
        <w:r w:rsidRPr="00CB1F2C">
          <w:rPr>
            <w:rFonts w:ascii="Times New Roman" w:eastAsia="Times New Roman" w:hAnsi="Times New Roman" w:cs="Times New Roman"/>
            <w:sz w:val="24"/>
            <w:szCs w:val="24"/>
            <w:lang w:eastAsia="ru-RU"/>
          </w:rPr>
          <w:t>пунктами 1</w:t>
        </w:r>
      </w:hyperlink>
      <w:r w:rsidRPr="00CB1F2C">
        <w:rPr>
          <w:rFonts w:ascii="Times New Roman" w:eastAsia="Times New Roman" w:hAnsi="Times New Roman" w:cs="Times New Roman"/>
          <w:sz w:val="24"/>
          <w:szCs w:val="24"/>
          <w:lang w:eastAsia="ru-RU"/>
        </w:rPr>
        <w:t xml:space="preserve"> - </w:t>
      </w:r>
      <w:hyperlink w:anchor="P475" w:history="1">
        <w:r w:rsidRPr="00CB1F2C">
          <w:rPr>
            <w:rFonts w:ascii="Times New Roman" w:eastAsia="Times New Roman" w:hAnsi="Times New Roman" w:cs="Times New Roman"/>
            <w:sz w:val="24"/>
            <w:szCs w:val="24"/>
            <w:lang w:eastAsia="ru-RU"/>
          </w:rPr>
          <w:t>4</w:t>
        </w:r>
      </w:hyperlink>
      <w:r w:rsidRPr="00CB1F2C">
        <w:rPr>
          <w:rFonts w:ascii="Times New Roman" w:eastAsia="Times New Roman" w:hAnsi="Times New Roman" w:cs="Times New Roman"/>
          <w:sz w:val="24"/>
          <w:szCs w:val="24"/>
          <w:lang w:eastAsia="ru-RU"/>
        </w:rPr>
        <w:t xml:space="preserve">, </w:t>
      </w:r>
      <w:hyperlink w:anchor="P504" w:history="1">
        <w:r w:rsidRPr="00CB1F2C">
          <w:rPr>
            <w:rFonts w:ascii="Times New Roman" w:eastAsia="Times New Roman" w:hAnsi="Times New Roman" w:cs="Times New Roman"/>
            <w:sz w:val="24"/>
            <w:szCs w:val="24"/>
            <w:lang w:eastAsia="ru-RU"/>
          </w:rPr>
          <w:t>8</w:t>
        </w:r>
      </w:hyperlink>
      <w:r w:rsidRPr="00CB1F2C">
        <w:rPr>
          <w:rFonts w:ascii="Times New Roman" w:eastAsia="Times New Roman" w:hAnsi="Times New Roman" w:cs="Times New Roman"/>
          <w:sz w:val="24"/>
          <w:szCs w:val="24"/>
          <w:lang w:eastAsia="ru-RU"/>
        </w:rPr>
        <w:t xml:space="preserve">, </w:t>
      </w:r>
      <w:hyperlink w:anchor="P522" w:history="1">
        <w:r w:rsidRPr="00CB1F2C">
          <w:rPr>
            <w:rFonts w:ascii="Times New Roman" w:eastAsia="Times New Roman" w:hAnsi="Times New Roman" w:cs="Times New Roman"/>
            <w:sz w:val="24"/>
            <w:szCs w:val="24"/>
            <w:lang w:eastAsia="ru-RU"/>
          </w:rPr>
          <w:t>9</w:t>
        </w:r>
      </w:hyperlink>
      <w:r w:rsidRPr="00CB1F2C">
        <w:rPr>
          <w:rFonts w:ascii="Times New Roman" w:eastAsia="Times New Roman" w:hAnsi="Times New Roman" w:cs="Times New Roman"/>
          <w:sz w:val="24"/>
          <w:szCs w:val="24"/>
          <w:lang w:eastAsia="ru-RU"/>
        </w:rPr>
        <w:t xml:space="preserve">, </w:t>
      </w:r>
      <w:hyperlink w:anchor="P536" w:history="1">
        <w:r w:rsidRPr="00CB1F2C">
          <w:rPr>
            <w:rFonts w:ascii="Times New Roman" w:eastAsia="Times New Roman" w:hAnsi="Times New Roman" w:cs="Times New Roman"/>
            <w:sz w:val="24"/>
            <w:szCs w:val="24"/>
            <w:lang w:eastAsia="ru-RU"/>
          </w:rPr>
          <w:t>11</w:t>
        </w:r>
      </w:hyperlink>
      <w:r w:rsidRPr="00CB1F2C">
        <w:rPr>
          <w:rFonts w:ascii="Times New Roman" w:eastAsia="Times New Roman" w:hAnsi="Times New Roman" w:cs="Times New Roman"/>
          <w:sz w:val="24"/>
          <w:szCs w:val="24"/>
          <w:lang w:eastAsia="ru-RU"/>
        </w:rPr>
        <w:t xml:space="preserve"> и </w:t>
      </w:r>
      <w:hyperlink w:anchor="P542" w:history="1">
        <w:r w:rsidRPr="00CB1F2C">
          <w:rPr>
            <w:rFonts w:ascii="Times New Roman" w:eastAsia="Times New Roman" w:hAnsi="Times New Roman" w:cs="Times New Roman"/>
            <w:sz w:val="24"/>
            <w:szCs w:val="24"/>
            <w:lang w:eastAsia="ru-RU"/>
          </w:rPr>
          <w:t>12 графы 2</w:t>
        </w:r>
      </w:hyperlink>
      <w:r w:rsidRPr="00CB1F2C">
        <w:rPr>
          <w:rFonts w:ascii="Times New Roman" w:eastAsia="Times New Roman" w:hAnsi="Times New Roman" w:cs="Times New Roman"/>
          <w:sz w:val="24"/>
          <w:szCs w:val="24"/>
          <w:lang w:eastAsia="ru-RU"/>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CB1F2C">
          <w:rPr>
            <w:rFonts w:ascii="Times New Roman" w:eastAsia="Times New Roman" w:hAnsi="Times New Roman" w:cs="Times New Roman"/>
            <w:sz w:val="24"/>
            <w:szCs w:val="24"/>
            <w:lang w:eastAsia="ru-RU"/>
          </w:rPr>
          <w:t>пунктом 11</w:t>
        </w:r>
      </w:hyperlink>
      <w:r w:rsidRPr="00CB1F2C">
        <w:rPr>
          <w:rFonts w:ascii="Times New Roman" w:eastAsia="Times New Roman" w:hAnsi="Times New Roman" w:cs="Times New Roman"/>
          <w:sz w:val="24"/>
          <w:szCs w:val="24"/>
          <w:lang w:eastAsia="ru-RU"/>
        </w:rPr>
        <w:t xml:space="preserve"> настоящего Порядка.</w:t>
      </w:r>
      <w:proofErr w:type="gramEnd"/>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CB1F2C">
          <w:rPr>
            <w:rFonts w:ascii="Times New Roman" w:eastAsia="Times New Roman" w:hAnsi="Times New Roman" w:cs="Times New Roman"/>
            <w:sz w:val="24"/>
            <w:szCs w:val="24"/>
            <w:lang w:eastAsia="ru-RU"/>
          </w:rPr>
          <w:t>абзацем восьмым пункта 13</w:t>
        </w:r>
      </w:hyperlink>
      <w:r w:rsidRPr="00CB1F2C">
        <w:rPr>
          <w:rFonts w:ascii="Times New Roman" w:eastAsia="Times New Roman" w:hAnsi="Times New Roman" w:cs="Times New Roman"/>
          <w:sz w:val="24"/>
          <w:szCs w:val="24"/>
          <w:lang w:eastAsia="ru-RU"/>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w:t>
      </w:r>
      <w:r w:rsidRPr="00CB1F2C">
        <w:rPr>
          <w:rFonts w:ascii="Times New Roman" w:eastAsia="Times New Roman" w:hAnsi="Times New Roman" w:cs="Times New Roman"/>
          <w:sz w:val="24"/>
          <w:szCs w:val="24"/>
          <w:lang w:eastAsia="ru-RU"/>
        </w:rPr>
        <w:lastRenderedPageBreak/>
        <w:t>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w:t>
      </w:r>
      <w:proofErr w:type="gramEnd"/>
      <w:r w:rsidRPr="00CB1F2C">
        <w:rPr>
          <w:rFonts w:ascii="Times New Roman" w:eastAsia="Times New Roman" w:hAnsi="Times New Roman" w:cs="Times New Roman"/>
          <w:sz w:val="24"/>
          <w:szCs w:val="24"/>
          <w:lang w:eastAsia="ru-RU"/>
        </w:rPr>
        <w:t xml:space="preserve"> дня после дня совершения операций, предусмотренных настоящим пунктом.</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CB1F2C">
          <w:rPr>
            <w:rFonts w:ascii="Times New Roman" w:eastAsia="Times New Roman" w:hAnsi="Times New Roman" w:cs="Times New Roman"/>
            <w:sz w:val="24"/>
            <w:szCs w:val="24"/>
            <w:lang w:eastAsia="ru-RU"/>
          </w:rPr>
          <w:t>абзаце первом</w:t>
        </w:r>
      </w:hyperlink>
      <w:r w:rsidRPr="00CB1F2C">
        <w:rPr>
          <w:rFonts w:ascii="Times New Roman" w:eastAsia="Times New Roman" w:hAnsi="Times New Roman" w:cs="Times New Roman"/>
          <w:sz w:val="24"/>
          <w:szCs w:val="24"/>
          <w:lang w:eastAsia="ru-RU"/>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w:t>
      </w:r>
      <w:proofErr w:type="gramEnd"/>
      <w:r w:rsidRPr="00CB1F2C">
        <w:rPr>
          <w:rFonts w:ascii="Times New Roman" w:eastAsia="Times New Roman" w:hAnsi="Times New Roman" w:cs="Times New Roman"/>
          <w:sz w:val="24"/>
          <w:szCs w:val="24"/>
          <w:lang w:eastAsia="ru-RU"/>
        </w:rPr>
        <w:t xml:space="preserve"> позднее первого рабочего дня апреля текущего финансового года.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19. </w:t>
      </w:r>
      <w:proofErr w:type="gramStart"/>
      <w:r w:rsidRPr="00CB1F2C">
        <w:rPr>
          <w:rFonts w:ascii="Times New Roman" w:eastAsia="Times New Roman" w:hAnsi="Times New Roman" w:cs="Times New Roman"/>
          <w:sz w:val="24"/>
          <w:szCs w:val="24"/>
          <w:lang w:eastAsia="ru-RU"/>
        </w:rPr>
        <w:t>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roofErr w:type="gramEnd"/>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III. Особенности учета бюджетных обязательств</w:t>
      </w:r>
    </w:p>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по исполнительным документам и решениям налоговых органов</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20. </w:t>
      </w:r>
      <w:proofErr w:type="gramStart"/>
      <w:r w:rsidRPr="00CB1F2C">
        <w:rPr>
          <w:rFonts w:ascii="Times New Roman" w:eastAsia="Times New Roman" w:hAnsi="Times New Roman" w:cs="Times New Roman"/>
          <w:sz w:val="24"/>
          <w:szCs w:val="24"/>
          <w:lang w:eastAsia="ru-RU"/>
        </w:rPr>
        <w:t xml:space="preserve">Сведения о бюджетном обязательстве, возникшем в соответствии с документами-основаниями, предусмотренными </w:t>
      </w:r>
      <w:hyperlink w:anchor="P536" w:history="1">
        <w:r w:rsidRPr="00CB1F2C">
          <w:rPr>
            <w:rFonts w:ascii="Times New Roman" w:eastAsia="Times New Roman" w:hAnsi="Times New Roman" w:cs="Times New Roman"/>
            <w:sz w:val="24"/>
            <w:szCs w:val="24"/>
            <w:lang w:eastAsia="ru-RU"/>
          </w:rPr>
          <w:t>пунктами 11</w:t>
        </w:r>
      </w:hyperlink>
      <w:r w:rsidRPr="00CB1F2C">
        <w:rPr>
          <w:rFonts w:ascii="Times New Roman" w:eastAsia="Times New Roman" w:hAnsi="Times New Roman" w:cs="Times New Roman"/>
          <w:sz w:val="24"/>
          <w:szCs w:val="24"/>
          <w:lang w:eastAsia="ru-RU"/>
        </w:rPr>
        <w:t xml:space="preserve"> и </w:t>
      </w:r>
      <w:hyperlink w:anchor="P542" w:history="1">
        <w:r w:rsidRPr="00CB1F2C">
          <w:rPr>
            <w:rFonts w:ascii="Times New Roman" w:eastAsia="Times New Roman" w:hAnsi="Times New Roman" w:cs="Times New Roman"/>
            <w:sz w:val="24"/>
            <w:szCs w:val="24"/>
            <w:lang w:eastAsia="ru-RU"/>
          </w:rPr>
          <w:t>12 графы 2</w:t>
        </w:r>
      </w:hyperlink>
      <w:r w:rsidRPr="00CB1F2C">
        <w:rPr>
          <w:rFonts w:ascii="Times New Roman" w:eastAsia="Times New Roman" w:hAnsi="Times New Roman" w:cs="Times New Roman"/>
          <w:sz w:val="24"/>
          <w:szCs w:val="24"/>
          <w:lang w:eastAsia="ru-RU"/>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roofErr w:type="gramEnd"/>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21. </w:t>
      </w:r>
      <w:proofErr w:type="gramStart"/>
      <w:r w:rsidRPr="00CB1F2C">
        <w:rPr>
          <w:rFonts w:ascii="Times New Roman" w:eastAsia="Times New Roman" w:hAnsi="Times New Roman" w:cs="Times New Roman"/>
          <w:sz w:val="24"/>
          <w:szCs w:val="24"/>
          <w:lang w:eastAsia="ru-RU"/>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CB1F2C">
        <w:rPr>
          <w:rFonts w:ascii="Times New Roman" w:eastAsia="Times New Roman" w:hAnsi="Times New Roman" w:cs="Times New Roman"/>
          <w:sz w:val="24"/>
          <w:szCs w:val="24"/>
          <w:lang w:eastAsia="ru-RU"/>
        </w:rPr>
        <w:t xml:space="preserve">, </w:t>
      </w:r>
      <w:proofErr w:type="gramStart"/>
      <w:r w:rsidRPr="00CB1F2C">
        <w:rPr>
          <w:rFonts w:ascii="Times New Roman" w:eastAsia="Times New Roman" w:hAnsi="Times New Roman" w:cs="Times New Roman"/>
          <w:sz w:val="24"/>
          <w:szCs w:val="24"/>
          <w:lang w:eastAsia="ru-RU"/>
        </w:rPr>
        <w:t>решении</w:t>
      </w:r>
      <w:proofErr w:type="gramEnd"/>
      <w:r w:rsidRPr="00CB1F2C">
        <w:rPr>
          <w:rFonts w:ascii="Times New Roman" w:eastAsia="Times New Roman" w:hAnsi="Times New Roman" w:cs="Times New Roman"/>
          <w:sz w:val="24"/>
          <w:szCs w:val="24"/>
          <w:lang w:eastAsia="ru-RU"/>
        </w:rPr>
        <w:t xml:space="preserve"> налогового органа.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22. </w:t>
      </w:r>
      <w:proofErr w:type="gramStart"/>
      <w:r w:rsidRPr="00CB1F2C">
        <w:rPr>
          <w:rFonts w:ascii="Times New Roman" w:eastAsia="Times New Roman" w:hAnsi="Times New Roman" w:cs="Times New Roman"/>
          <w:sz w:val="24"/>
          <w:szCs w:val="24"/>
          <w:lang w:eastAsia="ru-RU"/>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CB1F2C">
        <w:rPr>
          <w:rFonts w:ascii="Times New Roman" w:eastAsia="Times New Roman" w:hAnsi="Times New Roman" w:cs="Times New Roman"/>
          <w:sz w:val="24"/>
          <w:szCs w:val="24"/>
          <w:lang w:eastAsia="ru-RU"/>
        </w:rPr>
        <w:t xml:space="preserve"> </w:t>
      </w:r>
      <w:proofErr w:type="gramStart"/>
      <w:r w:rsidRPr="00CB1F2C">
        <w:rPr>
          <w:rFonts w:ascii="Times New Roman" w:eastAsia="Times New Roman" w:hAnsi="Times New Roman" w:cs="Times New Roman"/>
          <w:sz w:val="24"/>
          <w:szCs w:val="24"/>
          <w:lang w:eastAsia="ru-RU"/>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CB1F2C">
        <w:rPr>
          <w:rFonts w:ascii="Times New Roman" w:eastAsia="Times New Roman" w:hAnsi="Times New Roman" w:cs="Times New Roman"/>
          <w:sz w:val="24"/>
          <w:szCs w:val="24"/>
          <w:lang w:eastAsia="ru-RU"/>
        </w:rPr>
        <w:t xml:space="preserve"> от имени получателя средств бюджета.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lastRenderedPageBreak/>
        <w:t xml:space="preserve">23. </w:t>
      </w:r>
      <w:proofErr w:type="gramStart"/>
      <w:r w:rsidRPr="00CB1F2C">
        <w:rPr>
          <w:rFonts w:ascii="Times New Roman" w:eastAsia="Times New Roman" w:hAnsi="Times New Roman" w:cs="Times New Roman"/>
          <w:sz w:val="24"/>
          <w:szCs w:val="24"/>
          <w:lang w:eastAsia="ru-RU"/>
        </w:rPr>
        <w:t>В случае ликвидации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roofErr w:type="gramEnd"/>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V. Порядок учета денежных обязательств</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CB1F2C">
          <w:rPr>
            <w:rFonts w:ascii="Times New Roman" w:eastAsia="Times New Roman" w:hAnsi="Times New Roman" w:cs="Times New Roman"/>
            <w:sz w:val="24"/>
            <w:szCs w:val="24"/>
            <w:lang w:eastAsia="ru-RU"/>
          </w:rPr>
          <w:t>графе 3</w:t>
        </w:r>
      </w:hyperlink>
      <w:r w:rsidRPr="00CB1F2C">
        <w:rPr>
          <w:rFonts w:ascii="Times New Roman" w:eastAsia="Times New Roman" w:hAnsi="Times New Roman" w:cs="Times New Roman"/>
          <w:sz w:val="24"/>
          <w:szCs w:val="24"/>
          <w:lang w:eastAsia="ru-RU"/>
        </w:rPr>
        <w:t xml:space="preserve"> Перечня, на сумму, указанную в документе, в соответствии с которым возникло денежное обязательство.</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CB1F2C">
          <w:rPr>
            <w:rFonts w:ascii="Times New Roman" w:eastAsia="Times New Roman" w:hAnsi="Times New Roman" w:cs="Times New Roman"/>
            <w:sz w:val="24"/>
            <w:szCs w:val="24"/>
            <w:lang w:eastAsia="ru-RU"/>
          </w:rPr>
          <w:t>пунктах 3</w:t>
        </w:r>
      </w:hyperlink>
      <w:r w:rsidRPr="00CB1F2C">
        <w:rPr>
          <w:rFonts w:ascii="Times New Roman" w:eastAsia="Times New Roman" w:hAnsi="Times New Roman" w:cs="Times New Roman"/>
          <w:sz w:val="24"/>
          <w:szCs w:val="24"/>
          <w:lang w:eastAsia="ru-RU"/>
        </w:rPr>
        <w:t xml:space="preserve"> и </w:t>
      </w:r>
      <w:hyperlink w:anchor="P475" w:history="1">
        <w:r w:rsidRPr="00CB1F2C">
          <w:rPr>
            <w:rFonts w:ascii="Times New Roman" w:eastAsia="Times New Roman" w:hAnsi="Times New Roman" w:cs="Times New Roman"/>
            <w:sz w:val="24"/>
            <w:szCs w:val="24"/>
            <w:lang w:eastAsia="ru-RU"/>
          </w:rPr>
          <w:t>4 графы 2</w:t>
        </w:r>
      </w:hyperlink>
      <w:r w:rsidRPr="00CB1F2C">
        <w:rPr>
          <w:rFonts w:ascii="Times New Roman" w:eastAsia="Times New Roman" w:hAnsi="Times New Roman" w:cs="Times New Roman"/>
          <w:sz w:val="24"/>
          <w:szCs w:val="24"/>
          <w:lang w:eastAsia="ru-RU"/>
        </w:rPr>
        <w:t xml:space="preserve"> Перечня, формируются:</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получателем средств бюджета не позднее трех рабочих дней со дня возникновения денежного обязательства в случае:</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исполнения денежного обязательства неоднократно (в том числе с учетом ранее произведенных авансовых платежей);</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w:t>
      </w:r>
      <w:proofErr w:type="gramStart"/>
      <w:r w:rsidRPr="00CB1F2C">
        <w:rPr>
          <w:rFonts w:ascii="Times New Roman" w:eastAsia="Times New Roman" w:hAnsi="Times New Roman" w:cs="Times New Roman"/>
          <w:sz w:val="24"/>
          <w:szCs w:val="24"/>
          <w:lang w:eastAsia="ru-RU"/>
        </w:rPr>
        <w:t>Порядка санкционирования оплаты денежных обязательств получателей средств районного бюджета</w:t>
      </w:r>
      <w:proofErr w:type="gramEnd"/>
      <w:r w:rsidRPr="00CB1F2C">
        <w:rPr>
          <w:rFonts w:ascii="Times New Roman" w:eastAsia="Times New Roman" w:hAnsi="Times New Roman" w:cs="Times New Roman"/>
          <w:sz w:val="24"/>
          <w:szCs w:val="24"/>
          <w:lang w:eastAsia="ru-RU"/>
        </w:rPr>
        <w:t xml:space="preserve"> </w:t>
      </w:r>
      <w:proofErr w:type="spellStart"/>
      <w:r w:rsidRPr="00CB1F2C">
        <w:rPr>
          <w:rFonts w:ascii="Times New Roman" w:eastAsia="Times New Roman" w:hAnsi="Times New Roman" w:cs="Times New Roman"/>
          <w:sz w:val="24"/>
          <w:szCs w:val="24"/>
        </w:rPr>
        <w:t>Большеигнатовского</w:t>
      </w:r>
      <w:proofErr w:type="spellEnd"/>
      <w:r w:rsidRPr="00CB1F2C">
        <w:rPr>
          <w:rFonts w:ascii="Times New Roman" w:eastAsia="Times New Roman" w:hAnsi="Times New Roman" w:cs="Times New Roman"/>
          <w:sz w:val="24"/>
          <w:szCs w:val="24"/>
        </w:rPr>
        <w:t xml:space="preserve"> </w:t>
      </w:r>
      <w:r w:rsidRPr="00CB1F2C">
        <w:rPr>
          <w:rFonts w:ascii="Times New Roman" w:eastAsia="Times New Roman" w:hAnsi="Times New Roman" w:cs="Times New Roman"/>
          <w:sz w:val="24"/>
          <w:szCs w:val="24"/>
          <w:lang w:eastAsia="ru-RU"/>
        </w:rPr>
        <w:t xml:space="preserve"> муниципального района Республики Мордовия и администраторов источников финансирования дефицита районного бюджета</w:t>
      </w:r>
      <w:r w:rsidRPr="00CB1F2C">
        <w:rPr>
          <w:rFonts w:ascii="Times New Roman" w:eastAsia="Times New Roman" w:hAnsi="Times New Roman" w:cs="Times New Roman"/>
          <w:sz w:val="24"/>
          <w:szCs w:val="24"/>
        </w:rPr>
        <w:t xml:space="preserve"> </w:t>
      </w:r>
      <w:proofErr w:type="spellStart"/>
      <w:r w:rsidRPr="00CB1F2C">
        <w:rPr>
          <w:rFonts w:ascii="Times New Roman" w:eastAsia="Times New Roman" w:hAnsi="Times New Roman" w:cs="Times New Roman"/>
          <w:sz w:val="24"/>
          <w:szCs w:val="24"/>
        </w:rPr>
        <w:t>Большеигнатовского</w:t>
      </w:r>
      <w:proofErr w:type="spellEnd"/>
      <w:r w:rsidRPr="00CB1F2C">
        <w:rPr>
          <w:rFonts w:ascii="Times New Roman" w:eastAsia="Times New Roman" w:hAnsi="Times New Roman" w:cs="Times New Roman"/>
          <w:sz w:val="24"/>
          <w:szCs w:val="24"/>
          <w:lang w:eastAsia="ru-RU"/>
        </w:rPr>
        <w:t xml:space="preserve"> муниципального района Республики Мордовия, утвержденного Администрацией (далее - Порядок санкционирования);</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bookmarkStart w:id="27" w:name="P119"/>
      <w:bookmarkEnd w:id="27"/>
      <w:proofErr w:type="gramStart"/>
      <w:r w:rsidRPr="00CB1F2C">
        <w:rPr>
          <w:rFonts w:ascii="Times New Roman" w:eastAsia="Times New Roman" w:hAnsi="Times New Roman" w:cs="Times New Roman"/>
          <w:sz w:val="24"/>
          <w:szCs w:val="24"/>
          <w:lang w:eastAsia="ru-RU"/>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26. </w:t>
      </w:r>
      <w:proofErr w:type="gramStart"/>
      <w:r w:rsidRPr="00CB1F2C">
        <w:rPr>
          <w:rFonts w:ascii="Times New Roman" w:eastAsia="Times New Roman" w:hAnsi="Times New Roman" w:cs="Times New Roman"/>
          <w:sz w:val="24"/>
          <w:szCs w:val="24"/>
          <w:lang w:eastAsia="ru-RU"/>
        </w:rPr>
        <w:t>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w:t>
      </w:r>
      <w:proofErr w:type="gramEnd"/>
      <w:r w:rsidRPr="00CB1F2C">
        <w:rPr>
          <w:rFonts w:ascii="Times New Roman" w:eastAsia="Times New Roman" w:hAnsi="Times New Roman" w:cs="Times New Roman"/>
          <w:sz w:val="24"/>
          <w:szCs w:val="24"/>
          <w:lang w:eastAsia="ru-RU"/>
        </w:rPr>
        <w:t xml:space="preserve"> такому бюджетному обязательству не осуществляется.</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27. </w:t>
      </w:r>
      <w:proofErr w:type="gramStart"/>
      <w:r w:rsidRPr="00CB1F2C">
        <w:rPr>
          <w:rFonts w:ascii="Times New Roman" w:eastAsia="Times New Roman" w:hAnsi="Times New Roman" w:cs="Times New Roman"/>
          <w:sz w:val="24"/>
          <w:szCs w:val="24"/>
          <w:lang w:eastAsia="ru-RU"/>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CB1F2C">
          <w:rPr>
            <w:rFonts w:ascii="Times New Roman" w:eastAsia="Times New Roman" w:hAnsi="Times New Roman" w:cs="Times New Roman"/>
            <w:sz w:val="24"/>
            <w:szCs w:val="24"/>
            <w:lang w:eastAsia="ru-RU"/>
          </w:rPr>
          <w:t>пункте 3 графы 2</w:t>
        </w:r>
      </w:hyperlink>
      <w:r w:rsidRPr="00CB1F2C">
        <w:rPr>
          <w:rFonts w:ascii="Times New Roman" w:eastAsia="Times New Roman" w:hAnsi="Times New Roman" w:cs="Times New Roman"/>
          <w:sz w:val="24"/>
          <w:szCs w:val="24"/>
          <w:lang w:eastAsia="ru-RU"/>
        </w:rPr>
        <w:t xml:space="preserve"> Перечня, </w:t>
      </w:r>
      <w:r w:rsidRPr="00CB1F2C">
        <w:rPr>
          <w:rFonts w:ascii="Times New Roman" w:eastAsia="Times New Roman" w:hAnsi="Times New Roman" w:cs="Times New Roman"/>
          <w:sz w:val="24"/>
          <w:szCs w:val="24"/>
          <w:lang w:eastAsia="ru-RU"/>
        </w:rPr>
        <w:lastRenderedPageBreak/>
        <w:t>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roofErr w:type="gramEnd"/>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bookmarkStart w:id="28" w:name="P124"/>
      <w:bookmarkEnd w:id="28"/>
      <w:r w:rsidRPr="00CB1F2C">
        <w:rPr>
          <w:rFonts w:ascii="Times New Roman" w:eastAsia="Times New Roman" w:hAnsi="Times New Roman" w:cs="Times New Roman"/>
          <w:sz w:val="24"/>
          <w:szCs w:val="24"/>
          <w:lang w:eastAsia="ru-RU"/>
        </w:rPr>
        <w:t>28. Орган, осуществляющий открытие и ведение лицевых счетов, не позднее следующего рабочего дня со дня представления получателем средств</w:t>
      </w:r>
    </w:p>
    <w:p w:rsidR="00CB1F2C" w:rsidRPr="00CB1F2C" w:rsidRDefault="00CB1F2C" w:rsidP="00CB1F2C">
      <w:pPr>
        <w:widowControl w:val="0"/>
        <w:autoSpaceDE w:val="0"/>
        <w:autoSpaceDN w:val="0"/>
        <w:spacing w:before="220"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бюджета Сведений о денежном обязательстве осуществляет их проверку на соответствие указанной в них информации:</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информации по соответствующему бюджетному обязательству, учтенному на соответствующем лицевом счете получателя средств бюджета;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составу информации, подлежащей включению в </w:t>
      </w:r>
      <w:hyperlink w:anchor="P298" w:history="1">
        <w:r w:rsidRPr="00CB1F2C">
          <w:rPr>
            <w:rFonts w:ascii="Times New Roman" w:eastAsia="Times New Roman" w:hAnsi="Times New Roman" w:cs="Times New Roman"/>
            <w:sz w:val="24"/>
            <w:szCs w:val="24"/>
            <w:lang w:eastAsia="ru-RU"/>
          </w:rPr>
          <w:t>Сведения</w:t>
        </w:r>
      </w:hyperlink>
      <w:r w:rsidRPr="00CB1F2C">
        <w:rPr>
          <w:rFonts w:ascii="Times New Roman" w:eastAsia="Times New Roman" w:hAnsi="Times New Roman" w:cs="Times New Roman"/>
          <w:sz w:val="24"/>
          <w:szCs w:val="24"/>
          <w:lang w:eastAsia="ru-RU"/>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CB1F2C">
          <w:rPr>
            <w:rFonts w:ascii="Times New Roman" w:eastAsia="Times New Roman" w:hAnsi="Times New Roman" w:cs="Times New Roman"/>
            <w:sz w:val="24"/>
            <w:szCs w:val="24"/>
            <w:lang w:eastAsia="ru-RU"/>
          </w:rPr>
          <w:t>пункте 3 графы 2</w:t>
        </w:r>
      </w:hyperlink>
      <w:r w:rsidRPr="00CB1F2C">
        <w:rPr>
          <w:rFonts w:ascii="Times New Roman" w:eastAsia="Times New Roman" w:hAnsi="Times New Roman" w:cs="Times New Roman"/>
          <w:sz w:val="24"/>
          <w:szCs w:val="24"/>
          <w:lang w:eastAsia="ru-RU"/>
        </w:rPr>
        <w:t xml:space="preserve"> Перечня, за исключением документов-оснований, представление которых в орган, осуществляющий открытие и ведение лицевых</w:t>
      </w:r>
      <w:proofErr w:type="gramEnd"/>
      <w:r w:rsidRPr="00CB1F2C">
        <w:rPr>
          <w:rFonts w:ascii="Times New Roman" w:eastAsia="Times New Roman" w:hAnsi="Times New Roman" w:cs="Times New Roman"/>
          <w:sz w:val="24"/>
          <w:szCs w:val="24"/>
          <w:lang w:eastAsia="ru-RU"/>
        </w:rPr>
        <w:t xml:space="preserve"> счетов, в соответствии с Порядком санкционирования не требуется.</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CB1F2C">
          <w:rPr>
            <w:rFonts w:ascii="Times New Roman" w:eastAsia="Times New Roman" w:hAnsi="Times New Roman" w:cs="Times New Roman"/>
            <w:sz w:val="24"/>
            <w:szCs w:val="24"/>
            <w:lang w:eastAsia="ru-RU"/>
          </w:rPr>
          <w:t>пунктом 28</w:t>
        </w:r>
      </w:hyperlink>
      <w:r w:rsidRPr="00CB1F2C">
        <w:rPr>
          <w:rFonts w:ascii="Times New Roman" w:eastAsia="Times New Roman" w:hAnsi="Times New Roman" w:cs="Times New Roman"/>
          <w:sz w:val="24"/>
          <w:szCs w:val="24"/>
          <w:lang w:eastAsia="ru-RU"/>
        </w:rPr>
        <w:t xml:space="preserve"> настоящего Порядка, также осуществляется проверка Сведений о денежном обязательстве </w:t>
      </w:r>
      <w:proofErr w:type="gramStart"/>
      <w:r w:rsidRPr="00CB1F2C">
        <w:rPr>
          <w:rFonts w:ascii="Times New Roman" w:eastAsia="Times New Roman" w:hAnsi="Times New Roman" w:cs="Times New Roman"/>
          <w:sz w:val="24"/>
          <w:szCs w:val="24"/>
          <w:lang w:eastAsia="ru-RU"/>
        </w:rPr>
        <w:t>на</w:t>
      </w:r>
      <w:proofErr w:type="gramEnd"/>
      <w:r w:rsidRPr="00CB1F2C">
        <w:rPr>
          <w:rFonts w:ascii="Times New Roman" w:eastAsia="Times New Roman" w:hAnsi="Times New Roman" w:cs="Times New Roman"/>
          <w:sz w:val="24"/>
          <w:szCs w:val="24"/>
          <w:lang w:eastAsia="ru-RU"/>
        </w:rPr>
        <w:t>:</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соответствие формы Сведений о денежном обязательстве форме </w:t>
      </w:r>
      <w:hyperlink w:anchor="P298" w:history="1">
        <w:r w:rsidRPr="00CB1F2C">
          <w:rPr>
            <w:rFonts w:ascii="Times New Roman" w:eastAsia="Times New Roman" w:hAnsi="Times New Roman" w:cs="Times New Roman"/>
            <w:sz w:val="24"/>
            <w:szCs w:val="24"/>
            <w:lang w:eastAsia="ru-RU"/>
          </w:rPr>
          <w:t>Сведений</w:t>
        </w:r>
      </w:hyperlink>
      <w:r w:rsidRPr="00CB1F2C">
        <w:rPr>
          <w:rFonts w:ascii="Times New Roman" w:eastAsia="Times New Roman" w:hAnsi="Times New Roman" w:cs="Times New Roman"/>
          <w:sz w:val="24"/>
          <w:szCs w:val="24"/>
          <w:lang w:eastAsia="ru-RU"/>
        </w:rPr>
        <w:t xml:space="preserve"> о денежном обязательстве согласно приложению 2 к настоящему Порядку;</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30. </w:t>
      </w:r>
      <w:proofErr w:type="gramStart"/>
      <w:r w:rsidRPr="00CB1F2C">
        <w:rPr>
          <w:rFonts w:ascii="Times New Roman" w:eastAsia="Times New Roman" w:hAnsi="Times New Roman" w:cs="Times New Roman"/>
          <w:sz w:val="24"/>
          <w:szCs w:val="24"/>
          <w:lang w:eastAsia="ru-RU"/>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w:t>
      </w:r>
      <w:r w:rsidRPr="00CB1F2C">
        <w:rPr>
          <w:rFonts w:ascii="Times New Roman" w:eastAsia="Times New Roman" w:hAnsi="Times New Roman" w:cs="Times New Roman"/>
          <w:sz w:val="24"/>
          <w:szCs w:val="24"/>
          <w:lang w:eastAsia="ru-RU"/>
        </w:rPr>
        <w:lastRenderedPageBreak/>
        <w:t>обязательства</w:t>
      </w:r>
      <w:proofErr w:type="gramEnd"/>
      <w:r w:rsidRPr="00CB1F2C">
        <w:rPr>
          <w:rFonts w:ascii="Times New Roman" w:eastAsia="Times New Roman" w:hAnsi="Times New Roman" w:cs="Times New Roman"/>
          <w:sz w:val="24"/>
          <w:szCs w:val="24"/>
          <w:lang w:eastAsia="ru-RU"/>
        </w:rPr>
        <w:t xml:space="preserve">, содержащее сведения о дате постановки на учет (изменения) денежного обязательства (код формы по </w:t>
      </w:r>
      <w:hyperlink r:id="rId30" w:history="1">
        <w:r w:rsidRPr="00CB1F2C">
          <w:rPr>
            <w:rFonts w:ascii="Times New Roman" w:eastAsia="Times New Roman" w:hAnsi="Times New Roman" w:cs="Times New Roman"/>
            <w:sz w:val="24"/>
            <w:szCs w:val="24"/>
            <w:lang w:eastAsia="ru-RU"/>
          </w:rPr>
          <w:t>ОКУД</w:t>
        </w:r>
      </w:hyperlink>
      <w:r w:rsidRPr="00CB1F2C">
        <w:rPr>
          <w:rFonts w:ascii="Times New Roman" w:eastAsia="Times New Roman" w:hAnsi="Times New Roman" w:cs="Times New Roman"/>
          <w:sz w:val="24"/>
          <w:szCs w:val="24"/>
          <w:lang w:eastAsia="ru-RU"/>
        </w:rPr>
        <w:t xml:space="preserve"> 0506106) (далее - Извещение о денежном обязательстве).</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Извещение о денежном обязательстве направляется получателю средств бюджета органом, осуществляющим открытие и ведение лицевых счетов:</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на бумажном носителе по форме согласно </w:t>
      </w:r>
      <w:hyperlink r:id="rId31" w:history="1">
        <w:r w:rsidRPr="00CB1F2C">
          <w:rPr>
            <w:rFonts w:ascii="Times New Roman" w:eastAsia="Times New Roman" w:hAnsi="Times New Roman" w:cs="Times New Roman"/>
            <w:sz w:val="24"/>
            <w:szCs w:val="24"/>
            <w:lang w:eastAsia="ru-RU"/>
          </w:rPr>
          <w:t>приложению 12</w:t>
        </w:r>
      </w:hyperlink>
      <w:r w:rsidRPr="00CB1F2C">
        <w:rPr>
          <w:rFonts w:ascii="Times New Roman" w:eastAsia="Times New Roman" w:hAnsi="Times New Roman" w:cs="Times New Roman"/>
          <w:sz w:val="24"/>
          <w:szCs w:val="24"/>
          <w:lang w:eastAsia="ru-RU"/>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32" w:history="1">
        <w:r w:rsidRPr="00CB1F2C">
          <w:rPr>
            <w:rFonts w:ascii="Times New Roman" w:eastAsia="Times New Roman" w:hAnsi="Times New Roman" w:cs="Times New Roman"/>
            <w:sz w:val="24"/>
            <w:szCs w:val="24"/>
            <w:lang w:eastAsia="ru-RU"/>
          </w:rPr>
          <w:t>ОКУД</w:t>
        </w:r>
      </w:hyperlink>
      <w:r w:rsidRPr="00CB1F2C">
        <w:rPr>
          <w:rFonts w:ascii="Times New Roman" w:eastAsia="Times New Roman" w:hAnsi="Times New Roman" w:cs="Times New Roman"/>
          <w:sz w:val="24"/>
          <w:szCs w:val="24"/>
          <w:lang w:eastAsia="ru-RU"/>
        </w:rPr>
        <w:t xml:space="preserve"> 0506106) - в отношении Сведений о денежном обязательстве, представленных на бумажном носителе.</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Учетный номер денежного обязательства имеет следующую структуру, состоящую из двадцати двух разрядов:</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 1 по 19 разряд - учетный номер соответствующего бюджетного обязательства;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 20 по 22 разряд - порядковый номер денежного обязательства.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CB1F2C">
          <w:rPr>
            <w:rFonts w:ascii="Times New Roman" w:eastAsia="Times New Roman" w:hAnsi="Times New Roman" w:cs="Times New Roman"/>
            <w:sz w:val="24"/>
            <w:szCs w:val="24"/>
            <w:lang w:eastAsia="ru-RU"/>
          </w:rPr>
          <w:t>пункте 28</w:t>
        </w:r>
      </w:hyperlink>
      <w:r w:rsidRPr="00CB1F2C">
        <w:rPr>
          <w:rFonts w:ascii="Times New Roman" w:eastAsia="Times New Roman" w:hAnsi="Times New Roman" w:cs="Times New Roman"/>
          <w:sz w:val="24"/>
          <w:szCs w:val="24"/>
          <w:lang w:eastAsia="ru-RU"/>
        </w:rPr>
        <w:t xml:space="preserve"> настоящего Порядка: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возвращает получателю средств бюджета представленные на бумажном носителе Сведения о денежном обязательстве с приложением Протокола;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В Протоколе указывается причина возврата без исполнения Сведений о денежном обязательстве.</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CB1F2C">
          <w:rPr>
            <w:rFonts w:ascii="Times New Roman" w:eastAsia="Times New Roman" w:hAnsi="Times New Roman" w:cs="Times New Roman"/>
            <w:sz w:val="24"/>
            <w:szCs w:val="24"/>
            <w:lang w:eastAsia="ru-RU"/>
          </w:rPr>
          <w:t>пункте 18</w:t>
        </w:r>
      </w:hyperlink>
      <w:r w:rsidRPr="00CB1F2C">
        <w:rPr>
          <w:rFonts w:ascii="Times New Roman" w:eastAsia="Times New Roman" w:hAnsi="Times New Roman" w:cs="Times New Roman"/>
          <w:sz w:val="24"/>
          <w:szCs w:val="24"/>
          <w:lang w:eastAsia="ru-RU"/>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VI. Представление информации о </w:t>
      </w:r>
      <w:proofErr w:type="gramStart"/>
      <w:r w:rsidRPr="00CB1F2C">
        <w:rPr>
          <w:rFonts w:ascii="Times New Roman" w:eastAsia="Times New Roman" w:hAnsi="Times New Roman" w:cs="Times New Roman"/>
          <w:sz w:val="24"/>
          <w:szCs w:val="24"/>
          <w:lang w:eastAsia="ru-RU"/>
        </w:rPr>
        <w:t>бюджетных</w:t>
      </w:r>
      <w:proofErr w:type="gramEnd"/>
      <w:r w:rsidRPr="00CB1F2C">
        <w:rPr>
          <w:rFonts w:ascii="Times New Roman" w:eastAsia="Times New Roman" w:hAnsi="Times New Roman" w:cs="Times New Roman"/>
          <w:sz w:val="24"/>
          <w:szCs w:val="24"/>
          <w:lang w:eastAsia="ru-RU"/>
        </w:rPr>
        <w:t xml:space="preserve"> и денежных</w:t>
      </w:r>
    </w:p>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обязательствах</w:t>
      </w:r>
      <w:proofErr w:type="gramEnd"/>
      <w:r w:rsidRPr="00CB1F2C">
        <w:rPr>
          <w:rFonts w:ascii="Times New Roman" w:eastAsia="Times New Roman" w:hAnsi="Times New Roman" w:cs="Times New Roman"/>
          <w:sz w:val="24"/>
          <w:szCs w:val="24"/>
          <w:lang w:eastAsia="ru-RU"/>
        </w:rPr>
        <w:t>, учтенных в органе, осуществляющем открытие</w:t>
      </w:r>
    </w:p>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 ведение лицевых счетов</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33. Представление информации о бюджетных и денежных обязательствах осуществляется в соответствии с Порядком учета территориальными органами </w:t>
      </w:r>
      <w:r w:rsidRPr="00CB1F2C">
        <w:rPr>
          <w:rFonts w:ascii="Times New Roman" w:eastAsia="Times New Roman" w:hAnsi="Times New Roman" w:cs="Times New Roman"/>
          <w:sz w:val="24"/>
          <w:szCs w:val="24"/>
          <w:lang w:eastAsia="ru-RU"/>
        </w:rPr>
        <w:lastRenderedPageBreak/>
        <w:t>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34. Информация о бюджетных и денежных обязательствах предоставляется по запросам:</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Администрации </w:t>
      </w:r>
      <w:proofErr w:type="spellStart"/>
      <w:r w:rsidRPr="00CB1F2C">
        <w:rPr>
          <w:rFonts w:ascii="Times New Roman" w:eastAsia="Times New Roman" w:hAnsi="Times New Roman" w:cs="Times New Roman"/>
          <w:sz w:val="24"/>
          <w:szCs w:val="24"/>
          <w:lang w:eastAsia="ru-RU"/>
        </w:rPr>
        <w:t>Большеигнатовского</w:t>
      </w:r>
      <w:proofErr w:type="spellEnd"/>
      <w:r w:rsidRPr="00CB1F2C">
        <w:rPr>
          <w:rFonts w:ascii="Times New Roman" w:eastAsia="Times New Roman" w:hAnsi="Times New Roman" w:cs="Times New Roman"/>
          <w:sz w:val="24"/>
          <w:szCs w:val="24"/>
          <w:lang w:eastAsia="ru-RU"/>
        </w:rPr>
        <w:t xml:space="preserve">  муниципального района Республики Мордовия - по всем бюджетным и денежным обязательствам;</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главным распорядителям средств бюджета - в части бюджетных и денежных обязательств подведомственных им получателей средств бюджета;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получателям средств бюджета - в части бюджетных и денежных обязательств соответствующего получателя средств бюджета.</w:t>
      </w:r>
    </w:p>
    <w:p w:rsidR="00CB1F2C" w:rsidRPr="00CB1F2C" w:rsidRDefault="00CB1F2C" w:rsidP="00CB1F2C">
      <w:pPr>
        <w:widowControl w:val="0"/>
        <w:autoSpaceDE w:val="0"/>
        <w:autoSpaceDN w:val="0"/>
        <w:spacing w:before="220"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sectPr w:rsidR="00CB1F2C" w:rsidRPr="00CB1F2C" w:rsidSect="00CE1DAE">
          <w:pgSz w:w="11906" w:h="16838"/>
          <w:pgMar w:top="340" w:right="1134" w:bottom="851" w:left="1701" w:header="709" w:footer="709" w:gutter="0"/>
          <w:cols w:space="708"/>
          <w:docGrid w:linePitch="360"/>
        </w:sectPr>
      </w:pPr>
    </w:p>
    <w:p w:rsidR="00CB1F2C" w:rsidRPr="00CB1F2C" w:rsidRDefault="00CB1F2C" w:rsidP="00CB1F2C">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lastRenderedPageBreak/>
        <w:t>Приложение№1</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к Порядку учета </w:t>
      </w:r>
      <w:proofErr w:type="gramStart"/>
      <w:r w:rsidRPr="00CB1F2C">
        <w:rPr>
          <w:rFonts w:ascii="Times New Roman" w:eastAsia="Times New Roman" w:hAnsi="Times New Roman" w:cs="Times New Roman"/>
          <w:sz w:val="24"/>
          <w:szCs w:val="24"/>
          <w:lang w:eastAsia="ru-RU"/>
        </w:rPr>
        <w:t>бюджетных</w:t>
      </w:r>
      <w:proofErr w:type="gramEnd"/>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 денежных обязательств получателей средств бюджета</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proofErr w:type="spellStart"/>
      <w:r w:rsidRPr="00CB1F2C">
        <w:rPr>
          <w:rFonts w:ascii="Times New Roman" w:eastAsia="Times New Roman" w:hAnsi="Times New Roman" w:cs="Times New Roman"/>
          <w:sz w:val="24"/>
          <w:szCs w:val="24"/>
          <w:lang w:eastAsia="ru-RU"/>
        </w:rPr>
        <w:t>Большеигнатовского</w:t>
      </w:r>
      <w:proofErr w:type="spellEnd"/>
      <w:r w:rsidRPr="00CB1F2C">
        <w:rPr>
          <w:rFonts w:ascii="Times New Roman" w:eastAsia="Times New Roman" w:hAnsi="Times New Roman" w:cs="Times New Roman"/>
          <w:sz w:val="24"/>
          <w:szCs w:val="24"/>
          <w:lang w:eastAsia="ru-RU"/>
        </w:rPr>
        <w:t xml:space="preserve"> муниципального района Республики Мордовия</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от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bookmarkStart w:id="29" w:name="P168"/>
      <w:bookmarkEnd w:id="29"/>
      <w:r w:rsidRPr="00CB1F2C">
        <w:rPr>
          <w:rFonts w:ascii="Courier New" w:eastAsia="Times New Roman" w:hAnsi="Courier New" w:cs="Courier New"/>
          <w:sz w:val="20"/>
          <w:szCs w:val="20"/>
          <w:lang w:eastAsia="ru-RU"/>
        </w:rPr>
        <w:t xml:space="preserve">                            СВЕДЕНИЯ N _______</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о бюджетном обязательстве</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от "__" _______________ 20__ г.</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 Коды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Форма по </w:t>
      </w:r>
      <w:hyperlink r:id="rId33" w:history="1">
        <w:r w:rsidRPr="00CB1F2C">
          <w:rPr>
            <w:rFonts w:ascii="Courier New" w:eastAsia="Times New Roman" w:hAnsi="Courier New" w:cs="Courier New"/>
            <w:sz w:val="20"/>
            <w:szCs w:val="20"/>
            <w:lang w:eastAsia="ru-RU"/>
          </w:rPr>
          <w:t>ОКУД</w:t>
        </w:r>
      </w:hyperlink>
      <w:r w:rsidRPr="00CB1F2C">
        <w:rPr>
          <w:rFonts w:ascii="Courier New" w:eastAsia="Times New Roman" w:hAnsi="Courier New" w:cs="Courier New"/>
          <w:sz w:val="20"/>
          <w:szCs w:val="20"/>
          <w:lang w:eastAsia="ru-RU"/>
        </w:rPr>
        <w:t xml:space="preserve"> │0506101│</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Дата │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Тип бюджетного обязательства │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по ОКПО │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Получатель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бюджетных средств  ______________________                                                   по Сводному реестру │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______________________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Номер лицевого счета │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Финансовый орган   ______________________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по ОКПО │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Единица измерения руб.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(с точностью до второго десятичного знака)                                                              по </w:t>
      </w:r>
      <w:hyperlink r:id="rId34" w:history="1">
        <w:r w:rsidRPr="00CB1F2C">
          <w:rPr>
            <w:rFonts w:ascii="Courier New" w:eastAsia="Times New Roman" w:hAnsi="Courier New" w:cs="Courier New"/>
            <w:sz w:val="20"/>
            <w:szCs w:val="20"/>
            <w:lang w:eastAsia="ru-RU"/>
          </w:rPr>
          <w:t>ОКЕИ</w:t>
        </w:r>
      </w:hyperlink>
      <w:r w:rsidRPr="00CB1F2C">
        <w:rPr>
          <w:rFonts w:ascii="Courier New" w:eastAsia="Times New Roman" w:hAnsi="Courier New" w:cs="Courier New"/>
          <w:sz w:val="20"/>
          <w:szCs w:val="20"/>
          <w:lang w:eastAsia="ru-RU"/>
        </w:rPr>
        <w:t xml:space="preserve"> │  383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w:t>
      </w:r>
    </w:p>
    <w:p w:rsidR="00CB1F2C" w:rsidRPr="00CB1F2C" w:rsidRDefault="00CB1F2C" w:rsidP="00CB1F2C">
      <w:pPr>
        <w:widowControl w:val="0"/>
        <w:autoSpaceDE w:val="0"/>
        <w:autoSpaceDN w:val="0"/>
        <w:spacing w:after="0" w:line="240" w:lineRule="auto"/>
        <w:jc w:val="center"/>
        <w:outlineLvl w:val="2"/>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Раздел 1. Реквизиты документа-основания для постановки</w:t>
      </w:r>
    </w:p>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на учет бюджетного обязательства (для внесения изменений</w:t>
      </w:r>
      <w:proofErr w:type="gramEnd"/>
    </w:p>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в поставленное на учет бюджетное обязательство)</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99"/>
        <w:gridCol w:w="1301"/>
        <w:gridCol w:w="754"/>
        <w:gridCol w:w="559"/>
        <w:gridCol w:w="899"/>
        <w:gridCol w:w="1260"/>
        <w:gridCol w:w="1620"/>
        <w:gridCol w:w="900"/>
        <w:gridCol w:w="668"/>
        <w:gridCol w:w="1061"/>
        <w:gridCol w:w="994"/>
        <w:gridCol w:w="1264"/>
        <w:gridCol w:w="1142"/>
        <w:gridCol w:w="767"/>
        <w:gridCol w:w="1612"/>
      </w:tblGrid>
      <w:tr w:rsidR="00CB1F2C" w:rsidRPr="00CB1F2C" w:rsidTr="00223F36">
        <w:tc>
          <w:tcPr>
            <w:tcW w:w="3113" w:type="dxa"/>
            <w:gridSpan w:val="4"/>
            <w:tcBorders>
              <w:lef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Документ-основание</w:t>
            </w:r>
          </w:p>
        </w:tc>
        <w:tc>
          <w:tcPr>
            <w:tcW w:w="899"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Предмет по документу-основанию</w:t>
            </w:r>
          </w:p>
        </w:tc>
        <w:tc>
          <w:tcPr>
            <w:tcW w:w="1260"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Учетный номер бюджетного обязательства</w:t>
            </w:r>
          </w:p>
        </w:tc>
        <w:tc>
          <w:tcPr>
            <w:tcW w:w="1620"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Уникальный номер реестровой записи в реестре контрактов/реестре соглашений</w:t>
            </w:r>
          </w:p>
        </w:tc>
        <w:tc>
          <w:tcPr>
            <w:tcW w:w="900"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Сумма в валюте обязательства</w:t>
            </w:r>
          </w:p>
        </w:tc>
        <w:tc>
          <w:tcPr>
            <w:tcW w:w="668"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Код валюты по </w:t>
            </w:r>
            <w:hyperlink r:id="rId35" w:history="1">
              <w:r w:rsidRPr="00CB1F2C">
                <w:rPr>
                  <w:rFonts w:ascii="Times New Roman" w:eastAsia="Times New Roman" w:hAnsi="Times New Roman" w:cs="Times New Roman"/>
                  <w:sz w:val="24"/>
                  <w:szCs w:val="24"/>
                  <w:lang w:eastAsia="ru-RU"/>
                </w:rPr>
                <w:t>ОКВ</w:t>
              </w:r>
            </w:hyperlink>
          </w:p>
        </w:tc>
        <w:tc>
          <w:tcPr>
            <w:tcW w:w="1061"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Сумма в валюте Российской Федерации</w:t>
            </w:r>
          </w:p>
        </w:tc>
        <w:tc>
          <w:tcPr>
            <w:tcW w:w="2258" w:type="dxa"/>
            <w:gridSpan w:val="2"/>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Авансовый платеж</w:t>
            </w:r>
          </w:p>
        </w:tc>
        <w:tc>
          <w:tcPr>
            <w:tcW w:w="1909" w:type="dxa"/>
            <w:gridSpan w:val="2"/>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Уведомление о поступлении исполнительного документа/решения налогового органа</w:t>
            </w:r>
          </w:p>
        </w:tc>
        <w:tc>
          <w:tcPr>
            <w:tcW w:w="1612" w:type="dxa"/>
            <w:vMerge w:val="restart"/>
            <w:tcBorders>
              <w:righ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Основание для заключения договора (государственного контракта) в реестр контрактов</w:t>
            </w:r>
          </w:p>
        </w:tc>
      </w:tr>
      <w:tr w:rsidR="00CB1F2C" w:rsidRPr="00CB1F2C" w:rsidTr="00223F36">
        <w:tc>
          <w:tcPr>
            <w:tcW w:w="499" w:type="dxa"/>
            <w:tcBorders>
              <w:lef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вид</w:t>
            </w:r>
          </w:p>
        </w:tc>
        <w:tc>
          <w:tcPr>
            <w:tcW w:w="1301"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наименование</w:t>
            </w:r>
          </w:p>
        </w:tc>
        <w:tc>
          <w:tcPr>
            <w:tcW w:w="754"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номер</w:t>
            </w:r>
          </w:p>
        </w:tc>
        <w:tc>
          <w:tcPr>
            <w:tcW w:w="559"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дата</w:t>
            </w:r>
          </w:p>
        </w:tc>
        <w:tc>
          <w:tcPr>
            <w:tcW w:w="899"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1260"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1620"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900"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668"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1061"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994"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процент от </w:t>
            </w:r>
            <w:r w:rsidRPr="00CB1F2C">
              <w:rPr>
                <w:rFonts w:ascii="Times New Roman" w:eastAsia="Times New Roman" w:hAnsi="Times New Roman" w:cs="Times New Roman"/>
                <w:sz w:val="24"/>
                <w:szCs w:val="24"/>
                <w:lang w:eastAsia="ru-RU"/>
              </w:rPr>
              <w:lastRenderedPageBreak/>
              <w:t>общей суммы авансового платежа</w:t>
            </w:r>
          </w:p>
        </w:tc>
        <w:tc>
          <w:tcPr>
            <w:tcW w:w="1264"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lastRenderedPageBreak/>
              <w:t xml:space="preserve">сумма авансового </w:t>
            </w:r>
            <w:r w:rsidRPr="00CB1F2C">
              <w:rPr>
                <w:rFonts w:ascii="Times New Roman" w:eastAsia="Times New Roman" w:hAnsi="Times New Roman" w:cs="Times New Roman"/>
                <w:sz w:val="24"/>
                <w:szCs w:val="24"/>
                <w:lang w:eastAsia="ru-RU"/>
              </w:rPr>
              <w:lastRenderedPageBreak/>
              <w:t>платежа</w:t>
            </w:r>
          </w:p>
        </w:tc>
        <w:tc>
          <w:tcPr>
            <w:tcW w:w="1142"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lastRenderedPageBreak/>
              <w:t>номер</w:t>
            </w:r>
          </w:p>
        </w:tc>
        <w:tc>
          <w:tcPr>
            <w:tcW w:w="767"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дата</w:t>
            </w:r>
          </w:p>
        </w:tc>
        <w:tc>
          <w:tcPr>
            <w:tcW w:w="1612" w:type="dxa"/>
            <w:vMerge/>
            <w:tcBorders>
              <w:right w:val="nil"/>
            </w:tcBorders>
          </w:tcPr>
          <w:p w:rsidR="00CB1F2C" w:rsidRPr="00CB1F2C" w:rsidRDefault="00CB1F2C" w:rsidP="00CB1F2C">
            <w:pPr>
              <w:rPr>
                <w:rFonts w:ascii="Times New Roman" w:eastAsia="Times New Roman" w:hAnsi="Times New Roman" w:cs="Times New Roman"/>
                <w:sz w:val="24"/>
                <w:szCs w:val="24"/>
                <w:lang w:eastAsia="ru-RU"/>
              </w:rPr>
            </w:pPr>
          </w:p>
        </w:tc>
      </w:tr>
      <w:tr w:rsidR="00CB1F2C" w:rsidRPr="00CB1F2C" w:rsidTr="00223F36">
        <w:tc>
          <w:tcPr>
            <w:tcW w:w="499" w:type="dxa"/>
            <w:tcBorders>
              <w:lef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lastRenderedPageBreak/>
              <w:t>1</w:t>
            </w:r>
          </w:p>
        </w:tc>
        <w:tc>
          <w:tcPr>
            <w:tcW w:w="1301"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2</w:t>
            </w:r>
          </w:p>
        </w:tc>
        <w:tc>
          <w:tcPr>
            <w:tcW w:w="754"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3</w:t>
            </w:r>
          </w:p>
        </w:tc>
        <w:tc>
          <w:tcPr>
            <w:tcW w:w="559"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4</w:t>
            </w:r>
          </w:p>
        </w:tc>
        <w:tc>
          <w:tcPr>
            <w:tcW w:w="899"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5</w:t>
            </w:r>
          </w:p>
        </w:tc>
        <w:tc>
          <w:tcPr>
            <w:tcW w:w="1260"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6</w:t>
            </w:r>
          </w:p>
        </w:tc>
        <w:tc>
          <w:tcPr>
            <w:tcW w:w="1620"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7</w:t>
            </w:r>
          </w:p>
        </w:tc>
        <w:tc>
          <w:tcPr>
            <w:tcW w:w="900"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8</w:t>
            </w:r>
          </w:p>
        </w:tc>
        <w:tc>
          <w:tcPr>
            <w:tcW w:w="668"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9</w:t>
            </w:r>
          </w:p>
        </w:tc>
        <w:tc>
          <w:tcPr>
            <w:tcW w:w="1061"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10</w:t>
            </w:r>
          </w:p>
        </w:tc>
        <w:tc>
          <w:tcPr>
            <w:tcW w:w="994"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11</w:t>
            </w:r>
          </w:p>
        </w:tc>
        <w:tc>
          <w:tcPr>
            <w:tcW w:w="1264"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12</w:t>
            </w:r>
          </w:p>
        </w:tc>
        <w:tc>
          <w:tcPr>
            <w:tcW w:w="1142"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13</w:t>
            </w:r>
          </w:p>
        </w:tc>
        <w:tc>
          <w:tcPr>
            <w:tcW w:w="767"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14</w:t>
            </w:r>
          </w:p>
        </w:tc>
        <w:tc>
          <w:tcPr>
            <w:tcW w:w="1612" w:type="dxa"/>
            <w:tcBorders>
              <w:righ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15</w:t>
            </w:r>
          </w:p>
        </w:tc>
      </w:tr>
      <w:tr w:rsidR="00CB1F2C" w:rsidRPr="00CB1F2C" w:rsidTr="00223F36">
        <w:tc>
          <w:tcPr>
            <w:tcW w:w="499" w:type="dxa"/>
            <w:tcBorders>
              <w:lef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w:t>
            </w:r>
          </w:p>
        </w:tc>
        <w:tc>
          <w:tcPr>
            <w:tcW w:w="1301"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754"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559"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899"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26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62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90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668"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061"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994"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264"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142"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767"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612" w:type="dxa"/>
            <w:tcBorders>
              <w:right w:val="nil"/>
            </w:tcBorders>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r>
    </w:tbl>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center"/>
        <w:outlineLvl w:val="2"/>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Раздел 2. Реквизиты контрагента/взыскателя</w:t>
      </w:r>
    </w:p>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по исполнительному документу/решению налогового органа</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160"/>
        <w:gridCol w:w="1260"/>
        <w:gridCol w:w="1080"/>
        <w:gridCol w:w="1800"/>
        <w:gridCol w:w="1541"/>
        <w:gridCol w:w="1732"/>
        <w:gridCol w:w="1639"/>
        <w:gridCol w:w="1388"/>
        <w:gridCol w:w="2194"/>
      </w:tblGrid>
      <w:tr w:rsidR="00CB1F2C" w:rsidRPr="00CB1F2C" w:rsidTr="00223F36">
        <w:tc>
          <w:tcPr>
            <w:tcW w:w="2160" w:type="dxa"/>
            <w:tcBorders>
              <w:lef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Наименование юридического лица/ФИО физического лица</w:t>
            </w:r>
          </w:p>
        </w:tc>
        <w:tc>
          <w:tcPr>
            <w:tcW w:w="1260"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ИНН</w:t>
            </w:r>
          </w:p>
        </w:tc>
        <w:tc>
          <w:tcPr>
            <w:tcW w:w="1080"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КПП</w:t>
            </w:r>
          </w:p>
        </w:tc>
        <w:tc>
          <w:tcPr>
            <w:tcW w:w="1800"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Код по Сводному реестру</w:t>
            </w:r>
          </w:p>
        </w:tc>
        <w:tc>
          <w:tcPr>
            <w:tcW w:w="1541"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Номер лицевого счета</w:t>
            </w:r>
          </w:p>
        </w:tc>
        <w:tc>
          <w:tcPr>
            <w:tcW w:w="1732"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Номер банковского счета</w:t>
            </w:r>
          </w:p>
        </w:tc>
        <w:tc>
          <w:tcPr>
            <w:tcW w:w="1639"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Наименование банка</w:t>
            </w:r>
          </w:p>
        </w:tc>
        <w:tc>
          <w:tcPr>
            <w:tcW w:w="1388"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БИК банка</w:t>
            </w:r>
          </w:p>
        </w:tc>
        <w:tc>
          <w:tcPr>
            <w:tcW w:w="2194" w:type="dxa"/>
            <w:tcBorders>
              <w:righ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Корреспондентский счет банка</w:t>
            </w:r>
          </w:p>
        </w:tc>
      </w:tr>
      <w:tr w:rsidR="00CB1F2C" w:rsidRPr="00CB1F2C" w:rsidTr="00223F36">
        <w:tc>
          <w:tcPr>
            <w:tcW w:w="2160" w:type="dxa"/>
            <w:tcBorders>
              <w:lef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w:t>
            </w:r>
          </w:p>
        </w:tc>
        <w:tc>
          <w:tcPr>
            <w:tcW w:w="1260"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2</w:t>
            </w:r>
          </w:p>
        </w:tc>
        <w:tc>
          <w:tcPr>
            <w:tcW w:w="1080"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3</w:t>
            </w:r>
          </w:p>
        </w:tc>
        <w:tc>
          <w:tcPr>
            <w:tcW w:w="1800"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4</w:t>
            </w:r>
          </w:p>
        </w:tc>
        <w:tc>
          <w:tcPr>
            <w:tcW w:w="1541"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5</w:t>
            </w:r>
          </w:p>
        </w:tc>
        <w:tc>
          <w:tcPr>
            <w:tcW w:w="1732"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6</w:t>
            </w:r>
          </w:p>
        </w:tc>
        <w:tc>
          <w:tcPr>
            <w:tcW w:w="1639"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7</w:t>
            </w:r>
          </w:p>
        </w:tc>
        <w:tc>
          <w:tcPr>
            <w:tcW w:w="1388"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8</w:t>
            </w:r>
          </w:p>
        </w:tc>
        <w:tc>
          <w:tcPr>
            <w:tcW w:w="2194" w:type="dxa"/>
            <w:tcBorders>
              <w:righ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9</w:t>
            </w:r>
          </w:p>
        </w:tc>
      </w:tr>
      <w:tr w:rsidR="00CB1F2C" w:rsidRPr="00CB1F2C" w:rsidTr="00223F36">
        <w:tblPrEx>
          <w:tblBorders>
            <w:left w:val="single" w:sz="4" w:space="0" w:color="auto"/>
            <w:right w:val="single" w:sz="4" w:space="0" w:color="auto"/>
          </w:tblBorders>
        </w:tblPrEx>
        <w:tc>
          <w:tcPr>
            <w:tcW w:w="216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26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08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80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541"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32"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639"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388"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94"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CB1F2C" w:rsidRPr="00CB1F2C" w:rsidTr="00223F36">
        <w:tblPrEx>
          <w:tblBorders>
            <w:left w:val="single" w:sz="4" w:space="0" w:color="auto"/>
            <w:right w:val="single" w:sz="4" w:space="0" w:color="auto"/>
          </w:tblBorders>
        </w:tblPrEx>
        <w:tc>
          <w:tcPr>
            <w:tcW w:w="216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26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08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80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541"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32"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639"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388"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94"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r>
    </w:tbl>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Номер страницы __________</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Всего страниц ___________</w:t>
      </w:r>
    </w:p>
    <w:p w:rsidR="00CB1F2C" w:rsidRPr="00CB1F2C" w:rsidRDefault="00CB1F2C" w:rsidP="00CB1F2C">
      <w:pPr>
        <w:rPr>
          <w:rFonts w:ascii="Times New Roman" w:eastAsia="Times New Roman" w:hAnsi="Times New Roman" w:cs="Times New Roman"/>
          <w:sz w:val="24"/>
          <w:szCs w:val="24"/>
          <w:lang w:eastAsia="ru-RU"/>
        </w:rPr>
        <w:sectPr w:rsidR="00CB1F2C" w:rsidRPr="00CB1F2C" w:rsidSect="00BA745C">
          <w:pgSz w:w="16838" w:h="11906" w:orient="landscape"/>
          <w:pgMar w:top="719" w:right="1134" w:bottom="851" w:left="1134" w:header="0" w:footer="0" w:gutter="0"/>
          <w:cols w:space="720"/>
        </w:sectPr>
      </w:pPr>
    </w:p>
    <w:p w:rsidR="00CB1F2C" w:rsidRPr="00CB1F2C" w:rsidRDefault="00CB1F2C" w:rsidP="00CB1F2C">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lastRenderedPageBreak/>
        <w:t>Приложение 2</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к Порядку учета </w:t>
      </w:r>
      <w:proofErr w:type="gramStart"/>
      <w:r w:rsidRPr="00CB1F2C">
        <w:rPr>
          <w:rFonts w:ascii="Times New Roman" w:eastAsia="Times New Roman" w:hAnsi="Times New Roman" w:cs="Times New Roman"/>
          <w:sz w:val="24"/>
          <w:szCs w:val="24"/>
          <w:lang w:eastAsia="ru-RU"/>
        </w:rPr>
        <w:t>бюджетных</w:t>
      </w:r>
      <w:proofErr w:type="gramEnd"/>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 денежных обязательств получателей средств бюджета</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proofErr w:type="spellStart"/>
      <w:r w:rsidRPr="00CB1F2C">
        <w:rPr>
          <w:rFonts w:ascii="Times New Roman" w:eastAsia="Times New Roman" w:hAnsi="Times New Roman" w:cs="Times New Roman"/>
          <w:sz w:val="24"/>
          <w:szCs w:val="24"/>
          <w:lang w:eastAsia="ru-RU"/>
        </w:rPr>
        <w:t>Большеигнатовского</w:t>
      </w:r>
      <w:proofErr w:type="spellEnd"/>
      <w:r w:rsidRPr="00CB1F2C">
        <w:rPr>
          <w:rFonts w:ascii="Times New Roman" w:eastAsia="Times New Roman" w:hAnsi="Times New Roman" w:cs="Times New Roman"/>
          <w:sz w:val="24"/>
          <w:szCs w:val="24"/>
          <w:lang w:eastAsia="ru-RU"/>
        </w:rPr>
        <w:t xml:space="preserve"> муниципального района Республики Мордовия</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от  №</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Сведения</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о денежном обязательстве N _________</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"__" ___________________ 20__ г.</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 Коды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Форма по </w:t>
      </w:r>
      <w:hyperlink r:id="rId36" w:history="1">
        <w:r w:rsidRPr="00CB1F2C">
          <w:rPr>
            <w:rFonts w:ascii="Courier New" w:eastAsia="Times New Roman" w:hAnsi="Courier New" w:cs="Courier New"/>
            <w:sz w:val="20"/>
            <w:szCs w:val="20"/>
            <w:lang w:eastAsia="ru-RU"/>
          </w:rPr>
          <w:t>ОКУД</w:t>
        </w:r>
      </w:hyperlink>
      <w:r w:rsidRPr="00CB1F2C">
        <w:rPr>
          <w:rFonts w:ascii="Courier New" w:eastAsia="Times New Roman" w:hAnsi="Courier New" w:cs="Courier New"/>
          <w:sz w:val="20"/>
          <w:szCs w:val="20"/>
          <w:lang w:eastAsia="ru-RU"/>
        </w:rPr>
        <w:t xml:space="preserve"> │0506102│</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Дата │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Получатель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бюджетных средств  ______________________                                               Код по Сводному реестру │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Главный распорядитель                                                                      Номер лицевого счета │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бюджетных средств  ______________________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______________________                                                           Глава по БК │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Финансовый орган   ______________________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по </w:t>
      </w:r>
      <w:hyperlink r:id="rId37" w:history="1">
        <w:r w:rsidRPr="00CB1F2C">
          <w:rPr>
            <w:rFonts w:ascii="Courier New" w:eastAsia="Times New Roman" w:hAnsi="Courier New" w:cs="Courier New"/>
            <w:sz w:val="20"/>
            <w:szCs w:val="20"/>
            <w:lang w:eastAsia="ru-RU"/>
          </w:rPr>
          <w:t>ОКТМО</w:t>
        </w:r>
      </w:hyperlink>
      <w:r w:rsidRPr="00CB1F2C">
        <w:rPr>
          <w:rFonts w:ascii="Courier New" w:eastAsia="Times New Roman" w:hAnsi="Courier New" w:cs="Courier New"/>
          <w:sz w:val="20"/>
          <w:szCs w:val="20"/>
          <w:lang w:eastAsia="ru-RU"/>
        </w:rPr>
        <w:t xml:space="preserve"> │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по ОКПО │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Учетный номер бюджетного обязательства │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Учетный номер денежного обязательства │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Признак авансового платежа │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Периодичность: ежедневная                                                                                       │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Единица измерения: руб.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денежные единицы </w:t>
      </w:r>
      <w:proofErr w:type="gramStart"/>
      <w:r w:rsidRPr="00CB1F2C">
        <w:rPr>
          <w:rFonts w:ascii="Courier New" w:eastAsia="Times New Roman" w:hAnsi="Courier New" w:cs="Courier New"/>
          <w:sz w:val="20"/>
          <w:szCs w:val="20"/>
          <w:lang w:eastAsia="ru-RU"/>
        </w:rPr>
        <w:t>в</w:t>
      </w:r>
      <w:proofErr w:type="gramEnd"/>
      <w:r w:rsidRPr="00CB1F2C">
        <w:rPr>
          <w:rFonts w:ascii="Courier New" w:eastAsia="Times New Roman" w:hAnsi="Courier New" w:cs="Courier New"/>
          <w:sz w:val="20"/>
          <w:szCs w:val="20"/>
          <w:lang w:eastAsia="ru-RU"/>
        </w:rPr>
        <w:t xml:space="preserve">                                                                   по </w:t>
      </w:r>
      <w:hyperlink r:id="rId38" w:history="1">
        <w:r w:rsidRPr="00CB1F2C">
          <w:rPr>
            <w:rFonts w:ascii="Courier New" w:eastAsia="Times New Roman" w:hAnsi="Courier New" w:cs="Courier New"/>
            <w:sz w:val="20"/>
            <w:szCs w:val="20"/>
            <w:lang w:eastAsia="ru-RU"/>
          </w:rPr>
          <w:t>ОКЕИ</w:t>
        </w:r>
      </w:hyperlink>
      <w:r w:rsidRPr="00CB1F2C">
        <w:rPr>
          <w:rFonts w:ascii="Courier New" w:eastAsia="Times New Roman" w:hAnsi="Courier New" w:cs="Courier New"/>
          <w:sz w:val="20"/>
          <w:szCs w:val="20"/>
          <w:lang w:eastAsia="ru-RU"/>
        </w:rPr>
        <w:t xml:space="preserve"> │  383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иностранной валюте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по </w:t>
      </w:r>
      <w:hyperlink r:id="rId39" w:history="1">
        <w:r w:rsidRPr="00CB1F2C">
          <w:rPr>
            <w:rFonts w:ascii="Courier New" w:eastAsia="Times New Roman" w:hAnsi="Courier New" w:cs="Courier New"/>
            <w:sz w:val="20"/>
            <w:szCs w:val="20"/>
            <w:lang w:eastAsia="ru-RU"/>
          </w:rPr>
          <w:t>ОКВ</w:t>
        </w:r>
      </w:hyperlink>
      <w:r w:rsidRPr="00CB1F2C">
        <w:rPr>
          <w:rFonts w:ascii="Courier New" w:eastAsia="Times New Roman" w:hAnsi="Courier New" w:cs="Courier New"/>
          <w:sz w:val="20"/>
          <w:szCs w:val="20"/>
          <w:lang w:eastAsia="ru-RU"/>
        </w:rPr>
        <w:t xml:space="preserve"> │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xml:space="preserve">                                                                                                                └───────┘</w:t>
      </w:r>
    </w:p>
    <w:p w:rsidR="00CB1F2C" w:rsidRPr="00CB1F2C" w:rsidRDefault="00CB1F2C" w:rsidP="00CB1F2C">
      <w:pPr>
        <w:widowControl w:val="0"/>
        <w:autoSpaceDE w:val="0"/>
        <w:autoSpaceDN w:val="0"/>
        <w:spacing w:after="0" w:line="240" w:lineRule="auto"/>
        <w:jc w:val="center"/>
        <w:outlineLvl w:val="2"/>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 Реквизиты документа, подтверждающего возникновение</w:t>
      </w:r>
    </w:p>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денежного обязательства</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1191"/>
        <w:gridCol w:w="2154"/>
        <w:gridCol w:w="1417"/>
        <w:gridCol w:w="1587"/>
        <w:gridCol w:w="2721"/>
      </w:tblGrid>
      <w:tr w:rsidR="00CB1F2C" w:rsidRPr="00CB1F2C" w:rsidTr="00223F36">
        <w:tc>
          <w:tcPr>
            <w:tcW w:w="1191" w:type="dxa"/>
            <w:tcBorders>
              <w:lef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Вид</w:t>
            </w:r>
          </w:p>
        </w:tc>
        <w:tc>
          <w:tcPr>
            <w:tcW w:w="2154"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Номер</w:t>
            </w:r>
          </w:p>
        </w:tc>
        <w:tc>
          <w:tcPr>
            <w:tcW w:w="1417"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Дата</w:t>
            </w:r>
          </w:p>
        </w:tc>
        <w:tc>
          <w:tcPr>
            <w:tcW w:w="1587"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Сумма</w:t>
            </w:r>
          </w:p>
        </w:tc>
        <w:tc>
          <w:tcPr>
            <w:tcW w:w="2721" w:type="dxa"/>
            <w:tcBorders>
              <w:righ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Предмет</w:t>
            </w:r>
          </w:p>
        </w:tc>
      </w:tr>
      <w:tr w:rsidR="00CB1F2C" w:rsidRPr="00CB1F2C" w:rsidTr="00223F36">
        <w:tc>
          <w:tcPr>
            <w:tcW w:w="1191" w:type="dxa"/>
            <w:tcBorders>
              <w:lef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w:t>
            </w:r>
          </w:p>
        </w:tc>
        <w:tc>
          <w:tcPr>
            <w:tcW w:w="2154"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2</w:t>
            </w:r>
          </w:p>
        </w:tc>
        <w:tc>
          <w:tcPr>
            <w:tcW w:w="1417"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3</w:t>
            </w:r>
          </w:p>
        </w:tc>
        <w:tc>
          <w:tcPr>
            <w:tcW w:w="1587"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4</w:t>
            </w:r>
          </w:p>
        </w:tc>
        <w:tc>
          <w:tcPr>
            <w:tcW w:w="2721" w:type="dxa"/>
            <w:tcBorders>
              <w:righ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5</w:t>
            </w:r>
          </w:p>
        </w:tc>
      </w:tr>
      <w:tr w:rsidR="00CB1F2C" w:rsidRPr="00CB1F2C" w:rsidTr="00223F36">
        <w:tblPrEx>
          <w:tblBorders>
            <w:left w:val="single" w:sz="4" w:space="0" w:color="auto"/>
          </w:tblBorders>
        </w:tblPrEx>
        <w:tc>
          <w:tcPr>
            <w:tcW w:w="1191"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54"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417"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587"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721" w:type="dxa"/>
            <w:tcBorders>
              <w:right w:val="nil"/>
            </w:tcBorders>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r>
    </w:tbl>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center"/>
        <w:outlineLvl w:val="2"/>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lastRenderedPageBreak/>
        <w:t>2. Расшифровка документа, подтверждающего возникновение</w:t>
      </w:r>
    </w:p>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денежного обязательства</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700"/>
        <w:gridCol w:w="2340"/>
        <w:gridCol w:w="900"/>
        <w:gridCol w:w="1800"/>
        <w:gridCol w:w="1800"/>
        <w:gridCol w:w="1440"/>
        <w:gridCol w:w="1260"/>
        <w:gridCol w:w="2700"/>
      </w:tblGrid>
      <w:tr w:rsidR="00CB1F2C" w:rsidRPr="00CB1F2C" w:rsidTr="00223F36">
        <w:tc>
          <w:tcPr>
            <w:tcW w:w="2700" w:type="dxa"/>
            <w:vMerge w:val="restart"/>
            <w:tcBorders>
              <w:lef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Код объекта по государственной программе</w:t>
            </w:r>
          </w:p>
        </w:tc>
        <w:tc>
          <w:tcPr>
            <w:tcW w:w="2340"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Наименование вида средств</w:t>
            </w:r>
          </w:p>
        </w:tc>
        <w:tc>
          <w:tcPr>
            <w:tcW w:w="900"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Код по БК</w:t>
            </w:r>
          </w:p>
        </w:tc>
        <w:tc>
          <w:tcPr>
            <w:tcW w:w="1800"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Аналитический код</w:t>
            </w:r>
          </w:p>
        </w:tc>
        <w:tc>
          <w:tcPr>
            <w:tcW w:w="1800"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Сумма в валюте выплаты</w:t>
            </w:r>
          </w:p>
        </w:tc>
        <w:tc>
          <w:tcPr>
            <w:tcW w:w="1440"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Код валюты</w:t>
            </w:r>
          </w:p>
        </w:tc>
        <w:tc>
          <w:tcPr>
            <w:tcW w:w="3960" w:type="dxa"/>
            <w:gridSpan w:val="2"/>
            <w:tcBorders>
              <w:righ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Сумма в рублевом эквиваленте</w:t>
            </w:r>
          </w:p>
        </w:tc>
      </w:tr>
      <w:tr w:rsidR="00CB1F2C" w:rsidRPr="00CB1F2C" w:rsidTr="00223F36">
        <w:trPr>
          <w:trHeight w:val="723"/>
        </w:trPr>
        <w:tc>
          <w:tcPr>
            <w:tcW w:w="2700" w:type="dxa"/>
            <w:vMerge/>
            <w:tcBorders>
              <w:left w:val="nil"/>
            </w:tcBorders>
          </w:tcPr>
          <w:p w:rsidR="00CB1F2C" w:rsidRPr="00CB1F2C" w:rsidRDefault="00CB1F2C" w:rsidP="00CB1F2C">
            <w:pPr>
              <w:rPr>
                <w:rFonts w:ascii="Times New Roman" w:eastAsia="Times New Roman" w:hAnsi="Times New Roman" w:cs="Times New Roman"/>
                <w:sz w:val="24"/>
                <w:szCs w:val="24"/>
                <w:lang w:eastAsia="ru-RU"/>
              </w:rPr>
            </w:pPr>
          </w:p>
        </w:tc>
        <w:tc>
          <w:tcPr>
            <w:tcW w:w="2340"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900"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1800"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1800"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1440"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1260"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всего</w:t>
            </w:r>
          </w:p>
        </w:tc>
        <w:tc>
          <w:tcPr>
            <w:tcW w:w="2700" w:type="dxa"/>
            <w:tcBorders>
              <w:righ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в том числе перечислено сумм аванса</w:t>
            </w:r>
          </w:p>
        </w:tc>
      </w:tr>
      <w:tr w:rsidR="00CB1F2C" w:rsidRPr="00CB1F2C" w:rsidTr="00223F36">
        <w:tc>
          <w:tcPr>
            <w:tcW w:w="2700" w:type="dxa"/>
            <w:tcBorders>
              <w:lef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w:t>
            </w:r>
          </w:p>
        </w:tc>
        <w:tc>
          <w:tcPr>
            <w:tcW w:w="2340"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2</w:t>
            </w:r>
          </w:p>
        </w:tc>
        <w:tc>
          <w:tcPr>
            <w:tcW w:w="900"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3</w:t>
            </w:r>
          </w:p>
        </w:tc>
        <w:tc>
          <w:tcPr>
            <w:tcW w:w="1800"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4</w:t>
            </w:r>
          </w:p>
        </w:tc>
        <w:tc>
          <w:tcPr>
            <w:tcW w:w="1800"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5</w:t>
            </w:r>
          </w:p>
        </w:tc>
        <w:tc>
          <w:tcPr>
            <w:tcW w:w="1440"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6</w:t>
            </w:r>
          </w:p>
        </w:tc>
        <w:tc>
          <w:tcPr>
            <w:tcW w:w="1260"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7</w:t>
            </w:r>
          </w:p>
        </w:tc>
        <w:tc>
          <w:tcPr>
            <w:tcW w:w="2700" w:type="dxa"/>
            <w:tcBorders>
              <w:right w:val="nil"/>
            </w:tcBorders>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8</w:t>
            </w:r>
          </w:p>
        </w:tc>
      </w:tr>
      <w:tr w:rsidR="00CB1F2C" w:rsidRPr="00CB1F2C" w:rsidTr="00223F36">
        <w:tblPrEx>
          <w:tblBorders>
            <w:left w:val="single" w:sz="4" w:space="0" w:color="auto"/>
            <w:right w:val="single" w:sz="4" w:space="0" w:color="auto"/>
          </w:tblBorders>
        </w:tblPrEx>
        <w:tc>
          <w:tcPr>
            <w:tcW w:w="270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3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90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80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80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4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26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70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CB1F2C" w:rsidRPr="00CB1F2C" w:rsidTr="00223F36">
        <w:tblPrEx>
          <w:tblBorders>
            <w:left w:val="single" w:sz="4" w:space="0" w:color="auto"/>
            <w:right w:val="single" w:sz="4" w:space="0" w:color="auto"/>
          </w:tblBorders>
        </w:tblPrEx>
        <w:tc>
          <w:tcPr>
            <w:tcW w:w="270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3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90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80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80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4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26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70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CB1F2C" w:rsidRPr="00CB1F2C" w:rsidTr="00223F36">
        <w:tblPrEx>
          <w:tblBorders>
            <w:right w:val="single" w:sz="4" w:space="0" w:color="auto"/>
          </w:tblBorders>
        </w:tblPrEx>
        <w:tc>
          <w:tcPr>
            <w:tcW w:w="10980" w:type="dxa"/>
            <w:gridSpan w:val="6"/>
            <w:tcBorders>
              <w:left w:val="nil"/>
              <w:bottom w:val="nil"/>
            </w:tcBorders>
          </w:tcPr>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Итого:</w:t>
            </w:r>
          </w:p>
        </w:tc>
        <w:tc>
          <w:tcPr>
            <w:tcW w:w="126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70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p>
        </w:tc>
      </w:tr>
    </w:tbl>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Руководитель</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(уполномоченное лицо) ___________ _________ _______________________________</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                      (должность) (подпись)     (расшифровка подписи)</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Главный бухгалтер</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(уполномоченное лицо) ___________ _________ _______________________________</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                      (должность) (подпись)     (расшифровка подписи)</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"__" ______________ 20__ г.</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Courier New" w:eastAsia="Times New Roman" w:hAnsi="Courier New" w:cs="Times New Roman"/>
          <w:sz w:val="20"/>
          <w:szCs w:val="20"/>
          <w:lang w:eastAsia="ru-RU"/>
        </w:rPr>
      </w:pP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Отметка органа, осуществляющего открытие и ведение лицевых счетов,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о регистрации Сведений о денежном обязательстве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Номер сведений __________________________________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Ответственный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исполнитель    ___________ _________ _________________________________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(должность) (подпись) (расшифровка подписи) (телефон)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 "__" ______________ 20__ г.                                             │</w:t>
      </w:r>
    </w:p>
    <w:p w:rsidR="00CB1F2C" w:rsidRPr="00CB1F2C" w:rsidRDefault="00CB1F2C" w:rsidP="00CB1F2C">
      <w:pPr>
        <w:widowControl w:val="0"/>
        <w:autoSpaceDE w:val="0"/>
        <w:autoSpaceDN w:val="0"/>
        <w:spacing w:after="0" w:line="240" w:lineRule="auto"/>
        <w:jc w:val="both"/>
        <w:rPr>
          <w:rFonts w:ascii="Courier New" w:eastAsia="Times New Roman" w:hAnsi="Courier New" w:cs="Courier New"/>
          <w:sz w:val="20"/>
          <w:szCs w:val="20"/>
          <w:lang w:eastAsia="ru-RU"/>
        </w:rPr>
      </w:pPr>
      <w:r w:rsidRPr="00CB1F2C">
        <w:rPr>
          <w:rFonts w:ascii="Courier New" w:eastAsia="Times New Roman" w:hAnsi="Courier New" w:cs="Courier New"/>
          <w:sz w:val="20"/>
          <w:szCs w:val="20"/>
          <w:lang w:eastAsia="ru-RU"/>
        </w:rPr>
        <w:t>└─────────────────────────────────────────────────────────────────────────┘</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Номер страницы ____________</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Всего страниц _____________</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sectPr w:rsidR="00CB1F2C" w:rsidRPr="00CB1F2C" w:rsidSect="00BA745C">
          <w:pgSz w:w="16838" w:h="11906" w:orient="landscape"/>
          <w:pgMar w:top="539" w:right="1134" w:bottom="851" w:left="1134" w:header="0" w:footer="0" w:gutter="0"/>
          <w:cols w:space="720"/>
        </w:sectPr>
      </w:pPr>
    </w:p>
    <w:p w:rsidR="00CB1F2C" w:rsidRPr="00CB1F2C" w:rsidRDefault="00CB1F2C" w:rsidP="00CB1F2C">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lastRenderedPageBreak/>
        <w:t>Приложение 3</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к Порядку учета </w:t>
      </w:r>
      <w:proofErr w:type="gramStart"/>
      <w:r w:rsidRPr="00CB1F2C">
        <w:rPr>
          <w:rFonts w:ascii="Times New Roman" w:eastAsia="Times New Roman" w:hAnsi="Times New Roman" w:cs="Times New Roman"/>
          <w:sz w:val="24"/>
          <w:szCs w:val="24"/>
          <w:lang w:eastAsia="ru-RU"/>
        </w:rPr>
        <w:t>бюджетных</w:t>
      </w:r>
      <w:proofErr w:type="gramEnd"/>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 денежных обязательств получателей средств бюджета</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proofErr w:type="spellStart"/>
      <w:r w:rsidRPr="00CB1F2C">
        <w:rPr>
          <w:rFonts w:ascii="Times New Roman" w:eastAsia="Times New Roman" w:hAnsi="Times New Roman" w:cs="Times New Roman"/>
          <w:sz w:val="24"/>
          <w:szCs w:val="24"/>
          <w:lang w:eastAsia="ru-RU"/>
        </w:rPr>
        <w:t>Большеигнатовского</w:t>
      </w:r>
      <w:proofErr w:type="spellEnd"/>
      <w:r w:rsidRPr="00CB1F2C">
        <w:rPr>
          <w:rFonts w:ascii="Times New Roman" w:eastAsia="Times New Roman" w:hAnsi="Times New Roman" w:cs="Times New Roman"/>
          <w:sz w:val="24"/>
          <w:szCs w:val="24"/>
          <w:lang w:eastAsia="ru-RU"/>
        </w:rPr>
        <w:t xml:space="preserve"> муниципального района Республики Мордовия</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от  №</w:t>
      </w:r>
    </w:p>
    <w:p w:rsidR="00CB1F2C" w:rsidRPr="00CB1F2C" w:rsidRDefault="00CB1F2C" w:rsidP="00CB1F2C">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ПЕРЕЧЕНЬ</w:t>
      </w:r>
    </w:p>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ДОКУМЕНТОВ, НА ОСНОВАНИИ КОТОРЫХ ВОЗНИКАЮТ </w:t>
      </w:r>
      <w:proofErr w:type="gramStart"/>
      <w:r w:rsidRPr="00CB1F2C">
        <w:rPr>
          <w:rFonts w:ascii="Times New Roman" w:eastAsia="Times New Roman" w:hAnsi="Times New Roman" w:cs="Times New Roman"/>
          <w:sz w:val="24"/>
          <w:szCs w:val="24"/>
          <w:lang w:eastAsia="ru-RU"/>
        </w:rPr>
        <w:t>БЮДЖЕТНЫЕ</w:t>
      </w:r>
      <w:proofErr w:type="gramEnd"/>
    </w:p>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ОБЯЗАТЕЛЬСТВА ПОЛУЧАТЕЛЕЙ СРЕДСТВ БЮДЖЕТА</w:t>
      </w:r>
    </w:p>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БОЛЬШЕИГНАТОВСКОГО МУНИЦИПАЛЬНОГО РАЙОНА РЕСПУБЛИКИ МОРДОВИЯ, И ДОКУМЕНТОВ, ПОДТВЕРЖДАЮЩИХ</w:t>
      </w:r>
    </w:p>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ВОЗНИКНОВЕНИЕ ДЕНЕЖНЫХ ОБЯЗАТЕЛЬСТВ ПОЛУЧАТЕЛЕЙ СРЕДСТВ</w:t>
      </w:r>
    </w:p>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БЮДЖЕТА БОЛЬШЕИГНАТОВСКОГО МУНИЦИПАЛЬНОГО РАЙОНА РЕСПУБЛИКИ МОРДОВИЯ</w:t>
      </w:r>
    </w:p>
    <w:p w:rsidR="00CB1F2C" w:rsidRPr="00CB1F2C" w:rsidRDefault="00CB1F2C" w:rsidP="00CB1F2C">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54"/>
        <w:gridCol w:w="4226"/>
        <w:gridCol w:w="5040"/>
      </w:tblGrid>
      <w:tr w:rsidR="00CB1F2C" w:rsidRPr="00CB1F2C" w:rsidTr="00223F36">
        <w:tc>
          <w:tcPr>
            <w:tcW w:w="454"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N</w:t>
            </w:r>
          </w:p>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proofErr w:type="gramStart"/>
            <w:r w:rsidRPr="00CB1F2C">
              <w:rPr>
                <w:rFonts w:ascii="Times New Roman" w:eastAsia="Times New Roman" w:hAnsi="Times New Roman" w:cs="Times New Roman"/>
                <w:sz w:val="24"/>
                <w:szCs w:val="24"/>
                <w:lang w:eastAsia="ru-RU"/>
              </w:rPr>
              <w:t>п</w:t>
            </w:r>
            <w:proofErr w:type="gramEnd"/>
            <w:r w:rsidRPr="00CB1F2C">
              <w:rPr>
                <w:rFonts w:ascii="Times New Roman" w:eastAsia="Times New Roman" w:hAnsi="Times New Roman" w:cs="Times New Roman"/>
                <w:sz w:val="24"/>
                <w:szCs w:val="24"/>
                <w:lang w:eastAsia="ru-RU"/>
              </w:rPr>
              <w:t>/п</w:t>
            </w:r>
          </w:p>
        </w:tc>
        <w:tc>
          <w:tcPr>
            <w:tcW w:w="4226"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bookmarkStart w:id="30" w:name="P450"/>
            <w:bookmarkEnd w:id="30"/>
            <w:r w:rsidRPr="00CB1F2C">
              <w:rPr>
                <w:rFonts w:ascii="Times New Roman" w:eastAsia="Times New Roman" w:hAnsi="Times New Roman" w:cs="Times New Roman"/>
                <w:sz w:val="24"/>
                <w:szCs w:val="24"/>
                <w:lang w:eastAsia="ru-RU"/>
              </w:rPr>
              <w:t xml:space="preserve">Документ, на основании которого возникает бюджетное обязательство получателя средств бюджета </w:t>
            </w:r>
          </w:p>
        </w:tc>
        <w:tc>
          <w:tcPr>
            <w:tcW w:w="5040"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bookmarkStart w:id="31" w:name="P451"/>
            <w:bookmarkEnd w:id="31"/>
            <w:r w:rsidRPr="00CB1F2C">
              <w:rPr>
                <w:rFonts w:ascii="Times New Roman" w:eastAsia="Times New Roman" w:hAnsi="Times New Roman" w:cs="Times New Roman"/>
                <w:sz w:val="24"/>
                <w:szCs w:val="24"/>
                <w:lang w:eastAsia="ru-RU"/>
              </w:rPr>
              <w:t xml:space="preserve">Документ, подтверждающий возникновение денежного обязательства получателя средств бюджета </w:t>
            </w:r>
          </w:p>
        </w:tc>
      </w:tr>
      <w:tr w:rsidR="00CB1F2C" w:rsidRPr="00CB1F2C" w:rsidTr="00223F36">
        <w:tc>
          <w:tcPr>
            <w:tcW w:w="454"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w:t>
            </w:r>
          </w:p>
        </w:tc>
        <w:tc>
          <w:tcPr>
            <w:tcW w:w="4226"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2</w:t>
            </w:r>
          </w:p>
        </w:tc>
        <w:tc>
          <w:tcPr>
            <w:tcW w:w="5040"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3</w:t>
            </w:r>
          </w:p>
        </w:tc>
      </w:tr>
      <w:tr w:rsidR="00CB1F2C" w:rsidRPr="00CB1F2C" w:rsidTr="00223F36">
        <w:tc>
          <w:tcPr>
            <w:tcW w:w="454"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w:t>
            </w:r>
          </w:p>
        </w:tc>
        <w:tc>
          <w:tcPr>
            <w:tcW w:w="4226"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bookmarkStart w:id="32" w:name="P456"/>
            <w:bookmarkEnd w:id="32"/>
            <w:r w:rsidRPr="00CB1F2C">
              <w:rPr>
                <w:rFonts w:ascii="Times New Roman" w:eastAsia="Times New Roman" w:hAnsi="Times New Roman" w:cs="Times New Roman"/>
                <w:sz w:val="24"/>
                <w:szCs w:val="24"/>
                <w:lang w:eastAsia="ru-RU"/>
              </w:rPr>
              <w:t>Извещение об осуществлении закупки</w:t>
            </w: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Формирование денежного обязательства не предусматривается</w:t>
            </w:r>
          </w:p>
        </w:tc>
      </w:tr>
      <w:tr w:rsidR="00CB1F2C" w:rsidRPr="00CB1F2C" w:rsidTr="00223F36">
        <w:tc>
          <w:tcPr>
            <w:tcW w:w="454" w:type="dxa"/>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2.</w:t>
            </w:r>
          </w:p>
        </w:tc>
        <w:tc>
          <w:tcPr>
            <w:tcW w:w="4226"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bookmarkStart w:id="33" w:name="P459"/>
            <w:bookmarkEnd w:id="33"/>
            <w:r w:rsidRPr="00CB1F2C">
              <w:rPr>
                <w:rFonts w:ascii="Times New Roman" w:eastAsia="Times New Roman" w:hAnsi="Times New Roman" w:cs="Times New Roman"/>
                <w:sz w:val="24"/>
                <w:szCs w:val="24"/>
                <w:lang w:eastAsia="ru-RU"/>
              </w:rPr>
              <w:t>Приглашение принять участие в определении поставщика (подрядчика, исполнителя)</w:t>
            </w: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Формирование денежного обязательства не предусматривается</w:t>
            </w:r>
          </w:p>
        </w:tc>
      </w:tr>
      <w:tr w:rsidR="00CB1F2C" w:rsidRPr="00CB1F2C" w:rsidTr="00223F36">
        <w:tc>
          <w:tcPr>
            <w:tcW w:w="454"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3.</w:t>
            </w:r>
          </w:p>
        </w:tc>
        <w:tc>
          <w:tcPr>
            <w:tcW w:w="4226" w:type="dxa"/>
            <w:vMerge w:val="restart"/>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bookmarkStart w:id="34" w:name="P462"/>
            <w:bookmarkEnd w:id="34"/>
            <w:proofErr w:type="gramStart"/>
            <w:r w:rsidRPr="00CB1F2C">
              <w:rPr>
                <w:rFonts w:ascii="Times New Roman" w:eastAsia="Times New Roman" w:hAnsi="Times New Roman" w:cs="Times New Roman"/>
                <w:sz w:val="24"/>
                <w:szCs w:val="24"/>
                <w:lang w:eastAsia="ru-RU"/>
              </w:rPr>
              <w:t xml:space="preserve">Муниципальный контракт (договор) на поставку товаров, выполнение работ, оказание услуг для обеспечения нужд </w:t>
            </w:r>
            <w:proofErr w:type="spellStart"/>
            <w:r w:rsidRPr="00CB1F2C">
              <w:rPr>
                <w:rFonts w:ascii="Times New Roman" w:eastAsia="Times New Roman" w:hAnsi="Times New Roman" w:cs="Times New Roman"/>
                <w:sz w:val="24"/>
                <w:szCs w:val="24"/>
                <w:lang w:eastAsia="ru-RU"/>
              </w:rPr>
              <w:t>Большеигнатовского</w:t>
            </w:r>
            <w:proofErr w:type="spellEnd"/>
            <w:r w:rsidRPr="00CB1F2C">
              <w:rPr>
                <w:rFonts w:ascii="Times New Roman" w:eastAsia="Times New Roman" w:hAnsi="Times New Roman" w:cs="Times New Roman"/>
                <w:sz w:val="24"/>
                <w:szCs w:val="24"/>
                <w:lang w:eastAsia="ru-RU"/>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roofErr w:type="gramEnd"/>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Акт выполненных работ</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Акт об оказании услуг</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Акт приема-передачи</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Муниципальный контракт (в случае осуществления авансовых платежей в соответствии с условиями муниципального контракта)</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Справка-расчет или иной документ, являющийся основанием для оплаты неустойки</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Счет</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Счет-фактура</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Товарная накладная (унифицированная форма N ТОРГ-12) (ф. 0330212)</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Универсальный передаточный документ</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Чек</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Иной документ, подтверждающий </w:t>
            </w:r>
            <w:r w:rsidRPr="00CB1F2C">
              <w:rPr>
                <w:rFonts w:ascii="Times New Roman" w:eastAsia="Times New Roman" w:hAnsi="Times New Roman" w:cs="Times New Roman"/>
                <w:sz w:val="24"/>
                <w:szCs w:val="24"/>
                <w:lang w:eastAsia="ru-RU"/>
              </w:rPr>
              <w:lastRenderedPageBreak/>
              <w:t>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CB1F2C" w:rsidRPr="00CB1F2C" w:rsidTr="00223F36">
        <w:tc>
          <w:tcPr>
            <w:tcW w:w="454"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lastRenderedPageBreak/>
              <w:t>4.</w:t>
            </w:r>
          </w:p>
        </w:tc>
        <w:tc>
          <w:tcPr>
            <w:tcW w:w="4226" w:type="dxa"/>
            <w:vMerge w:val="restart"/>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bookmarkStart w:id="35" w:name="P475"/>
            <w:bookmarkEnd w:id="35"/>
            <w:r w:rsidRPr="00CB1F2C">
              <w:rPr>
                <w:rFonts w:ascii="Times New Roman" w:eastAsia="Times New Roman" w:hAnsi="Times New Roman" w:cs="Times New Roman"/>
                <w:sz w:val="24"/>
                <w:szCs w:val="24"/>
                <w:lang w:eastAsia="ru-RU"/>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CB1F2C">
                <w:rPr>
                  <w:rFonts w:ascii="Times New Roman" w:eastAsia="Times New Roman" w:hAnsi="Times New Roman" w:cs="Times New Roman"/>
                  <w:sz w:val="24"/>
                  <w:szCs w:val="24"/>
                  <w:lang w:eastAsia="ru-RU"/>
                </w:rPr>
                <w:t>13 пункте</w:t>
              </w:r>
            </w:hyperlink>
            <w:r w:rsidRPr="00CB1F2C">
              <w:rPr>
                <w:rFonts w:ascii="Times New Roman" w:eastAsia="Times New Roman" w:hAnsi="Times New Roman" w:cs="Times New Roman"/>
                <w:sz w:val="24"/>
                <w:szCs w:val="24"/>
                <w:lang w:eastAsia="ru-RU"/>
              </w:rPr>
              <w:t xml:space="preserve"> настоящего перечня</w:t>
            </w: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Акт выполненных работ</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Акт об оказании услуг</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Акт приема-передачи</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Муниципальный контракт (в случае осуществления авансовых платежей в соответствии с условиями муниципального контракта)</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Справка-расчет или иной документ, являющийся основанием для оплаты неустойки</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Счет</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Счет-фактура</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Товарная накладная (унифицированная форма N ТОРГ-12) (ф. 0330212)</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Универсальный передаточный документ</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Чек</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CB1F2C" w:rsidRPr="00CB1F2C" w:rsidTr="00223F36">
        <w:tc>
          <w:tcPr>
            <w:tcW w:w="454"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5.</w:t>
            </w:r>
          </w:p>
        </w:tc>
        <w:tc>
          <w:tcPr>
            <w:tcW w:w="4226" w:type="dxa"/>
            <w:vMerge w:val="restart"/>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bookmarkStart w:id="36" w:name="P488"/>
            <w:bookmarkEnd w:id="36"/>
            <w:r w:rsidRPr="00CB1F2C">
              <w:rPr>
                <w:rFonts w:ascii="Times New Roman" w:eastAsia="Times New Roman" w:hAnsi="Times New Roman" w:cs="Times New Roman"/>
                <w:sz w:val="24"/>
                <w:szCs w:val="24"/>
                <w:lang w:eastAsia="ru-RU"/>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График перечисления межбюджетного трансферта, предусмотренный соглашением о предоставлении межбюджетного трансферта</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Платежный документ, необходимый для оплаты денежных обязательств, и документ, подтверждающий возникновение денежных </w:t>
            </w:r>
            <w:r w:rsidRPr="00CB1F2C">
              <w:rPr>
                <w:rFonts w:ascii="Times New Roman" w:eastAsia="Times New Roman" w:hAnsi="Times New Roman" w:cs="Times New Roman"/>
                <w:sz w:val="24"/>
                <w:szCs w:val="24"/>
                <w:lang w:eastAsia="ru-RU"/>
              </w:rPr>
              <w:lastRenderedPageBreak/>
              <w:t>обязательств получателя средств местного бюджета, источником финансового обеспечения которых являются межбюджетные трансферты</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CB1F2C">
              <w:rPr>
                <w:rFonts w:ascii="Times New Roman" w:eastAsia="Times New Roman" w:hAnsi="Times New Roman" w:cs="Times New Roman"/>
                <w:sz w:val="24"/>
                <w:szCs w:val="24"/>
                <w:lang w:eastAsia="ru-RU"/>
              </w:rPr>
              <w:t>целях</w:t>
            </w:r>
            <w:proofErr w:type="gramEnd"/>
            <w:r w:rsidRPr="00CB1F2C">
              <w:rPr>
                <w:rFonts w:ascii="Times New Roman" w:eastAsia="Times New Roman" w:hAnsi="Times New Roman" w:cs="Times New Roman"/>
                <w:sz w:val="24"/>
                <w:szCs w:val="24"/>
                <w:lang w:eastAsia="ru-RU"/>
              </w:rPr>
              <w:t xml:space="preserve">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CB1F2C" w:rsidRPr="00CB1F2C" w:rsidTr="00223F36">
        <w:tc>
          <w:tcPr>
            <w:tcW w:w="454"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6.</w:t>
            </w:r>
          </w:p>
        </w:tc>
        <w:tc>
          <w:tcPr>
            <w:tcW w:w="4226" w:type="dxa"/>
            <w:vMerge w:val="restart"/>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CB1F2C" w:rsidRPr="00CB1F2C" w:rsidTr="00223F36">
        <w:tc>
          <w:tcPr>
            <w:tcW w:w="454"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7.</w:t>
            </w:r>
          </w:p>
        </w:tc>
        <w:tc>
          <w:tcPr>
            <w:tcW w:w="4226" w:type="dxa"/>
            <w:vMerge w:val="restart"/>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Договор (соглашение) о предоставлении субсидии бюджетному </w:t>
            </w:r>
            <w:r w:rsidRPr="00CB1F2C">
              <w:rPr>
                <w:rFonts w:ascii="Times New Roman" w:eastAsia="Times New Roman" w:hAnsi="Times New Roman" w:cs="Times New Roman"/>
                <w:sz w:val="24"/>
                <w:szCs w:val="24"/>
                <w:lang w:eastAsia="ru-RU"/>
              </w:rPr>
              <w:lastRenderedPageBreak/>
              <w:t xml:space="preserve">или автономному учреждению </w:t>
            </w: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lastRenderedPageBreak/>
              <w:t xml:space="preserve">График перечисления субсидии, предусмотренный договором (соглашением) о </w:t>
            </w:r>
            <w:r w:rsidRPr="00CB1F2C">
              <w:rPr>
                <w:rFonts w:ascii="Times New Roman" w:eastAsia="Times New Roman" w:hAnsi="Times New Roman" w:cs="Times New Roman"/>
                <w:sz w:val="24"/>
                <w:szCs w:val="24"/>
                <w:lang w:eastAsia="ru-RU"/>
              </w:rPr>
              <w:lastRenderedPageBreak/>
              <w:t xml:space="preserve">предоставлении субсидии бюджетному или автономному учреждению </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CB1F2C" w:rsidRPr="00CB1F2C" w:rsidTr="00223F36">
        <w:tc>
          <w:tcPr>
            <w:tcW w:w="454"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8.</w:t>
            </w:r>
          </w:p>
        </w:tc>
        <w:tc>
          <w:tcPr>
            <w:tcW w:w="4226" w:type="dxa"/>
            <w:vMerge w:val="restart"/>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bookmarkStart w:id="37" w:name="P504"/>
            <w:bookmarkEnd w:id="37"/>
            <w:proofErr w:type="gramStart"/>
            <w:r w:rsidRPr="00CB1F2C">
              <w:rPr>
                <w:rFonts w:ascii="Times New Roman" w:eastAsia="Times New Roman" w:hAnsi="Times New Roman" w:cs="Times New Roman"/>
                <w:sz w:val="24"/>
                <w:szCs w:val="24"/>
                <w:lang w:eastAsia="ru-RU"/>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roofErr w:type="gramEnd"/>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Акт выполненных работ</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Акт об оказании услуг</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Акт приема-передачи</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Справка-расчет или иной документ, являющийся основанием для оплаты неустойки</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Счет</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Счет-фактура</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Товарная накладная (унифицированная форма N ТОРГ-12) (ф. 0330212)</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Чек</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реестр платежей к оплате, сформированный в </w:t>
            </w:r>
            <w:r w:rsidRPr="00CB1F2C">
              <w:rPr>
                <w:rFonts w:ascii="Times New Roman" w:eastAsia="Times New Roman" w:hAnsi="Times New Roman" w:cs="Times New Roman"/>
                <w:sz w:val="24"/>
                <w:szCs w:val="24"/>
                <w:lang w:eastAsia="ru-RU"/>
              </w:rPr>
              <w:lastRenderedPageBreak/>
              <w:t>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CB1F2C" w:rsidRPr="00CB1F2C" w:rsidTr="00223F36">
        <w:tc>
          <w:tcPr>
            <w:tcW w:w="454"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9.</w:t>
            </w:r>
          </w:p>
        </w:tc>
        <w:tc>
          <w:tcPr>
            <w:tcW w:w="4226" w:type="dxa"/>
            <w:vMerge w:val="restart"/>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16"/>
                <w:szCs w:val="16"/>
                <w:lang w:eastAsia="ru-RU"/>
              </w:rPr>
            </w:pPr>
            <w:bookmarkStart w:id="38" w:name="P522"/>
            <w:bookmarkEnd w:id="38"/>
          </w:p>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В случае предоставления субсидии юридическому лицу на возмещение фактически произведенных расходов (недополученных доходов):</w:t>
            </w:r>
          </w:p>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документы, подтверждающие фактически произведенные расходы (недополученные доходы) в соответствии с порядком (правилами) предоставления субсидии </w:t>
            </w:r>
            <w:r w:rsidRPr="00CB1F2C">
              <w:rPr>
                <w:rFonts w:ascii="Times New Roman" w:eastAsia="Times New Roman" w:hAnsi="Times New Roman" w:cs="Times New Roman"/>
                <w:sz w:val="24"/>
                <w:szCs w:val="24"/>
                <w:lang w:eastAsia="ru-RU"/>
              </w:rPr>
              <w:lastRenderedPageBreak/>
              <w:t>юридическому лицу;</w:t>
            </w:r>
          </w:p>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заявка на перечисление субсидии юридическому лицу (при наличии)</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CB1F2C" w:rsidRPr="00CB1F2C" w:rsidTr="00223F36">
        <w:tc>
          <w:tcPr>
            <w:tcW w:w="454"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10.</w:t>
            </w:r>
          </w:p>
        </w:tc>
        <w:tc>
          <w:tcPr>
            <w:tcW w:w="4226" w:type="dxa"/>
            <w:vMerge w:val="restart"/>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bookmarkStart w:id="39" w:name="P530"/>
            <w:bookmarkEnd w:id="39"/>
            <w:r w:rsidRPr="00CB1F2C">
              <w:rPr>
                <w:rFonts w:ascii="Times New Roman" w:eastAsia="Times New Roman" w:hAnsi="Times New Roman" w:cs="Times New Roman"/>
                <w:sz w:val="24"/>
                <w:szCs w:val="24"/>
                <w:lang w:eastAsia="ru-RU"/>
              </w:rPr>
              <w:t>Приказ об утверждении Штатного расписания с расчетом годового фонда оплаты труда</w:t>
            </w: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Записка-расчет об исчислении среднего заработка при предоставлении отпуска, увольнении и других случаях (ф. 0504425)</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Расчетно-платежная ведомость (ф. 0504401)</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Расчетная ведомость (ф. 0504402)</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CB1F2C" w:rsidRPr="00CB1F2C" w:rsidTr="00223F36">
        <w:tc>
          <w:tcPr>
            <w:tcW w:w="454"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11.</w:t>
            </w:r>
          </w:p>
        </w:tc>
        <w:tc>
          <w:tcPr>
            <w:tcW w:w="4226" w:type="dxa"/>
            <w:vMerge w:val="restart"/>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bookmarkStart w:id="40" w:name="P536"/>
            <w:bookmarkEnd w:id="40"/>
            <w:r w:rsidRPr="00CB1F2C">
              <w:rPr>
                <w:rFonts w:ascii="Times New Roman" w:eastAsia="Times New Roman" w:hAnsi="Times New Roman" w:cs="Times New Roman"/>
                <w:sz w:val="24"/>
                <w:szCs w:val="24"/>
                <w:lang w:eastAsia="ru-RU"/>
              </w:rPr>
              <w:t>Исполнительный документ (исполнительный лист, судебный приказ) (далее - исполнительный документ)</w:t>
            </w: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Бухгалтерская справка (ф. 0504833)</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График выплат по исполнительному документу, предусматривающему выплаты периодического характера</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Исполнительный документ</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CB1F2C" w:rsidRPr="00CB1F2C" w:rsidTr="00223F36">
        <w:tc>
          <w:tcPr>
            <w:tcW w:w="454"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12.</w:t>
            </w:r>
          </w:p>
        </w:tc>
        <w:tc>
          <w:tcPr>
            <w:tcW w:w="4226" w:type="dxa"/>
            <w:vMerge w:val="restart"/>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bookmarkStart w:id="41" w:name="P542"/>
            <w:bookmarkEnd w:id="41"/>
            <w:r w:rsidRPr="00CB1F2C">
              <w:rPr>
                <w:rFonts w:ascii="Times New Roman" w:eastAsia="Times New Roman" w:hAnsi="Times New Roman" w:cs="Times New Roman"/>
                <w:sz w:val="24"/>
                <w:szCs w:val="24"/>
                <w:lang w:eastAsia="ru-RU"/>
              </w:rPr>
              <w:t>Решение налогового органа о взыскании налога, сбора, пеней и штрафов (далее - решение налогового органа)</w:t>
            </w: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Бухгалтерская справка (ф. 0504833)</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Решение налогового органа</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CB1F2C" w:rsidRPr="00CB1F2C" w:rsidTr="00223F36">
        <w:tc>
          <w:tcPr>
            <w:tcW w:w="454" w:type="dxa"/>
            <w:vMerge w:val="restart"/>
          </w:tcPr>
          <w:p w:rsidR="00CB1F2C" w:rsidRPr="00CB1F2C" w:rsidRDefault="00CB1F2C" w:rsidP="00CB1F2C">
            <w:pPr>
              <w:widowControl w:val="0"/>
              <w:autoSpaceDE w:val="0"/>
              <w:autoSpaceDN w:val="0"/>
              <w:spacing w:after="0" w:line="240" w:lineRule="auto"/>
              <w:jc w:val="center"/>
              <w:rPr>
                <w:rFonts w:ascii="Times New Roman" w:eastAsia="Times New Roman" w:hAnsi="Times New Roman" w:cs="Times New Roman"/>
                <w:sz w:val="24"/>
                <w:szCs w:val="24"/>
                <w:lang w:eastAsia="ru-RU"/>
              </w:rPr>
            </w:pPr>
            <w:bookmarkStart w:id="42" w:name="P546"/>
            <w:bookmarkEnd w:id="42"/>
            <w:r w:rsidRPr="00CB1F2C">
              <w:rPr>
                <w:rFonts w:ascii="Times New Roman" w:eastAsia="Times New Roman" w:hAnsi="Times New Roman" w:cs="Times New Roman"/>
                <w:sz w:val="24"/>
                <w:szCs w:val="24"/>
                <w:lang w:eastAsia="ru-RU"/>
              </w:rPr>
              <w:t>13.</w:t>
            </w:r>
          </w:p>
        </w:tc>
        <w:tc>
          <w:tcPr>
            <w:tcW w:w="4226" w:type="dxa"/>
            <w:vMerge w:val="restart"/>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bookmarkStart w:id="43" w:name="P547"/>
            <w:bookmarkEnd w:id="43"/>
            <w:r w:rsidRPr="00CB1F2C">
              <w:rPr>
                <w:rFonts w:ascii="Times New Roman" w:eastAsia="Times New Roman" w:hAnsi="Times New Roman" w:cs="Times New Roman"/>
                <w:sz w:val="24"/>
                <w:szCs w:val="24"/>
                <w:lang w:eastAsia="ru-RU"/>
              </w:rPr>
              <w:t xml:space="preserve">Документ, не определенный пунктами 3 - 12 настоящего перечня, в </w:t>
            </w:r>
            <w:r w:rsidRPr="00CB1F2C">
              <w:rPr>
                <w:rFonts w:ascii="Times New Roman" w:eastAsia="Times New Roman" w:hAnsi="Times New Roman" w:cs="Times New Roman"/>
                <w:sz w:val="24"/>
                <w:szCs w:val="24"/>
                <w:lang w:eastAsia="ru-RU"/>
              </w:rPr>
              <w:lastRenderedPageBreak/>
              <w:t>соответствии с которым возникает бюджетное обязательство получателя средств бюджета:</w:t>
            </w:r>
          </w:p>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закон, иной нормативный правовой акт, в соответствии с </w:t>
            </w:r>
            <w:proofErr w:type="gramStart"/>
            <w:r w:rsidRPr="00CB1F2C">
              <w:rPr>
                <w:rFonts w:ascii="Times New Roman" w:eastAsia="Times New Roman" w:hAnsi="Times New Roman" w:cs="Times New Roman"/>
                <w:sz w:val="24"/>
                <w:szCs w:val="24"/>
                <w:lang w:eastAsia="ru-RU"/>
              </w:rPr>
              <w:t>которыми</w:t>
            </w:r>
            <w:proofErr w:type="gramEnd"/>
            <w:r w:rsidRPr="00CB1F2C">
              <w:rPr>
                <w:rFonts w:ascii="Times New Roman" w:eastAsia="Times New Roman" w:hAnsi="Times New Roman" w:cs="Times New Roman"/>
                <w:sz w:val="24"/>
                <w:szCs w:val="24"/>
                <w:lang w:eastAsia="ru-RU"/>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 муниципальный контракт (договор) на оказание получателям социальных выплат банковских услуг; </w:t>
            </w:r>
          </w:p>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муниципальный контракт (договор) на оказание получателям социальных выплат услуг по пересылке (доставке) социальных выплат;</w:t>
            </w:r>
          </w:p>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Иной документ, в соответствии с которым возникает бюджетное обязательство получателя средств бюджета </w:t>
            </w: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lastRenderedPageBreak/>
              <w:t>Авансовый отчет (ф. 0504505)</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Акт выполненных работ</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Акт приема-передачи</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Акт об оказании услуг</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Заявление на выдачу денежных средств под отчет</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Заявление физического лица</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Квитанция</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Приказ о направлении в командировку, с прилагаемым расчетом командировочных сумм</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Служебная записка</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Счет</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Счет-фактура</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Товарная накладная (унифицированная форма N ТОРГ-12) (ф. 0330212)</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Универсальный передаточный документ</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Чек</w:t>
            </w:r>
          </w:p>
        </w:tc>
      </w:tr>
      <w:tr w:rsidR="00CB1F2C" w:rsidRPr="00CB1F2C" w:rsidTr="00223F36">
        <w:tc>
          <w:tcPr>
            <w:tcW w:w="454"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4226" w:type="dxa"/>
            <w:vMerge/>
          </w:tcPr>
          <w:p w:rsidR="00CB1F2C" w:rsidRPr="00CB1F2C" w:rsidRDefault="00CB1F2C" w:rsidP="00CB1F2C">
            <w:pPr>
              <w:rPr>
                <w:rFonts w:ascii="Times New Roman" w:eastAsia="Times New Roman" w:hAnsi="Times New Roman" w:cs="Times New Roman"/>
                <w:sz w:val="24"/>
                <w:szCs w:val="24"/>
                <w:lang w:eastAsia="ru-RU"/>
              </w:rPr>
            </w:pPr>
          </w:p>
        </w:tc>
        <w:tc>
          <w:tcPr>
            <w:tcW w:w="5040" w:type="dxa"/>
          </w:tcPr>
          <w:p w:rsidR="00CB1F2C" w:rsidRPr="00CB1F2C" w:rsidRDefault="00CB1F2C" w:rsidP="00CB1F2C">
            <w:pPr>
              <w:widowControl w:val="0"/>
              <w:autoSpaceDE w:val="0"/>
              <w:autoSpaceDN w:val="0"/>
              <w:spacing w:after="0" w:line="240" w:lineRule="auto"/>
              <w:rPr>
                <w:rFonts w:ascii="Times New Roman" w:eastAsia="Times New Roman" w:hAnsi="Times New Roman" w:cs="Times New Roman"/>
                <w:sz w:val="24"/>
                <w:szCs w:val="24"/>
                <w:lang w:eastAsia="ru-RU"/>
              </w:rPr>
            </w:pPr>
            <w:r w:rsidRPr="00CB1F2C">
              <w:rPr>
                <w:rFonts w:ascii="Times New Roman" w:eastAsia="Times New Roman" w:hAnsi="Times New Roman" w:cs="Times New Roman"/>
                <w:sz w:val="24"/>
                <w:szCs w:val="24"/>
                <w:lang w:eastAsia="ru-RU"/>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CB1F2C" w:rsidRDefault="00CB1F2C" w:rsidP="00CB1F2C">
      <w:pPr>
        <w:tabs>
          <w:tab w:val="left" w:pos="1245"/>
        </w:tabs>
      </w:pPr>
    </w:p>
    <w:p w:rsidR="00CB1F2C" w:rsidRPr="00CB1F2C" w:rsidRDefault="00CB1F2C" w:rsidP="00CB1F2C">
      <w:pPr>
        <w:widowControl w:val="0"/>
        <w:pBdr>
          <w:top w:val="thinThickThinSmallGap" w:sz="24" w:space="1" w:color="auto"/>
          <w:left w:val="thinThickThinSmallGap" w:sz="24" w:space="4" w:color="auto"/>
          <w:bottom w:val="thinThickThinSmallGap" w:sz="24" w:space="0" w:color="auto"/>
          <w:right w:val="thinThickThinSmallGap" w:sz="24" w:space="0" w:color="auto"/>
        </w:pBdr>
        <w:autoSpaceDE w:val="0"/>
        <w:autoSpaceDN w:val="0"/>
        <w:adjustRightInd w:val="0"/>
        <w:spacing w:after="0" w:line="240" w:lineRule="auto"/>
        <w:ind w:left="180" w:right="360"/>
        <w:jc w:val="right"/>
        <w:rPr>
          <w:rFonts w:ascii="Arial" w:eastAsia="Times New Roman" w:hAnsi="Arial" w:cs="Arial"/>
          <w:sz w:val="20"/>
          <w:szCs w:val="20"/>
          <w:lang w:eastAsia="ru-RU"/>
        </w:rPr>
      </w:pPr>
      <w:r w:rsidRPr="00CB1F2C">
        <w:rPr>
          <w:rFonts w:ascii="Arial" w:eastAsia="Times New Roman" w:hAnsi="Arial" w:cs="Arial"/>
          <w:sz w:val="20"/>
          <w:szCs w:val="20"/>
          <w:lang w:eastAsia="ru-RU"/>
        </w:rPr>
        <w:t>Главный редактор</w:t>
      </w:r>
      <w:r w:rsidRPr="00CB1F2C">
        <w:rPr>
          <w:rFonts w:ascii="Arial" w:eastAsia="Times New Roman" w:hAnsi="Arial" w:cs="Arial"/>
          <w:sz w:val="20"/>
          <w:szCs w:val="20"/>
          <w:lang w:eastAsia="ru-RU"/>
        </w:rPr>
        <w:tab/>
      </w:r>
      <w:r w:rsidRPr="00CB1F2C">
        <w:rPr>
          <w:rFonts w:ascii="Arial" w:eastAsia="Times New Roman" w:hAnsi="Arial" w:cs="Arial"/>
          <w:sz w:val="20"/>
          <w:szCs w:val="20"/>
          <w:lang w:eastAsia="ru-RU"/>
        </w:rPr>
        <w:tab/>
        <w:t>Учредитель:</w:t>
      </w:r>
      <w:r w:rsidRPr="00CB1F2C">
        <w:rPr>
          <w:rFonts w:ascii="Arial" w:eastAsia="Times New Roman" w:hAnsi="Arial" w:cs="Arial"/>
          <w:sz w:val="20"/>
          <w:szCs w:val="20"/>
          <w:lang w:eastAsia="ru-RU"/>
        </w:rPr>
        <w:tab/>
      </w:r>
      <w:r w:rsidRPr="00CB1F2C">
        <w:rPr>
          <w:rFonts w:ascii="Arial" w:eastAsia="Times New Roman" w:hAnsi="Arial" w:cs="Arial"/>
          <w:sz w:val="20"/>
          <w:szCs w:val="20"/>
          <w:lang w:eastAsia="ru-RU"/>
        </w:rPr>
        <w:tab/>
      </w:r>
      <w:r w:rsidRPr="00CB1F2C">
        <w:rPr>
          <w:rFonts w:ascii="Arial" w:eastAsia="Times New Roman" w:hAnsi="Arial" w:cs="Arial"/>
          <w:sz w:val="20"/>
          <w:szCs w:val="20"/>
          <w:lang w:eastAsia="ru-RU"/>
        </w:rPr>
        <w:tab/>
        <w:t xml:space="preserve">         </w:t>
      </w:r>
      <w:r w:rsidRPr="00CB1F2C">
        <w:rPr>
          <w:rFonts w:ascii="Arial" w:eastAsia="Times New Roman" w:hAnsi="Arial" w:cs="Arial"/>
          <w:sz w:val="20"/>
          <w:szCs w:val="20"/>
          <w:lang w:eastAsia="ru-RU"/>
        </w:rPr>
        <w:tab/>
        <w:t>Наш адрес:</w:t>
      </w:r>
      <w:r w:rsidRPr="00CB1F2C">
        <w:rPr>
          <w:rFonts w:ascii="Arial" w:eastAsia="Times New Roman" w:hAnsi="Arial" w:cs="Arial"/>
          <w:sz w:val="20"/>
          <w:szCs w:val="20"/>
          <w:lang w:eastAsia="ru-RU"/>
        </w:rPr>
        <w:br/>
      </w:r>
      <w:proofErr w:type="spellStart"/>
      <w:r w:rsidRPr="00CB1F2C">
        <w:rPr>
          <w:rFonts w:ascii="Arial" w:eastAsia="Times New Roman" w:hAnsi="Arial" w:cs="Arial"/>
          <w:sz w:val="20"/>
          <w:szCs w:val="20"/>
          <w:lang w:eastAsia="ru-RU"/>
        </w:rPr>
        <w:t>Жаркова</w:t>
      </w:r>
      <w:proofErr w:type="spellEnd"/>
      <w:r w:rsidRPr="00CB1F2C">
        <w:rPr>
          <w:rFonts w:ascii="Arial" w:eastAsia="Times New Roman" w:hAnsi="Arial" w:cs="Arial"/>
          <w:sz w:val="20"/>
          <w:szCs w:val="20"/>
          <w:lang w:eastAsia="ru-RU"/>
        </w:rPr>
        <w:t xml:space="preserve"> Т.А.</w:t>
      </w:r>
      <w:r w:rsidRPr="00CB1F2C">
        <w:rPr>
          <w:rFonts w:ascii="Arial" w:eastAsia="Times New Roman" w:hAnsi="Arial" w:cs="Arial"/>
          <w:sz w:val="20"/>
          <w:szCs w:val="20"/>
          <w:lang w:eastAsia="ru-RU"/>
        </w:rPr>
        <w:tab/>
        <w:t xml:space="preserve">       Администрация Горского         </w:t>
      </w:r>
      <w:r w:rsidRPr="00CB1F2C">
        <w:rPr>
          <w:rFonts w:ascii="Arial" w:eastAsia="Times New Roman" w:hAnsi="Arial" w:cs="Arial"/>
          <w:sz w:val="20"/>
          <w:szCs w:val="20"/>
          <w:lang w:eastAsia="ru-RU"/>
        </w:rPr>
        <w:tab/>
        <w:t xml:space="preserve"> 431677,с. Горки,</w:t>
      </w:r>
    </w:p>
    <w:p w:rsidR="00CB1F2C" w:rsidRPr="00CB1F2C" w:rsidRDefault="00CB1F2C" w:rsidP="00CB1F2C">
      <w:pPr>
        <w:widowControl w:val="0"/>
        <w:pBdr>
          <w:top w:val="thinThickThinSmallGap" w:sz="24" w:space="1" w:color="auto"/>
          <w:left w:val="thinThickThinSmallGap" w:sz="24" w:space="4" w:color="auto"/>
          <w:bottom w:val="thinThickThinSmallGap" w:sz="24" w:space="0" w:color="auto"/>
          <w:right w:val="thinThickThinSmallGap" w:sz="24" w:space="0" w:color="auto"/>
        </w:pBdr>
        <w:tabs>
          <w:tab w:val="left" w:pos="3607"/>
          <w:tab w:val="right" w:pos="8995"/>
        </w:tabs>
        <w:autoSpaceDE w:val="0"/>
        <w:autoSpaceDN w:val="0"/>
        <w:adjustRightInd w:val="0"/>
        <w:spacing w:after="0" w:line="240" w:lineRule="auto"/>
        <w:ind w:left="180" w:right="360"/>
        <w:rPr>
          <w:rFonts w:ascii="Arial" w:eastAsia="Times New Roman" w:hAnsi="Arial" w:cs="Arial"/>
          <w:sz w:val="20"/>
          <w:szCs w:val="20"/>
          <w:lang w:eastAsia="ru-RU"/>
        </w:rPr>
      </w:pPr>
      <w:r w:rsidRPr="00CB1F2C">
        <w:rPr>
          <w:rFonts w:ascii="Arial" w:eastAsia="Times New Roman" w:hAnsi="Arial" w:cs="Arial"/>
          <w:sz w:val="20"/>
          <w:szCs w:val="20"/>
          <w:lang w:eastAsia="ru-RU"/>
        </w:rPr>
        <w:t xml:space="preserve">                                               сельского поселения              ул. Энгельса, дом 15</w:t>
      </w:r>
    </w:p>
    <w:p w:rsidR="00CB1F2C" w:rsidRPr="00CB1F2C" w:rsidRDefault="00CB1F2C" w:rsidP="00CB1F2C">
      <w:pPr>
        <w:widowControl w:val="0"/>
        <w:pBdr>
          <w:top w:val="thinThickThinSmallGap" w:sz="24" w:space="1" w:color="auto"/>
          <w:left w:val="thinThickThinSmallGap" w:sz="24" w:space="4" w:color="auto"/>
          <w:bottom w:val="thinThickThinSmallGap" w:sz="24" w:space="0" w:color="auto"/>
          <w:right w:val="thinThickThinSmallGap" w:sz="24" w:space="0" w:color="auto"/>
        </w:pBdr>
        <w:autoSpaceDE w:val="0"/>
        <w:autoSpaceDN w:val="0"/>
        <w:adjustRightInd w:val="0"/>
        <w:spacing w:after="0" w:line="240" w:lineRule="auto"/>
        <w:ind w:left="180" w:right="360"/>
        <w:jc w:val="center"/>
        <w:rPr>
          <w:rFonts w:ascii="Arial" w:eastAsia="Times New Roman" w:hAnsi="Arial" w:cs="Arial"/>
          <w:sz w:val="20"/>
          <w:szCs w:val="20"/>
          <w:lang w:eastAsia="ru-RU"/>
        </w:rPr>
      </w:pPr>
      <w:r w:rsidRPr="00CB1F2C">
        <w:rPr>
          <w:rFonts w:ascii="Arial" w:eastAsia="Times New Roman" w:hAnsi="Arial" w:cs="Arial"/>
          <w:sz w:val="20"/>
          <w:szCs w:val="20"/>
          <w:lang w:eastAsia="ru-RU"/>
        </w:rPr>
        <w:t xml:space="preserve">                                            </w:t>
      </w:r>
      <w:proofErr w:type="spellStart"/>
      <w:r w:rsidRPr="00CB1F2C">
        <w:rPr>
          <w:rFonts w:ascii="Arial" w:eastAsia="Times New Roman" w:hAnsi="Arial" w:cs="Arial"/>
          <w:sz w:val="20"/>
          <w:szCs w:val="20"/>
          <w:lang w:eastAsia="ru-RU"/>
        </w:rPr>
        <w:t>Большеигнатовского</w:t>
      </w:r>
      <w:proofErr w:type="spellEnd"/>
      <w:r w:rsidRPr="00CB1F2C">
        <w:rPr>
          <w:rFonts w:ascii="Arial" w:eastAsia="Times New Roman" w:hAnsi="Arial" w:cs="Arial"/>
          <w:sz w:val="20"/>
          <w:szCs w:val="20"/>
          <w:lang w:eastAsia="ru-RU"/>
        </w:rPr>
        <w:t xml:space="preserve"> района,                            РМ</w:t>
      </w:r>
      <w:r w:rsidRPr="00CB1F2C">
        <w:rPr>
          <w:rFonts w:ascii="Arial" w:eastAsia="Times New Roman" w:hAnsi="Arial" w:cs="Arial"/>
          <w:sz w:val="20"/>
          <w:szCs w:val="20"/>
          <w:lang w:eastAsia="ru-RU"/>
        </w:rPr>
        <w:br/>
        <w:t xml:space="preserve">    </w:t>
      </w:r>
      <w:r w:rsidRPr="00CB1F2C">
        <w:rPr>
          <w:rFonts w:ascii="Arial" w:eastAsia="Times New Roman" w:hAnsi="Arial" w:cs="Arial"/>
          <w:sz w:val="20"/>
          <w:szCs w:val="20"/>
          <w:lang w:eastAsia="ru-RU"/>
        </w:rPr>
        <w:tab/>
        <w:t xml:space="preserve">     </w:t>
      </w:r>
      <w:r w:rsidRPr="00CB1F2C">
        <w:rPr>
          <w:rFonts w:ascii="Arial" w:eastAsia="Times New Roman" w:hAnsi="Arial" w:cs="Arial"/>
          <w:sz w:val="20"/>
          <w:szCs w:val="20"/>
          <w:lang w:eastAsia="ru-RU"/>
        </w:rPr>
        <w:tab/>
      </w:r>
      <w:r w:rsidRPr="00CB1F2C">
        <w:rPr>
          <w:rFonts w:ascii="Arial" w:eastAsia="Times New Roman" w:hAnsi="Arial" w:cs="Arial"/>
          <w:sz w:val="20"/>
          <w:szCs w:val="20"/>
          <w:lang w:eastAsia="ru-RU"/>
        </w:rPr>
        <w:tab/>
      </w:r>
      <w:r w:rsidRPr="00CB1F2C">
        <w:rPr>
          <w:rFonts w:ascii="Arial" w:eastAsia="Times New Roman" w:hAnsi="Arial" w:cs="Arial"/>
          <w:sz w:val="20"/>
          <w:szCs w:val="20"/>
          <w:lang w:eastAsia="ru-RU"/>
        </w:rPr>
        <w:tab/>
      </w:r>
      <w:r w:rsidRPr="00CB1F2C">
        <w:rPr>
          <w:rFonts w:ascii="Arial" w:eastAsia="Times New Roman" w:hAnsi="Arial" w:cs="Arial"/>
          <w:sz w:val="20"/>
          <w:szCs w:val="20"/>
          <w:lang w:eastAsia="ru-RU"/>
        </w:rPr>
        <w:tab/>
      </w:r>
      <w:r w:rsidRPr="00CB1F2C">
        <w:rPr>
          <w:rFonts w:ascii="Arial" w:eastAsia="Times New Roman" w:hAnsi="Arial" w:cs="Arial"/>
          <w:sz w:val="20"/>
          <w:szCs w:val="20"/>
          <w:lang w:eastAsia="ru-RU"/>
        </w:rPr>
        <w:tab/>
      </w:r>
      <w:r w:rsidRPr="00CB1F2C">
        <w:rPr>
          <w:rFonts w:ascii="Arial" w:eastAsia="Times New Roman" w:hAnsi="Arial" w:cs="Arial"/>
          <w:sz w:val="20"/>
          <w:szCs w:val="20"/>
          <w:lang w:eastAsia="ru-RU"/>
        </w:rPr>
        <w:tab/>
      </w:r>
      <w:r w:rsidRPr="00CB1F2C">
        <w:rPr>
          <w:rFonts w:ascii="Arial" w:eastAsia="Times New Roman" w:hAnsi="Arial" w:cs="Arial"/>
          <w:sz w:val="20"/>
          <w:szCs w:val="20"/>
          <w:lang w:eastAsia="ru-RU"/>
        </w:rPr>
        <w:tab/>
        <w:t xml:space="preserve">        тел. 2-83-11</w:t>
      </w:r>
    </w:p>
    <w:p w:rsidR="00CB1F2C" w:rsidRPr="00CB1F2C" w:rsidRDefault="00CB1F2C" w:rsidP="00CB1F2C">
      <w:pPr>
        <w:widowControl w:val="0"/>
        <w:pBdr>
          <w:top w:val="thinThickThinSmallGap" w:sz="24" w:space="1" w:color="auto"/>
          <w:left w:val="thinThickThinSmallGap" w:sz="24" w:space="4" w:color="auto"/>
          <w:bottom w:val="thinThickThinSmallGap" w:sz="24" w:space="0" w:color="auto"/>
          <w:right w:val="thinThickThinSmallGap" w:sz="24" w:space="0" w:color="auto"/>
        </w:pBdr>
        <w:autoSpaceDE w:val="0"/>
        <w:autoSpaceDN w:val="0"/>
        <w:adjustRightInd w:val="0"/>
        <w:spacing w:after="0" w:line="240" w:lineRule="auto"/>
        <w:ind w:left="180" w:right="360"/>
        <w:rPr>
          <w:rFonts w:ascii="Arial" w:eastAsia="Times New Roman" w:hAnsi="Arial" w:cs="Arial"/>
          <w:sz w:val="20"/>
          <w:szCs w:val="20"/>
          <w:lang w:eastAsia="ru-RU"/>
        </w:rPr>
      </w:pPr>
      <w:r w:rsidRPr="00CB1F2C">
        <w:rPr>
          <w:rFonts w:ascii="Arial" w:eastAsia="Times New Roman" w:hAnsi="Arial" w:cs="Arial"/>
          <w:sz w:val="20"/>
          <w:szCs w:val="20"/>
          <w:lang w:eastAsia="ru-RU"/>
        </w:rPr>
        <w:t>Газета выпускается по мере необходимости</w:t>
      </w:r>
      <w:r w:rsidRPr="00CB1F2C">
        <w:rPr>
          <w:rFonts w:ascii="Arial" w:eastAsia="Times New Roman" w:hAnsi="Arial" w:cs="Arial"/>
          <w:sz w:val="20"/>
          <w:szCs w:val="20"/>
          <w:lang w:eastAsia="ru-RU"/>
        </w:rPr>
        <w:tab/>
      </w:r>
      <w:r w:rsidRPr="00CB1F2C">
        <w:rPr>
          <w:rFonts w:ascii="Arial" w:eastAsia="Times New Roman" w:hAnsi="Arial" w:cs="Arial"/>
          <w:sz w:val="20"/>
          <w:szCs w:val="20"/>
          <w:lang w:eastAsia="ru-RU"/>
        </w:rPr>
        <w:tab/>
      </w:r>
      <w:r w:rsidRPr="00CB1F2C">
        <w:rPr>
          <w:rFonts w:ascii="Arial" w:eastAsia="Times New Roman" w:hAnsi="Arial" w:cs="Arial"/>
          <w:sz w:val="20"/>
          <w:szCs w:val="20"/>
          <w:lang w:eastAsia="ru-RU"/>
        </w:rPr>
        <w:tab/>
      </w:r>
      <w:r w:rsidRPr="00CB1F2C">
        <w:rPr>
          <w:rFonts w:ascii="Arial" w:eastAsia="Times New Roman" w:hAnsi="Arial" w:cs="Arial"/>
          <w:sz w:val="20"/>
          <w:szCs w:val="20"/>
          <w:lang w:eastAsia="ru-RU"/>
        </w:rPr>
        <w:tab/>
      </w:r>
      <w:r w:rsidRPr="00CB1F2C">
        <w:rPr>
          <w:rFonts w:ascii="Arial" w:eastAsia="Times New Roman" w:hAnsi="Arial" w:cs="Arial"/>
          <w:sz w:val="20"/>
          <w:szCs w:val="20"/>
          <w:lang w:eastAsia="ru-RU"/>
        </w:rPr>
        <w:tab/>
        <w:t xml:space="preserve">                                                                                                      Тираж  20</w:t>
      </w:r>
      <w:r w:rsidRPr="00CB1F2C">
        <w:rPr>
          <w:rFonts w:ascii="Arial" w:eastAsia="Times New Roman" w:hAnsi="Arial" w:cs="Arial"/>
          <w:sz w:val="20"/>
          <w:szCs w:val="20"/>
          <w:lang w:eastAsia="ru-RU"/>
        </w:rPr>
        <w:tab/>
        <w:t xml:space="preserve"> </w:t>
      </w:r>
    </w:p>
    <w:p w:rsidR="00CB1F2C" w:rsidRPr="00CB1F2C" w:rsidRDefault="00CB1F2C" w:rsidP="00CB1F2C">
      <w:pPr>
        <w:widowControl w:val="0"/>
        <w:pBdr>
          <w:top w:val="thinThickThinSmallGap" w:sz="24" w:space="1" w:color="auto"/>
          <w:left w:val="thinThickThinSmallGap" w:sz="24" w:space="4" w:color="auto"/>
          <w:bottom w:val="thinThickThinSmallGap" w:sz="24" w:space="0" w:color="auto"/>
          <w:right w:val="thinThickThinSmallGap" w:sz="24" w:space="0" w:color="auto"/>
        </w:pBdr>
        <w:autoSpaceDE w:val="0"/>
        <w:autoSpaceDN w:val="0"/>
        <w:adjustRightInd w:val="0"/>
        <w:spacing w:after="0" w:line="240" w:lineRule="auto"/>
        <w:ind w:left="180" w:right="360"/>
        <w:rPr>
          <w:rFonts w:ascii="Arial" w:eastAsia="Times New Roman" w:hAnsi="Arial" w:cs="Arial"/>
          <w:sz w:val="20"/>
          <w:szCs w:val="20"/>
          <w:lang w:eastAsia="ru-RU"/>
        </w:rPr>
      </w:pPr>
    </w:p>
    <w:p w:rsidR="00B2437D" w:rsidRPr="00CB1F2C" w:rsidRDefault="00B2437D" w:rsidP="00CB1F2C"/>
    <w:sectPr w:rsidR="00B2437D" w:rsidRPr="00CB1F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altName w:val="Courier New"/>
    <w:charset w:val="CC"/>
    <w:family w:val="script"/>
    <w:pitch w:val="variable"/>
    <w:sig w:usb0="00000001"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F1712"/>
    <w:multiLevelType w:val="hybridMultilevel"/>
    <w:tmpl w:val="F1C84732"/>
    <w:lvl w:ilvl="0" w:tplc="2ECE2488">
      <w:start w:val="1"/>
      <w:numFmt w:val="decimal"/>
      <w:lvlText w:val="%1."/>
      <w:lvlJc w:val="left"/>
      <w:pPr>
        <w:ind w:left="900"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
    <w:nsid w:val="036157D0"/>
    <w:multiLevelType w:val="multilevel"/>
    <w:tmpl w:val="C096E592"/>
    <w:lvl w:ilvl="0">
      <w:start w:val="1"/>
      <w:numFmt w:val="decimal"/>
      <w:lvlText w:val="%1."/>
      <w:lvlJc w:val="left"/>
      <w:pPr>
        <w:tabs>
          <w:tab w:val="num" w:pos="1429"/>
        </w:tabs>
        <w:ind w:left="1429" w:hanging="360"/>
      </w:p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2">
    <w:nsid w:val="04821C2B"/>
    <w:multiLevelType w:val="hybridMultilevel"/>
    <w:tmpl w:val="6EA668FA"/>
    <w:lvl w:ilvl="0" w:tplc="58C87A5A">
      <w:start w:val="12"/>
      <w:numFmt w:val="decimal"/>
      <w:lvlText w:val="%1."/>
      <w:lvlJc w:val="left"/>
      <w:pPr>
        <w:ind w:left="900"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3">
    <w:nsid w:val="10205C88"/>
    <w:multiLevelType w:val="hybridMultilevel"/>
    <w:tmpl w:val="8E8CF880"/>
    <w:lvl w:ilvl="0" w:tplc="0419000F">
      <w:start w:val="8"/>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4">
    <w:nsid w:val="15970224"/>
    <w:multiLevelType w:val="hybridMultilevel"/>
    <w:tmpl w:val="168A33FE"/>
    <w:lvl w:ilvl="0" w:tplc="2A848288">
      <w:start w:val="1"/>
      <w:numFmt w:val="decimal"/>
      <w:lvlText w:val="%1."/>
      <w:lvlJc w:val="left"/>
      <w:pPr>
        <w:ind w:left="1335" w:hanging="795"/>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5">
    <w:nsid w:val="2A357517"/>
    <w:multiLevelType w:val="hybridMultilevel"/>
    <w:tmpl w:val="8B9449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0C70E38"/>
    <w:multiLevelType w:val="hybridMultilevel"/>
    <w:tmpl w:val="DA045BCA"/>
    <w:lvl w:ilvl="0" w:tplc="54EE9536">
      <w:start w:val="1"/>
      <w:numFmt w:val="decimal"/>
      <w:lvlText w:val="%1."/>
      <w:lvlJc w:val="left"/>
      <w:pPr>
        <w:ind w:left="900"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7">
    <w:nsid w:val="4651641C"/>
    <w:multiLevelType w:val="hybridMultilevel"/>
    <w:tmpl w:val="2BE44378"/>
    <w:lvl w:ilvl="0" w:tplc="6C9C0598">
      <w:start w:val="1"/>
      <w:numFmt w:val="none"/>
      <w:lvlText w:val="2."/>
      <w:lvlJc w:val="left"/>
      <w:pPr>
        <w:tabs>
          <w:tab w:val="num" w:pos="1429"/>
        </w:tabs>
        <w:ind w:left="1429" w:hanging="360"/>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8">
    <w:nsid w:val="480C3330"/>
    <w:multiLevelType w:val="hybridMultilevel"/>
    <w:tmpl w:val="4466628E"/>
    <w:lvl w:ilvl="0" w:tplc="0419000F">
      <w:start w:val="12"/>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5E0A70E7"/>
    <w:multiLevelType w:val="hybridMultilevel"/>
    <w:tmpl w:val="0F4A0744"/>
    <w:lvl w:ilvl="0" w:tplc="77A683F6">
      <w:start w:val="5"/>
      <w:numFmt w:val="decimal"/>
      <w:lvlText w:val="%1."/>
      <w:lvlJc w:val="left"/>
      <w:pPr>
        <w:ind w:left="900"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0">
    <w:nsid w:val="70E70B9A"/>
    <w:multiLevelType w:val="hybridMultilevel"/>
    <w:tmpl w:val="C468545E"/>
    <w:lvl w:ilvl="0" w:tplc="3C40B7E0">
      <w:start w:val="1"/>
      <w:numFmt w:val="decimal"/>
      <w:lvlText w:val="%1."/>
      <w:lvlJc w:val="left"/>
      <w:pPr>
        <w:ind w:left="900"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num w:numId="1">
    <w:abstractNumId w:val="6"/>
  </w:num>
  <w:num w:numId="2">
    <w:abstractNumId w:val="10"/>
  </w:num>
  <w:num w:numId="3">
    <w:abstractNumId w:val="0"/>
  </w:num>
  <w:num w:numId="4">
    <w:abstractNumId w:val="3"/>
  </w:num>
  <w:num w:numId="5">
    <w:abstractNumId w:val="8"/>
  </w:num>
  <w:num w:numId="6">
    <w:abstractNumId w:val="4"/>
  </w:num>
  <w:num w:numId="7">
    <w:abstractNumId w:val="9"/>
  </w:num>
  <w:num w:numId="8">
    <w:abstractNumId w:val="2"/>
  </w:num>
  <w:num w:numId="9">
    <w:abstractNumId w:val="7"/>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F2C"/>
    <w:rsid w:val="00B2437D"/>
    <w:rsid w:val="00CB1F2C"/>
    <w:rsid w:val="00E446C0"/>
    <w:rsid w:val="00E92A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CB1F2C"/>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B1F2C"/>
    <w:rPr>
      <w:rFonts w:ascii="Arial" w:eastAsia="Times New Roman" w:hAnsi="Arial" w:cs="Arial"/>
      <w:b/>
      <w:bCs/>
      <w:color w:val="000080"/>
      <w:sz w:val="20"/>
      <w:szCs w:val="20"/>
      <w:lang w:eastAsia="ru-RU"/>
    </w:rPr>
  </w:style>
  <w:style w:type="numbering" w:customStyle="1" w:styleId="11">
    <w:name w:val="Нет списка1"/>
    <w:next w:val="a2"/>
    <w:semiHidden/>
    <w:unhideWhenUsed/>
    <w:rsid w:val="00CB1F2C"/>
  </w:style>
  <w:style w:type="paragraph" w:customStyle="1" w:styleId="ConsPlusNormal">
    <w:name w:val="ConsPlusNormal"/>
    <w:rsid w:val="00CB1F2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B1F2C"/>
    <w:pPr>
      <w:widowControl w:val="0"/>
      <w:autoSpaceDE w:val="0"/>
      <w:autoSpaceDN w:val="0"/>
      <w:spacing w:after="0" w:line="240" w:lineRule="auto"/>
    </w:pPr>
    <w:rPr>
      <w:rFonts w:ascii="Calibri" w:eastAsia="Times New Roman" w:hAnsi="Calibri" w:cs="Calibri"/>
      <w:b/>
      <w:szCs w:val="20"/>
      <w:lang w:eastAsia="ru-RU"/>
    </w:rPr>
  </w:style>
  <w:style w:type="paragraph" w:customStyle="1" w:styleId="ListParagraph">
    <w:name w:val="List Paragraph"/>
    <w:basedOn w:val="a"/>
    <w:rsid w:val="00CB1F2C"/>
    <w:pPr>
      <w:ind w:left="720"/>
    </w:pPr>
    <w:rPr>
      <w:rFonts w:ascii="Calibri" w:eastAsia="Times New Roman" w:hAnsi="Calibri" w:cs="Times New Roman"/>
      <w:lang w:eastAsia="ru-RU"/>
    </w:rPr>
  </w:style>
  <w:style w:type="paragraph" w:customStyle="1" w:styleId="ConsPlusNonformat">
    <w:name w:val="ConsPlusNonformat"/>
    <w:rsid w:val="00CB1F2C"/>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3">
    <w:name w:val="Emphasis"/>
    <w:uiPriority w:val="20"/>
    <w:qFormat/>
    <w:rsid w:val="00CB1F2C"/>
    <w:rPr>
      <w:i/>
      <w:iCs/>
    </w:rPr>
  </w:style>
  <w:style w:type="paragraph" w:styleId="a4">
    <w:name w:val="Balloon Text"/>
    <w:basedOn w:val="a"/>
    <w:link w:val="a5"/>
    <w:semiHidden/>
    <w:rsid w:val="00CB1F2C"/>
    <w:pPr>
      <w:spacing w:after="0" w:line="240" w:lineRule="auto"/>
    </w:pPr>
    <w:rPr>
      <w:rFonts w:ascii="Tahoma" w:eastAsia="Times New Roman" w:hAnsi="Tahoma" w:cs="Tahoma"/>
      <w:sz w:val="16"/>
      <w:szCs w:val="16"/>
    </w:rPr>
  </w:style>
  <w:style w:type="character" w:customStyle="1" w:styleId="a5">
    <w:name w:val="Текст выноски Знак"/>
    <w:basedOn w:val="a0"/>
    <w:link w:val="a4"/>
    <w:semiHidden/>
    <w:rsid w:val="00CB1F2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CB1F2C"/>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B1F2C"/>
    <w:rPr>
      <w:rFonts w:ascii="Arial" w:eastAsia="Times New Roman" w:hAnsi="Arial" w:cs="Arial"/>
      <w:b/>
      <w:bCs/>
      <w:color w:val="000080"/>
      <w:sz w:val="20"/>
      <w:szCs w:val="20"/>
      <w:lang w:eastAsia="ru-RU"/>
    </w:rPr>
  </w:style>
  <w:style w:type="numbering" w:customStyle="1" w:styleId="11">
    <w:name w:val="Нет списка1"/>
    <w:next w:val="a2"/>
    <w:semiHidden/>
    <w:unhideWhenUsed/>
    <w:rsid w:val="00CB1F2C"/>
  </w:style>
  <w:style w:type="paragraph" w:customStyle="1" w:styleId="ConsPlusNormal">
    <w:name w:val="ConsPlusNormal"/>
    <w:rsid w:val="00CB1F2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B1F2C"/>
    <w:pPr>
      <w:widowControl w:val="0"/>
      <w:autoSpaceDE w:val="0"/>
      <w:autoSpaceDN w:val="0"/>
      <w:spacing w:after="0" w:line="240" w:lineRule="auto"/>
    </w:pPr>
    <w:rPr>
      <w:rFonts w:ascii="Calibri" w:eastAsia="Times New Roman" w:hAnsi="Calibri" w:cs="Calibri"/>
      <w:b/>
      <w:szCs w:val="20"/>
      <w:lang w:eastAsia="ru-RU"/>
    </w:rPr>
  </w:style>
  <w:style w:type="paragraph" w:customStyle="1" w:styleId="ListParagraph">
    <w:name w:val="List Paragraph"/>
    <w:basedOn w:val="a"/>
    <w:rsid w:val="00CB1F2C"/>
    <w:pPr>
      <w:ind w:left="720"/>
    </w:pPr>
    <w:rPr>
      <w:rFonts w:ascii="Calibri" w:eastAsia="Times New Roman" w:hAnsi="Calibri" w:cs="Times New Roman"/>
      <w:lang w:eastAsia="ru-RU"/>
    </w:rPr>
  </w:style>
  <w:style w:type="paragraph" w:customStyle="1" w:styleId="ConsPlusNonformat">
    <w:name w:val="ConsPlusNonformat"/>
    <w:rsid w:val="00CB1F2C"/>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3">
    <w:name w:val="Emphasis"/>
    <w:uiPriority w:val="20"/>
    <w:qFormat/>
    <w:rsid w:val="00CB1F2C"/>
    <w:rPr>
      <w:i/>
      <w:iCs/>
    </w:rPr>
  </w:style>
  <w:style w:type="paragraph" w:styleId="a4">
    <w:name w:val="Balloon Text"/>
    <w:basedOn w:val="a"/>
    <w:link w:val="a5"/>
    <w:semiHidden/>
    <w:rsid w:val="00CB1F2C"/>
    <w:pPr>
      <w:spacing w:after="0" w:line="240" w:lineRule="auto"/>
    </w:pPr>
    <w:rPr>
      <w:rFonts w:ascii="Tahoma" w:eastAsia="Times New Roman" w:hAnsi="Tahoma" w:cs="Tahoma"/>
      <w:sz w:val="16"/>
      <w:szCs w:val="16"/>
    </w:rPr>
  </w:style>
  <w:style w:type="character" w:customStyle="1" w:styleId="a5">
    <w:name w:val="Текст выноски Знак"/>
    <w:basedOn w:val="a0"/>
    <w:link w:val="a4"/>
    <w:semiHidden/>
    <w:rsid w:val="00CB1F2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7596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B4A5F34Y0F" TargetMode="External"/><Relationship Id="rId13" Type="http://schemas.openxmlformats.org/officeDocument/2006/relationships/hyperlink" Target="consultantplus://offline/ref=E8E5F48FB01B2D6021C1E191F2E0DC559E3E28EBA85A2541537A9907597B8FCB6D2841F94F5C34YCF" TargetMode="External"/><Relationship Id="rId18" Type="http://schemas.openxmlformats.org/officeDocument/2006/relationships/hyperlink" Target="consultantplus://offline/ref=E8E5F48FB01B2D6021C1E191F2E0DC559E3E28EBA85A2541537A9907597B8FCB6D2841F94C5B420431YBF" TargetMode="External"/><Relationship Id="rId26" Type="http://schemas.openxmlformats.org/officeDocument/2006/relationships/hyperlink" Target="consultantplus://offline/ref=95E5D5B855E5667ABADA1304C1321E2421B8BA14EFE8484C0FBA38126D1BA52D84B34AAC5AC0331D1BU2L" TargetMode="External"/><Relationship Id="rId39" Type="http://schemas.openxmlformats.org/officeDocument/2006/relationships/hyperlink" Target="consultantplus://offline/ref=95E5D5B855E5667ABADA1304C1321E2420B0BF17E8E9484C0FBA38126D11UBL" TargetMode="External"/><Relationship Id="rId3" Type="http://schemas.microsoft.com/office/2007/relationships/stylesWithEffects" Target="stylesWithEffects.xml"/><Relationship Id="rId21" Type="http://schemas.openxmlformats.org/officeDocument/2006/relationships/hyperlink" Target="consultantplus://offline/ref=840B7A3C855E1FA2E93C20F5459E6690A4DBA8A37BEBAA2024DEE2EE74F9E486D565F9D620DF42c6P" TargetMode="External"/><Relationship Id="rId34" Type="http://schemas.openxmlformats.org/officeDocument/2006/relationships/hyperlink" Target="consultantplus://offline/ref=95E5D5B855E5667ABADA1304C1321E2421B8B511EBE8484C0FBA38126D1BA52D84B34AAC5AC03A141BU7L" TargetMode="External"/><Relationship Id="rId7" Type="http://schemas.openxmlformats.org/officeDocument/2006/relationships/hyperlink" Target="consultantplus://offline/ref=E8E5F48FB01B2D6021C1E191F2E0DC559F372DE3A4592541537A9907597B8FCB6D2841F94C59460631YDF" TargetMode="External"/><Relationship Id="rId12" Type="http://schemas.openxmlformats.org/officeDocument/2006/relationships/hyperlink" Target="consultantplus://offline/ref=E8E5F48FB01B2D6021C1E191F2E0DC559E3E28EBA85A2541537A9907597B8FCB6D2841F04A35YEF" TargetMode="External"/><Relationship Id="rId17" Type="http://schemas.openxmlformats.org/officeDocument/2006/relationships/hyperlink" Target="consultantplus://offline/ref=E8E5F48FB01B2D6021C1FF9CE48C8159983C77EFA55B2C1F0B25C25A0E72859C2A6718BB085744001EA17F32YBF" TargetMode="External"/><Relationship Id="rId25" Type="http://schemas.openxmlformats.org/officeDocument/2006/relationships/hyperlink" Target="consultantplus://offline/ref=95E5D5B855E5667ABADA1304C1321E2421B9BF14EAE4484C0FBA38126D11UBL" TargetMode="External"/><Relationship Id="rId33" Type="http://schemas.openxmlformats.org/officeDocument/2006/relationships/hyperlink" Target="consultantplus://offline/ref=95E5D5B855E5667ABADA1304C1321E2421B9BF14EAE4484C0FBA38126D11UBL" TargetMode="External"/><Relationship Id="rId38" Type="http://schemas.openxmlformats.org/officeDocument/2006/relationships/hyperlink" Target="consultantplus://offline/ref=95E5D5B855E5667ABADA1304C1321E2421B8B511EBE8484C0FBA38126D1BA52D84B34AAC5AC03A141BU7L" TargetMode="External"/><Relationship Id="rId2" Type="http://schemas.openxmlformats.org/officeDocument/2006/relationships/styles" Target="styles.xml"/><Relationship Id="rId16" Type="http://schemas.openxmlformats.org/officeDocument/2006/relationships/hyperlink" Target="consultantplus://offline/ref=E8E5F48FB01B2D6021C1E191F2E0DC559E3E2AE6A8532541537A99075937YBF" TargetMode="External"/><Relationship Id="rId20" Type="http://schemas.openxmlformats.org/officeDocument/2006/relationships/hyperlink" Target="consultantplus://offline/ref=E8E5F48FB01B2D6021C1E191F2E0DC559E3F2DE5A45C2541537A9907597B8FCB6D2841F94C5A440531YEF" TargetMode="External"/><Relationship Id="rId29" Type="http://schemas.openxmlformats.org/officeDocument/2006/relationships/hyperlink" Target="consultantplus://offline/ref=95E5D5B855E5667ABADA1304C1321E2421B9BF14EAE4484C0FBA38126D11UBL"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E8E5F48FB01B2D6021C1E191F2E0DC559F372DE3A4592541537A9907597B8FCB6D2841FB4A5F34Y0F" TargetMode="External"/><Relationship Id="rId11" Type="http://schemas.openxmlformats.org/officeDocument/2006/relationships/hyperlink" Target="consultantplus://offline/ref=E8E5F48FB01B2D6021C1E191F2E0DC559E3E28EBA85A2541537A9907597B8FCB6D2841F94D5E34Y5F" TargetMode="External"/><Relationship Id="rId24" Type="http://schemas.openxmlformats.org/officeDocument/2006/relationships/hyperlink" Target="consultantplus://offline/ref=95E5D5B855E5667ABADA1304C1321E2421B0B818EEEE484C0FBA38126D1BA52D84B34AAC5AC133171BU0L" TargetMode="External"/><Relationship Id="rId32" Type="http://schemas.openxmlformats.org/officeDocument/2006/relationships/hyperlink" Target="consultantplus://offline/ref=95E5D5B855E5667ABADA1304C1321E2421B9BF14EAE4484C0FBA38126D11UBL" TargetMode="External"/><Relationship Id="rId37" Type="http://schemas.openxmlformats.org/officeDocument/2006/relationships/hyperlink" Target="consultantplus://offline/ref=95E5D5B855E5667ABADA1304C1321E2422B5BC17EDE8484C0FBA38126D11UBL"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E8E5F48FB01B2D6021C1E191F2E0DC559F372AE5AA5E2541537A99075937YBF" TargetMode="External"/><Relationship Id="rId23" Type="http://schemas.openxmlformats.org/officeDocument/2006/relationships/hyperlink" Target="consultantplus://offline/ref=95E5D5B855E5667ABADA1304C1321E2421B9BF14EAE4484C0FBA38126D11UBL" TargetMode="External"/><Relationship Id="rId28" Type="http://schemas.openxmlformats.org/officeDocument/2006/relationships/hyperlink" Target="consultantplus://offline/ref=95E5D5B855E5667ABADA1304C1321E2421B8BA14EFE8484C0FBA38126D1BA52D84B34AA9521CU2L" TargetMode="External"/><Relationship Id="rId36" Type="http://schemas.openxmlformats.org/officeDocument/2006/relationships/hyperlink" Target="consultantplus://offline/ref=95E5D5B855E5667ABADA1304C1321E2421B9BF14EAE4484C0FBA38126D11UBL" TargetMode="External"/><Relationship Id="rId10" Type="http://schemas.openxmlformats.org/officeDocument/2006/relationships/hyperlink" Target="consultantplus://offline/ref=E8E5F48FB01B2D6021C1E191F2E0DC559E3E28EBA85A2541537A9907597B8FCB6D2841FF4935Y9F" TargetMode="External"/><Relationship Id="rId19" Type="http://schemas.openxmlformats.org/officeDocument/2006/relationships/hyperlink" Target="consultantplus://offline/ref=E8E5F48FB01B2D6021C1E191F2E0DC559E3F2DE5A45C2541537A9907597B8FCB6D2841F94C5A450931Y7F" TargetMode="External"/><Relationship Id="rId31" Type="http://schemas.openxmlformats.org/officeDocument/2006/relationships/hyperlink" Target="consultantplus://offline/ref=95E5D5B855E5667ABADA1304C1321E2421B8BA14EFE8484C0FBA38126D1BA52D84B34AAC5AC032141BU1L" TargetMode="External"/><Relationship Id="rId4" Type="http://schemas.openxmlformats.org/officeDocument/2006/relationships/settings" Target="settings.xml"/><Relationship Id="rId9" Type="http://schemas.openxmlformats.org/officeDocument/2006/relationships/hyperlink" Target="consultantplus://offline/ref=E8E5F48FB01B2D6021C1E191F2E0DC559F372DE3A4592541537A9907597B8FCB6D2841F94C59460631YDF" TargetMode="External"/><Relationship Id="rId14" Type="http://schemas.openxmlformats.org/officeDocument/2006/relationships/hyperlink" Target="consultantplus://offline/ref=E8E5F48FB01B2D6021C1E191F2E0DC559E3E28EBA9532541537A9907597B8FCB6D2841F94C5A400631YFF" TargetMode="External"/><Relationship Id="rId22" Type="http://schemas.openxmlformats.org/officeDocument/2006/relationships/hyperlink" Target="consultantplus://offline/ref=95E5D5B855E5667ABADA1304C1321E2420B0B811E6EE484C0FBA38126D1BA52D84B34AAF5FC913U4L" TargetMode="External"/><Relationship Id="rId27" Type="http://schemas.openxmlformats.org/officeDocument/2006/relationships/hyperlink" Target="consultantplus://offline/ref=95E5D5B855E5667ABADA1304C1321E2421B9BF14EAE4484C0FBA38126D11UBL" TargetMode="External"/><Relationship Id="rId30" Type="http://schemas.openxmlformats.org/officeDocument/2006/relationships/hyperlink" Target="consultantplus://offline/ref=95E5D5B855E5667ABADA1304C1321E2421B9BF14EAE4484C0FBA38126D11UBL" TargetMode="External"/><Relationship Id="rId35" Type="http://schemas.openxmlformats.org/officeDocument/2006/relationships/hyperlink" Target="consultantplus://offline/ref=95E5D5B855E5667ABADA1304C1321E2420B0BF17E8E9484C0FBA38126D11UB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13263</Words>
  <Characters>75605</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Бухгалтерия</dc:creator>
  <cp:lastModifiedBy>Бухгалтерия</cp:lastModifiedBy>
  <cp:revision>3</cp:revision>
  <dcterms:created xsi:type="dcterms:W3CDTF">2019-01-21T11:07:00Z</dcterms:created>
  <dcterms:modified xsi:type="dcterms:W3CDTF">2019-01-21T11:07:00Z</dcterms:modified>
</cp:coreProperties>
</file>