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EA9" w:rsidRDefault="00747EA9">
      <w:pPr>
        <w:pStyle w:val="30"/>
        <w:shd w:val="clear" w:color="auto" w:fill="auto"/>
        <w:spacing w:after="159" w:line="280" w:lineRule="exact"/>
      </w:pPr>
      <w:r>
        <w:t>Информация о системе маркировки табачной продукции</w:t>
      </w:r>
    </w:p>
    <w:p w:rsidR="00747EA9" w:rsidRDefault="00747EA9">
      <w:pPr>
        <w:pStyle w:val="21"/>
        <w:shd w:val="clear" w:color="auto" w:fill="auto"/>
        <w:spacing w:before="0"/>
        <w:ind w:firstLine="740"/>
      </w:pPr>
      <w:r>
        <w:t>В соответствии с Федеральным законом от 25 декабря 2018 г. № 488- ФЗ «О внесении изменений в Федеральный закон «Об основах государственного регулирования торговой деятельности в Российской Федерации» и статьи 4.4 и 4.5 Федерального закона «О применении контрольно-кассовой техники при осуществлении расчетов в Российской Федерации» предусмотрено создание и внедрение государственной информационной системы мониторинга за движением товаров, подлежащих обязательной маркировке средствами идентификации. Она является неотъемлемой частью процесса обязательной маркировки товаров, которая обеспечит прозрачность и прослеживаемость товарооборота. Оператором системы выступает Центр развития перспективных технологий (</w:t>
      </w:r>
      <w:r>
        <w:rPr>
          <w:rStyle w:val="20"/>
        </w:rPr>
        <w:t>ЦР</w:t>
      </w:r>
      <w:r>
        <w:t xml:space="preserve">ПТ). </w:t>
      </w:r>
      <w:r>
        <w:rPr>
          <w:rStyle w:val="22"/>
        </w:rPr>
        <w:t xml:space="preserve">Нормативная база </w:t>
      </w:r>
      <w:r>
        <w:t>системы маркировки:</w:t>
      </w:r>
    </w:p>
    <w:p w:rsidR="00747EA9" w:rsidRDefault="00747EA9">
      <w:pPr>
        <w:pStyle w:val="21"/>
        <w:numPr>
          <w:ilvl w:val="0"/>
          <w:numId w:val="1"/>
        </w:numPr>
        <w:shd w:val="clear" w:color="auto" w:fill="auto"/>
        <w:tabs>
          <w:tab w:val="left" w:pos="268"/>
        </w:tabs>
        <w:spacing w:before="0"/>
      </w:pPr>
      <w:r>
        <w:rPr>
          <w:rStyle w:val="22"/>
        </w:rPr>
        <w:t xml:space="preserve">распоряжение Правительства РФ от 28.12.2018 № 2963-р </w:t>
      </w:r>
      <w:r>
        <w:t>«Об утверждении создания и функционирования в Российской Федерации системы маркировки товаров средствами идентификации и прослеживаемости движения товаров»;</w:t>
      </w:r>
    </w:p>
    <w:p w:rsidR="00747EA9" w:rsidRDefault="00747EA9">
      <w:pPr>
        <w:pStyle w:val="30"/>
        <w:numPr>
          <w:ilvl w:val="0"/>
          <w:numId w:val="1"/>
        </w:numPr>
        <w:shd w:val="clear" w:color="auto" w:fill="auto"/>
        <w:tabs>
          <w:tab w:val="left" w:pos="268"/>
        </w:tabs>
        <w:spacing w:after="0" w:line="370" w:lineRule="exact"/>
        <w:jc w:val="both"/>
      </w:pPr>
      <w:r>
        <w:t xml:space="preserve">Федеральный Закон от 31.12.2017 № 487-ФЗ (ред. от 03.07.2018) </w:t>
      </w:r>
      <w:r>
        <w:rPr>
          <w:rStyle w:val="31"/>
        </w:rPr>
        <w:t>«О</w:t>
      </w:r>
    </w:p>
    <w:p w:rsidR="00747EA9" w:rsidRDefault="00747EA9">
      <w:pPr>
        <w:pStyle w:val="21"/>
        <w:shd w:val="clear" w:color="auto" w:fill="auto"/>
        <w:spacing w:before="0"/>
      </w:pPr>
      <w:r>
        <w:t>внесении изменений в статью 4.7 Федерального закона «О применении контрольно - кассовой техники при осуществлении расчетов в Российской Федерации» и статьи 5 и 8 Федерального закона «Об основах государственного регулирования торговой деятельности в Российской Федерации» от 31.12.2017 № 487-ФЗ (последняя редакция);</w:t>
      </w:r>
    </w:p>
    <w:p w:rsidR="00747EA9" w:rsidRDefault="00747EA9">
      <w:pPr>
        <w:pStyle w:val="21"/>
        <w:numPr>
          <w:ilvl w:val="0"/>
          <w:numId w:val="1"/>
        </w:numPr>
        <w:shd w:val="clear" w:color="auto" w:fill="auto"/>
        <w:tabs>
          <w:tab w:val="left" w:pos="268"/>
        </w:tabs>
        <w:spacing w:before="0"/>
      </w:pPr>
      <w:r>
        <w:rPr>
          <w:rStyle w:val="22"/>
        </w:rPr>
        <w:t xml:space="preserve">Федеральный закон от 25 декабря 2018 г. №488-ФЗ </w:t>
      </w:r>
      <w:r>
        <w:t>«О внесении изменений в Федеральный закон № 381-ФЗ «Об основах государственного регулирования торговой деятельности в Российской Федерации» и статьи 4.4 и 4.5 Федерального закона № 54-ФЗ «О применении контрольно - кассовой техники при осуществлении расчетов в Российской Федерации»;</w:t>
      </w:r>
    </w:p>
    <w:p w:rsidR="00747EA9" w:rsidRDefault="00747EA9">
      <w:pPr>
        <w:pStyle w:val="21"/>
        <w:numPr>
          <w:ilvl w:val="0"/>
          <w:numId w:val="1"/>
        </w:numPr>
        <w:shd w:val="clear" w:color="auto" w:fill="auto"/>
        <w:tabs>
          <w:tab w:val="left" w:pos="268"/>
        </w:tabs>
        <w:spacing w:before="0"/>
      </w:pPr>
      <w:r>
        <w:rPr>
          <w:rStyle w:val="22"/>
        </w:rPr>
        <w:t xml:space="preserve">статья 18 Федерального закона №15 </w:t>
      </w:r>
      <w:r>
        <w:t>«Об охране здоровья граждан от воздействия окружающего табачного дыма и последствия потребления табака».</w:t>
      </w:r>
    </w:p>
    <w:p w:rsidR="00747EA9" w:rsidRDefault="00747EA9">
      <w:pPr>
        <w:pStyle w:val="21"/>
        <w:shd w:val="clear" w:color="auto" w:fill="auto"/>
        <w:spacing w:before="0"/>
        <w:ind w:left="740"/>
        <w:jc w:val="left"/>
      </w:pPr>
      <w:r>
        <w:rPr>
          <w:rStyle w:val="22"/>
        </w:rPr>
        <w:t xml:space="preserve">Этапы внедрения </w:t>
      </w:r>
      <w:r>
        <w:t>обязательной маркировки:</w:t>
      </w:r>
    </w:p>
    <w:p w:rsidR="00747EA9" w:rsidRDefault="00747EA9">
      <w:pPr>
        <w:pStyle w:val="21"/>
        <w:numPr>
          <w:ilvl w:val="0"/>
          <w:numId w:val="1"/>
        </w:numPr>
        <w:shd w:val="clear" w:color="auto" w:fill="auto"/>
        <w:tabs>
          <w:tab w:val="left" w:pos="289"/>
        </w:tabs>
        <w:spacing w:before="0"/>
      </w:pPr>
      <w:r>
        <w:rPr>
          <w:rStyle w:val="22"/>
        </w:rPr>
        <w:t xml:space="preserve">с 1 марта 2019 года </w:t>
      </w:r>
      <w:r>
        <w:t xml:space="preserve">- регистрация организаций розничной торговли, реализующих табачную продукцию в информационной системе на сайте </w:t>
      </w:r>
      <w:r>
        <w:rPr>
          <w:lang w:val="en-US" w:eastAsia="en-US"/>
        </w:rPr>
        <w:t>https</w:t>
      </w:r>
      <w:r>
        <w:t>://честныйзнак.рф/;</w:t>
      </w:r>
    </w:p>
    <w:p w:rsidR="00747EA9" w:rsidRDefault="00747EA9">
      <w:pPr>
        <w:pStyle w:val="21"/>
        <w:numPr>
          <w:ilvl w:val="0"/>
          <w:numId w:val="1"/>
        </w:numPr>
        <w:shd w:val="clear" w:color="auto" w:fill="auto"/>
        <w:tabs>
          <w:tab w:val="left" w:pos="268"/>
        </w:tabs>
        <w:spacing w:before="0"/>
      </w:pPr>
      <w:r>
        <w:rPr>
          <w:rStyle w:val="22"/>
        </w:rPr>
        <w:t xml:space="preserve">с 1 июля 2019 года </w:t>
      </w:r>
      <w:r>
        <w:t xml:space="preserve">- прекращение выпуска немаркированной продукции, </w:t>
      </w:r>
      <w:r>
        <w:rPr>
          <w:rStyle w:val="22"/>
        </w:rPr>
        <w:t xml:space="preserve">регистрация продажи </w:t>
      </w:r>
      <w:r>
        <w:t>маркированной продукции конечным потребителям при помощи ККТ;</w:t>
      </w:r>
    </w:p>
    <w:p w:rsidR="00747EA9" w:rsidRDefault="00747EA9">
      <w:pPr>
        <w:pStyle w:val="21"/>
        <w:numPr>
          <w:ilvl w:val="0"/>
          <w:numId w:val="1"/>
        </w:numPr>
        <w:shd w:val="clear" w:color="auto" w:fill="auto"/>
        <w:tabs>
          <w:tab w:val="left" w:pos="277"/>
        </w:tabs>
        <w:spacing w:before="0"/>
      </w:pPr>
      <w:r>
        <w:rPr>
          <w:rStyle w:val="22"/>
        </w:rPr>
        <w:t xml:space="preserve">1 июля 2020 года </w:t>
      </w:r>
      <w:r>
        <w:t>- прекращение оборота немаркированной продукции (в том числе оптового звена).</w:t>
      </w:r>
    </w:p>
    <w:p w:rsidR="00747EA9" w:rsidRPr="002D6F85" w:rsidRDefault="00747EA9">
      <w:pPr>
        <w:pStyle w:val="21"/>
        <w:shd w:val="clear" w:color="auto" w:fill="auto"/>
        <w:spacing w:before="0"/>
        <w:ind w:firstLine="740"/>
        <w:rPr>
          <w:highlight w:val="yellow"/>
        </w:rPr>
      </w:pPr>
      <w:r w:rsidRPr="002D6F85">
        <w:rPr>
          <w:rStyle w:val="22"/>
        </w:rPr>
        <w:t xml:space="preserve">Для подключения к системе маркировки </w:t>
      </w:r>
      <w:r w:rsidRPr="002D6F85">
        <w:rPr>
          <w:highlight w:val="yellow"/>
        </w:rPr>
        <w:t>организациям розничной торговли, реализующим табак необходимо:</w:t>
      </w:r>
    </w:p>
    <w:p w:rsidR="00747EA9" w:rsidRPr="002D6F85" w:rsidRDefault="00747EA9">
      <w:pPr>
        <w:pStyle w:val="21"/>
        <w:numPr>
          <w:ilvl w:val="0"/>
          <w:numId w:val="1"/>
        </w:numPr>
        <w:shd w:val="clear" w:color="auto" w:fill="auto"/>
        <w:tabs>
          <w:tab w:val="left" w:pos="277"/>
        </w:tabs>
        <w:spacing w:before="0"/>
        <w:rPr>
          <w:highlight w:val="yellow"/>
        </w:rPr>
      </w:pPr>
      <w:r w:rsidRPr="002D6F85">
        <w:rPr>
          <w:highlight w:val="yellow"/>
        </w:rPr>
        <w:t xml:space="preserve">зарегистрироваться на сайте </w:t>
      </w:r>
      <w:r w:rsidRPr="002D6F85">
        <w:rPr>
          <w:rStyle w:val="20"/>
          <w:lang w:val="en-US" w:eastAsia="en-US"/>
        </w:rPr>
        <w:t>https</w:t>
      </w:r>
      <w:r w:rsidRPr="002D6F85">
        <w:rPr>
          <w:rStyle w:val="20"/>
        </w:rPr>
        <w:t>://честныйзнак.рф/</w:t>
      </w:r>
      <w:r w:rsidRPr="002D6F85">
        <w:rPr>
          <w:highlight w:val="yellow"/>
        </w:rPr>
        <w:t>;</w:t>
      </w:r>
    </w:p>
    <w:p w:rsidR="00747EA9" w:rsidRPr="002D6F85" w:rsidRDefault="00747EA9">
      <w:pPr>
        <w:pStyle w:val="21"/>
        <w:numPr>
          <w:ilvl w:val="0"/>
          <w:numId w:val="1"/>
        </w:numPr>
        <w:shd w:val="clear" w:color="auto" w:fill="auto"/>
        <w:tabs>
          <w:tab w:val="left" w:pos="277"/>
        </w:tabs>
        <w:spacing w:before="0"/>
        <w:rPr>
          <w:highlight w:val="yellow"/>
        </w:rPr>
      </w:pPr>
      <w:r w:rsidRPr="002D6F85">
        <w:rPr>
          <w:highlight w:val="yellow"/>
        </w:rPr>
        <w:t>заполнить данные в личном кабинете. Необходима электронная подпись.</w:t>
      </w:r>
    </w:p>
    <w:p w:rsidR="00747EA9" w:rsidRPr="002D6F85" w:rsidRDefault="00747EA9">
      <w:pPr>
        <w:pStyle w:val="21"/>
        <w:numPr>
          <w:ilvl w:val="0"/>
          <w:numId w:val="1"/>
        </w:numPr>
        <w:shd w:val="clear" w:color="auto" w:fill="auto"/>
        <w:tabs>
          <w:tab w:val="left" w:pos="277"/>
        </w:tabs>
        <w:spacing w:before="0"/>
        <w:rPr>
          <w:highlight w:val="yellow"/>
        </w:rPr>
      </w:pPr>
      <w:r w:rsidRPr="002D6F85">
        <w:rPr>
          <w:highlight w:val="yellow"/>
        </w:rPr>
        <w:t>обновить прошивку онлайн-кассы;</w:t>
      </w:r>
    </w:p>
    <w:p w:rsidR="00747EA9" w:rsidRPr="002D6F85" w:rsidRDefault="00747EA9">
      <w:pPr>
        <w:pStyle w:val="21"/>
        <w:numPr>
          <w:ilvl w:val="0"/>
          <w:numId w:val="1"/>
        </w:numPr>
        <w:shd w:val="clear" w:color="auto" w:fill="auto"/>
        <w:tabs>
          <w:tab w:val="left" w:pos="277"/>
        </w:tabs>
        <w:spacing w:before="0"/>
        <w:rPr>
          <w:highlight w:val="yellow"/>
        </w:rPr>
      </w:pPr>
      <w:r w:rsidRPr="002D6F85">
        <w:rPr>
          <w:highlight w:val="yellow"/>
        </w:rPr>
        <w:t>обновить товароучетную программу;</w:t>
      </w:r>
    </w:p>
    <w:p w:rsidR="00747EA9" w:rsidRPr="002D6F85" w:rsidRDefault="00747EA9">
      <w:pPr>
        <w:pStyle w:val="21"/>
        <w:numPr>
          <w:ilvl w:val="0"/>
          <w:numId w:val="1"/>
        </w:numPr>
        <w:shd w:val="clear" w:color="auto" w:fill="auto"/>
        <w:tabs>
          <w:tab w:val="left" w:pos="277"/>
        </w:tabs>
        <w:spacing w:before="0"/>
        <w:rPr>
          <w:highlight w:val="yellow"/>
        </w:rPr>
      </w:pPr>
      <w:r w:rsidRPr="002D6F85">
        <w:rPr>
          <w:highlight w:val="yellow"/>
        </w:rPr>
        <w:t xml:space="preserve">приобрести </w:t>
      </w:r>
      <w:r w:rsidRPr="002D6F85">
        <w:rPr>
          <w:highlight w:val="yellow"/>
          <w:lang w:eastAsia="en-US"/>
        </w:rPr>
        <w:t>2</w:t>
      </w:r>
      <w:r w:rsidRPr="002D6F85">
        <w:rPr>
          <w:highlight w:val="yellow"/>
          <w:lang w:val="en-US" w:eastAsia="en-US"/>
        </w:rPr>
        <w:t>D</w:t>
      </w:r>
      <w:r w:rsidRPr="002D6F85">
        <w:rPr>
          <w:highlight w:val="yellow"/>
          <w:lang w:eastAsia="en-US"/>
        </w:rPr>
        <w:t xml:space="preserve"> </w:t>
      </w:r>
      <w:r w:rsidRPr="002D6F85">
        <w:rPr>
          <w:highlight w:val="yellow"/>
        </w:rPr>
        <w:t>сканер штрихкода, если его нет;</w:t>
      </w:r>
    </w:p>
    <w:p w:rsidR="00747EA9" w:rsidRPr="002D6F85" w:rsidRDefault="00747EA9">
      <w:pPr>
        <w:pStyle w:val="21"/>
        <w:numPr>
          <w:ilvl w:val="0"/>
          <w:numId w:val="1"/>
        </w:numPr>
        <w:shd w:val="clear" w:color="auto" w:fill="auto"/>
        <w:tabs>
          <w:tab w:val="left" w:pos="277"/>
        </w:tabs>
        <w:spacing w:before="0"/>
        <w:rPr>
          <w:highlight w:val="yellow"/>
        </w:rPr>
      </w:pPr>
      <w:r w:rsidRPr="002D6F85">
        <w:rPr>
          <w:highlight w:val="yellow"/>
        </w:rPr>
        <w:t>настроить систему электронного документаоборота.</w:t>
      </w:r>
    </w:p>
    <w:p w:rsidR="00747EA9" w:rsidRDefault="00747EA9">
      <w:pPr>
        <w:pStyle w:val="21"/>
        <w:shd w:val="clear" w:color="auto" w:fill="auto"/>
        <w:spacing w:before="0"/>
        <w:ind w:firstLine="740"/>
      </w:pPr>
      <w:r w:rsidRPr="002D6F85">
        <w:rPr>
          <w:highlight w:val="yellow"/>
        </w:rPr>
        <w:t xml:space="preserve">Обращаем Ваше внимание на то, что на сайте </w:t>
      </w:r>
      <w:hyperlink r:id="rId7" w:history="1">
        <w:r w:rsidRPr="002D6F85">
          <w:rPr>
            <w:rStyle w:val="Hyperlink"/>
            <w:lang w:val="en-US" w:eastAsia="en-US"/>
          </w:rPr>
          <w:t>https</w:t>
        </w:r>
        <w:r w:rsidRPr="002D6F85">
          <w:rPr>
            <w:rStyle w:val="Hyperlink"/>
          </w:rPr>
          <w:t>://честныйзнак.рф/</w:t>
        </w:r>
      </w:hyperlink>
      <w:r w:rsidRPr="002D6F85">
        <w:rPr>
          <w:highlight w:val="yellow"/>
        </w:rPr>
        <w:t xml:space="preserve"> в разделе видеоархив размещены вебинары, в которых подробно освещены все вопросы данной темы: «Национальная система маркировки. Маркировка табачной продукции в 2019 году», «Инструкция по подключению к проекту по обязательной маркировке табачной продукции для розничного магазина», «Ответы на вопросы участников оборота табачных изделий».</w:t>
      </w:r>
    </w:p>
    <w:sectPr w:rsidR="00747EA9" w:rsidSect="00861E54">
      <w:pgSz w:w="11900" w:h="16840"/>
      <w:pgMar w:top="1464" w:right="805" w:bottom="1070" w:left="166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7EA9" w:rsidRDefault="00747EA9" w:rsidP="00861E54">
      <w:r>
        <w:separator/>
      </w:r>
    </w:p>
  </w:endnote>
  <w:endnote w:type="continuationSeparator" w:id="1">
    <w:p w:rsidR="00747EA9" w:rsidRDefault="00747EA9" w:rsidP="00861E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7EA9" w:rsidRDefault="00747EA9"/>
  </w:footnote>
  <w:footnote w:type="continuationSeparator" w:id="1">
    <w:p w:rsidR="00747EA9" w:rsidRDefault="00747EA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9424B"/>
    <w:multiLevelType w:val="multilevel"/>
    <w:tmpl w:val="5B58D3A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drawingGridHorizontalSpacing w:val="181"/>
  <w:drawingGridVerticalSpacing w:val="181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1E54"/>
    <w:rsid w:val="002A4073"/>
    <w:rsid w:val="002B377B"/>
    <w:rsid w:val="002D4307"/>
    <w:rsid w:val="002D6F85"/>
    <w:rsid w:val="00606845"/>
    <w:rsid w:val="00747EA9"/>
    <w:rsid w:val="00861E54"/>
    <w:rsid w:val="008C55FC"/>
    <w:rsid w:val="00ED1F01"/>
    <w:rsid w:val="00FF3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E54"/>
    <w:pPr>
      <w:widowControl w:val="0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61E54"/>
    <w:rPr>
      <w:color w:val="0066CC"/>
      <w:u w:val="single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861E54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861E54"/>
    <w:rPr>
      <w:rFonts w:ascii="Times New Roman" w:hAnsi="Times New Roman" w:cs="Times New Roman"/>
      <w:sz w:val="28"/>
      <w:szCs w:val="28"/>
      <w:u w:val="none"/>
    </w:rPr>
  </w:style>
  <w:style w:type="character" w:customStyle="1" w:styleId="20">
    <w:name w:val="Основной текст (2)"/>
    <w:basedOn w:val="2"/>
    <w:uiPriority w:val="99"/>
    <w:rsid w:val="00861E54"/>
    <w:rPr>
      <w:color w:val="000000"/>
      <w:spacing w:val="0"/>
      <w:w w:val="100"/>
      <w:position w:val="0"/>
      <w:u w:val="single"/>
      <w:lang w:val="ru-RU" w:eastAsia="ru-RU"/>
    </w:rPr>
  </w:style>
  <w:style w:type="character" w:customStyle="1" w:styleId="22">
    <w:name w:val="Основной текст (2) + Полужирный"/>
    <w:basedOn w:val="2"/>
    <w:uiPriority w:val="99"/>
    <w:rsid w:val="00861E54"/>
    <w:rPr>
      <w:b/>
      <w:bCs/>
      <w:color w:val="000000"/>
      <w:spacing w:val="0"/>
      <w:w w:val="100"/>
      <w:position w:val="0"/>
      <w:lang w:val="ru-RU" w:eastAsia="ru-RU"/>
    </w:rPr>
  </w:style>
  <w:style w:type="character" w:customStyle="1" w:styleId="31">
    <w:name w:val="Основной текст (3) + Не полужирный"/>
    <w:basedOn w:val="3"/>
    <w:uiPriority w:val="99"/>
    <w:rsid w:val="00861E54"/>
    <w:rPr>
      <w:color w:val="000000"/>
      <w:spacing w:val="0"/>
      <w:w w:val="100"/>
      <w:position w:val="0"/>
      <w:lang w:val="ru-RU" w:eastAsia="ru-RU"/>
    </w:rPr>
  </w:style>
  <w:style w:type="paragraph" w:customStyle="1" w:styleId="30">
    <w:name w:val="Основной текст (3)"/>
    <w:basedOn w:val="Normal"/>
    <w:link w:val="3"/>
    <w:uiPriority w:val="99"/>
    <w:rsid w:val="00861E54"/>
    <w:pPr>
      <w:shd w:val="clear" w:color="auto" w:fill="FFFFFF"/>
      <w:spacing w:after="300" w:line="24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1">
    <w:name w:val="Основной текст (2)1"/>
    <w:basedOn w:val="Normal"/>
    <w:link w:val="2"/>
    <w:uiPriority w:val="99"/>
    <w:rsid w:val="00861E54"/>
    <w:pPr>
      <w:shd w:val="clear" w:color="auto" w:fill="FFFFFF"/>
      <w:spacing w:before="300" w:line="370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&#1095;&#1077;&#1089;&#1090;&#1085;&#1099;&#1081;&#1079;&#1085;&#1072;&#1082;.&#1088;&#1092;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467</Words>
  <Characters>2668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системе маркировки табачной продукции</dc:title>
  <dc:subject/>
  <dc:creator>Для работы</dc:creator>
  <cp:keywords/>
  <dc:description/>
  <cp:lastModifiedBy>User</cp:lastModifiedBy>
  <cp:revision>2</cp:revision>
  <dcterms:created xsi:type="dcterms:W3CDTF">2019-02-17T22:15:00Z</dcterms:created>
  <dcterms:modified xsi:type="dcterms:W3CDTF">2019-02-17T22:15:00Z</dcterms:modified>
</cp:coreProperties>
</file>