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BF" w:rsidRPr="007138BF" w:rsidRDefault="00B97824" w:rsidP="007138BF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Электронный помощник кадастрового инженера</w:t>
      </w:r>
    </w:p>
    <w:p w:rsidR="007138BF" w:rsidRPr="007138BF" w:rsidRDefault="007138BF" w:rsidP="007138B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46982" w:rsidRDefault="00B97824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4469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информирует, что на сайте </w:t>
      </w:r>
      <w:proofErr w:type="spellStart"/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03DB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7403DB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7403DB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7403D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функционирует электронный сервис «Личный кабинет кадастрового инженера».</w:t>
      </w:r>
    </w:p>
    <w:p w:rsidR="00446982" w:rsidRDefault="00B97824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Сервис «Личный кабинет» позволяет кадастровому инженеру осуществлять предварительную автоматизированную проверку межевых и технических планов, актов обследования, карт-планов объектов землеустройства (документов), просматривать историю проведенных проверок и протоколы проверок в разделе «Мои задачи».</w:t>
      </w:r>
    </w:p>
    <w:p w:rsidR="00446982" w:rsidRDefault="00B97824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использования электронного сервиса «Личный кабинет кадастрового инженера» в полном объеме нужно иметь усиленную квалифицированную электронную подпись и подтвержденную учетную запись на Едином портале государственных услуг.</w:t>
      </w:r>
    </w:p>
    <w:p w:rsidR="00446982" w:rsidRDefault="00B97824" w:rsidP="00446982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Электронный сервис «Личный кабинет кадастрового инженера» работает круглосуточно.</w:t>
      </w:r>
      <w:r w:rsidRPr="007138B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E0532" w:rsidRDefault="00B97824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8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Личный кабинет кадастрового инженера, значительно облегчает работу кадастровых инженеров, делая их деятельность более эффективной, что способствует снижению количества принимаемых решений о приостановлении и (или) отказе при внесении сведений в Единый государственный реестр недвижимости.</w:t>
      </w:r>
    </w:p>
    <w:p w:rsidR="007A1406" w:rsidRDefault="007A1406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A1406" w:rsidRDefault="007A1406" w:rsidP="00446982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A1406" w:rsidSect="00DE0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97824"/>
    <w:rsid w:val="00087418"/>
    <w:rsid w:val="00087D37"/>
    <w:rsid w:val="00446982"/>
    <w:rsid w:val="007138BF"/>
    <w:rsid w:val="007403DB"/>
    <w:rsid w:val="007A1406"/>
    <w:rsid w:val="007B35EC"/>
    <w:rsid w:val="00B97824"/>
    <w:rsid w:val="00DE0532"/>
    <w:rsid w:val="00EE1A25"/>
    <w:rsid w:val="00F4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7824"/>
  </w:style>
  <w:style w:type="character" w:styleId="a3">
    <w:name w:val="Hyperlink"/>
    <w:basedOn w:val="a0"/>
    <w:uiPriority w:val="99"/>
    <w:semiHidden/>
    <w:unhideWhenUsed/>
    <w:rsid w:val="007403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1046</Characters>
  <Application>Microsoft Office Word</Application>
  <DocSecurity>0</DocSecurity>
  <Lines>8</Lines>
  <Paragraphs>2</Paragraphs>
  <ScaleCrop>false</ScaleCrop>
  <Company>FGU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2019-03-12T06:58:00Z</dcterms:created>
  <dcterms:modified xsi:type="dcterms:W3CDTF">2019-03-19T06:27:00Z</dcterms:modified>
</cp:coreProperties>
</file>