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67F" w:rsidRPr="0071367F" w:rsidRDefault="0071367F" w:rsidP="0071367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1367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«Страна идей и креатива»</w:t>
      </w:r>
      <w:bookmarkStart w:id="0" w:name="_GoBack"/>
      <w:bookmarkEnd w:id="0"/>
    </w:p>
    <w:p w:rsidR="0071367F" w:rsidRDefault="0071367F" w:rsidP="008839C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63219" w:rsidRDefault="008839CF" w:rsidP="008839C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22</w:t>
      </w:r>
      <w:r w:rsidRPr="008839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марта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актовом</w:t>
      </w:r>
      <w:r w:rsidRPr="008839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зале </w:t>
      </w:r>
      <w:r w:rsidR="0071367F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1614E7">
        <w:rPr>
          <w:rFonts w:ascii="Times New Roman" w:hAnsi="Times New Roman" w:cs="Times New Roman"/>
          <w:sz w:val="28"/>
          <w:szCs w:val="28"/>
          <w:shd w:val="clear" w:color="auto" w:fill="FFFFFF"/>
        </w:rPr>
        <w:t>айонного</w:t>
      </w:r>
      <w:r w:rsidRPr="008839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Дом</w:t>
      </w:r>
      <w:r w:rsidR="001614E7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8839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136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творчества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состоялось</w:t>
      </w:r>
      <w:r w:rsidRPr="008839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мероприятие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ко Дню </w:t>
      </w:r>
      <w:r w:rsidR="001614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работника культуры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«Страна идей и креатива»</w:t>
      </w:r>
      <w:r w:rsidRPr="008839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мероприятии приняли участие солисты и творческие коллективы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РДК.</w:t>
      </w:r>
      <w:r w:rsidRPr="008839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Цель данного мероприятия: Напомнить всем присутствующим о важности культурных ценностей в жизни человека. Вспомнить и </w:t>
      </w:r>
      <w:proofErr w:type="spellStart"/>
      <w:r w:rsidRPr="008839CF">
        <w:rPr>
          <w:rFonts w:ascii="Times New Roman" w:hAnsi="Times New Roman" w:cs="Times New Roman"/>
          <w:sz w:val="28"/>
          <w:szCs w:val="28"/>
          <w:shd w:val="clear" w:color="auto" w:fill="FFFFFF"/>
        </w:rPr>
        <w:t>почествовать</w:t>
      </w:r>
      <w:proofErr w:type="spellEnd"/>
      <w:r w:rsidRPr="008839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тех, кто создает в нашем мире красоту, дарит людям частичку своей души, помогает обрести спокойствие и по-другому смотреть на мир. С поздравления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ми выступил зам главы</w:t>
      </w:r>
      <w:r w:rsidRPr="008839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Большеигнатовского </w:t>
      </w:r>
      <w:r w:rsidRPr="008839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Максимов Ю.В</w:t>
      </w:r>
      <w:r w:rsidRPr="008839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614E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8839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Ведущая</w:t>
      </w:r>
      <w:r w:rsidR="001614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614E7">
        <w:rPr>
          <w:rFonts w:ascii="Times New Roman" w:hAnsi="Times New Roman" w:cs="Times New Roman"/>
          <w:sz w:val="28"/>
          <w:szCs w:val="28"/>
          <w:shd w:val="clear" w:color="auto" w:fill="FFFFFF"/>
        </w:rPr>
        <w:t>Н.Темасова</w:t>
      </w:r>
      <w:proofErr w:type="spellEnd"/>
      <w:r w:rsidRPr="008839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 сцены рассказала о работе каждого структурного подразделения. «…И в женский день, и в Новый год, и даже в День морского флота, когда гуляет весь народ, у культработника — работа!…» — прозвучали слова об одной из интереснейших профессий. Программа праздника состояла из пролога, торжественной части, вокальных произведений, слайдов, и шуточного представления, основанного на юморе и сатире</w:t>
      </w:r>
      <w:proofErr w:type="gramStart"/>
      <w:r w:rsidRPr="008839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614E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71367F" w:rsidRPr="008839CF" w:rsidRDefault="0071367F" w:rsidP="008839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6952" cy="1905000"/>
            <wp:effectExtent l="0" t="0" r="0" b="0"/>
            <wp:docPr id="1" name="Рисунок 1" descr="C:\Users\111\Desktop\Новая папка\DSCF0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Новая папка\DSCF03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771" cy="1906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7065" cy="1911720"/>
            <wp:effectExtent l="0" t="0" r="0" b="0"/>
            <wp:docPr id="2" name="Рисунок 2" descr="C:\Users\111\Desktop\Новая папка\DSCF0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Новая папка\DSCF03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894" cy="191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67F" w:rsidRPr="00883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9CF"/>
    <w:rsid w:val="001614E7"/>
    <w:rsid w:val="0071367F"/>
    <w:rsid w:val="008839CF"/>
    <w:rsid w:val="00C6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39C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13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3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39C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13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3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2019-03-26T06:13:00Z</dcterms:created>
  <dcterms:modified xsi:type="dcterms:W3CDTF">2019-03-26T06:13:00Z</dcterms:modified>
</cp:coreProperties>
</file>