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26A" w:rsidRPr="0099726A" w:rsidRDefault="0099726A" w:rsidP="0099726A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  <w:r w:rsidRPr="0099726A">
        <w:rPr>
          <w:rFonts w:ascii="Times New Roman" w:hAnsi="Times New Roman" w:cs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26A" w:rsidRPr="0099726A" w:rsidRDefault="0099726A" w:rsidP="0099726A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9726A" w:rsidRPr="0099726A" w:rsidRDefault="0099726A" w:rsidP="0099726A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99726A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99726A" w:rsidRPr="0099726A" w:rsidRDefault="0099726A" w:rsidP="0099726A">
      <w:pPr>
        <w:pStyle w:val="2"/>
        <w:spacing w:before="0" w:line="240" w:lineRule="auto"/>
        <w:rPr>
          <w:rFonts w:ascii="Times New Roman" w:hAnsi="Times New Roman" w:cs="Times New Roman"/>
        </w:rPr>
      </w:pPr>
    </w:p>
    <w:p w:rsidR="0099726A" w:rsidRPr="0099726A" w:rsidRDefault="0099726A" w:rsidP="0099726A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99726A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99726A" w:rsidRPr="0099726A" w:rsidRDefault="0099726A" w:rsidP="0099726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9726A" w:rsidRPr="0099726A" w:rsidRDefault="0099726A" w:rsidP="0099726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99726A" w:rsidRPr="0099726A" w:rsidRDefault="008A2CC4" w:rsidP="0099726A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«</w:t>
      </w:r>
      <w:r w:rsidR="00786D67">
        <w:rPr>
          <w:rFonts w:ascii="Times New Roman" w:hAnsi="Times New Roman" w:cs="Times New Roman"/>
          <w:sz w:val="28"/>
        </w:rPr>
        <w:t>23</w:t>
      </w:r>
      <w:r>
        <w:rPr>
          <w:rFonts w:ascii="Times New Roman" w:hAnsi="Times New Roman" w:cs="Times New Roman"/>
          <w:sz w:val="28"/>
        </w:rPr>
        <w:t>»</w:t>
      </w:r>
      <w:r w:rsidR="00786D67">
        <w:rPr>
          <w:rFonts w:ascii="Times New Roman" w:hAnsi="Times New Roman" w:cs="Times New Roman"/>
          <w:sz w:val="28"/>
        </w:rPr>
        <w:t xml:space="preserve"> июля </w:t>
      </w:r>
      <w:r>
        <w:rPr>
          <w:rFonts w:ascii="Times New Roman" w:hAnsi="Times New Roman" w:cs="Times New Roman"/>
          <w:sz w:val="28"/>
        </w:rPr>
        <w:t xml:space="preserve"> 2019</w:t>
      </w:r>
      <w:r w:rsidR="0099726A" w:rsidRPr="0099726A">
        <w:rPr>
          <w:rFonts w:ascii="Times New Roman" w:hAnsi="Times New Roman" w:cs="Times New Roman"/>
          <w:sz w:val="28"/>
        </w:rPr>
        <w:t xml:space="preserve"> г.                                                              № </w:t>
      </w:r>
      <w:r w:rsidR="00786D67">
        <w:rPr>
          <w:rFonts w:ascii="Times New Roman" w:hAnsi="Times New Roman" w:cs="Times New Roman"/>
          <w:sz w:val="28"/>
        </w:rPr>
        <w:t>302</w:t>
      </w:r>
    </w:p>
    <w:p w:rsidR="0099726A" w:rsidRPr="0099726A" w:rsidRDefault="0099726A" w:rsidP="0099726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9726A" w:rsidRPr="0099726A" w:rsidRDefault="0099726A" w:rsidP="0099726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726A">
        <w:rPr>
          <w:rFonts w:ascii="Times New Roman" w:hAnsi="Times New Roman" w:cs="Times New Roman"/>
        </w:rPr>
        <w:t>с. Большое Игнатово</w:t>
      </w:r>
    </w:p>
    <w:p w:rsidR="0099726A" w:rsidRPr="0099726A" w:rsidRDefault="0099726A" w:rsidP="0099726A">
      <w:pPr>
        <w:spacing w:after="0" w:line="240" w:lineRule="auto"/>
        <w:rPr>
          <w:rFonts w:ascii="Times New Roman" w:hAnsi="Times New Roman" w:cs="Times New Roman"/>
        </w:rPr>
      </w:pPr>
    </w:p>
    <w:p w:rsidR="00B065B2" w:rsidRPr="006F06A5" w:rsidRDefault="00B065B2" w:rsidP="00156F8C">
      <w:pPr>
        <w:spacing w:after="0" w:line="240" w:lineRule="auto"/>
        <w:rPr>
          <w:rFonts w:ascii="Times New Roman" w:hAnsi="Times New Roman" w:cs="Times New Roman"/>
          <w:color w:val="000000"/>
          <w:spacing w:val="-11"/>
        </w:rPr>
      </w:pPr>
    </w:p>
    <w:tbl>
      <w:tblPr>
        <w:tblStyle w:val="a6"/>
        <w:tblW w:w="9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6"/>
      </w:tblGrid>
      <w:tr w:rsidR="006F06A5" w:rsidRPr="006F06A5" w:rsidTr="00CE05FB">
        <w:tc>
          <w:tcPr>
            <w:tcW w:w="4786" w:type="dxa"/>
          </w:tcPr>
          <w:p w:rsidR="006F06A5" w:rsidRPr="006F06A5" w:rsidRDefault="006F06A5" w:rsidP="00CE05FB">
            <w:pPr>
              <w:shd w:val="clear" w:color="auto" w:fill="FFFFFF"/>
              <w:ind w:left="-75"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утверждении положения</w:t>
            </w: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05FB" w:rsidRPr="00CE05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единой дежурно-диспетчерской службе </w:t>
            </w: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 xml:space="preserve">Большеигнатовского </w:t>
            </w:r>
            <w:r w:rsidR="00CE05F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>униципального</w:t>
            </w:r>
          </w:p>
          <w:p w:rsidR="006F06A5" w:rsidRPr="006F06A5" w:rsidRDefault="006F06A5" w:rsidP="006F06A5">
            <w:pPr>
              <w:rPr>
                <w:rFonts w:ascii="Times New Roman" w:hAnsi="Times New Roman" w:cs="Times New Roman"/>
              </w:rPr>
            </w:pP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4786" w:type="dxa"/>
          </w:tcPr>
          <w:p w:rsidR="006F06A5" w:rsidRPr="006F06A5" w:rsidRDefault="006F06A5" w:rsidP="006F06A5">
            <w:pPr>
              <w:rPr>
                <w:rFonts w:ascii="Times New Roman" w:hAnsi="Times New Roman" w:cs="Times New Roman"/>
              </w:rPr>
            </w:pPr>
          </w:p>
        </w:tc>
      </w:tr>
    </w:tbl>
    <w:p w:rsidR="006F06A5" w:rsidRPr="006F06A5" w:rsidRDefault="006F06A5" w:rsidP="006F06A5">
      <w:pPr>
        <w:spacing w:after="0" w:line="240" w:lineRule="auto"/>
        <w:rPr>
          <w:rFonts w:ascii="Times New Roman" w:hAnsi="Times New Roman" w:cs="Times New Roman"/>
        </w:rPr>
      </w:pPr>
    </w:p>
    <w:p w:rsidR="006F06A5" w:rsidRPr="006F5AD3" w:rsidRDefault="00433814" w:rsidP="006F5A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F5AD3">
        <w:rPr>
          <w:rFonts w:ascii="Times New Roman" w:hAnsi="Times New Roman" w:cs="Times New Roman"/>
          <w:sz w:val="28"/>
          <w:szCs w:val="28"/>
        </w:rPr>
        <w:t>протоколом заседания Правительственной комиссии по предупреждению и ликвидации чрезвычайных ситуаций и обеспечению пожарной безопасности от 28.08.2015 г. №7</w:t>
      </w:r>
      <w:r w:rsidR="008A2CC4">
        <w:rPr>
          <w:rFonts w:ascii="Times New Roman" w:hAnsi="Times New Roman" w:cs="Times New Roman"/>
          <w:sz w:val="28"/>
          <w:szCs w:val="28"/>
        </w:rPr>
        <w:t xml:space="preserve"> и </w:t>
      </w:r>
      <w:r w:rsidR="00984B6E" w:rsidRPr="00984B6E">
        <w:rPr>
          <w:rFonts w:ascii="Times New Roman" w:hAnsi="Times New Roman" w:cs="Times New Roman"/>
          <w:sz w:val="28"/>
          <w:szCs w:val="28"/>
        </w:rPr>
        <w:t>Национальный стандарт РФ</w:t>
      </w:r>
      <w:r w:rsidR="00984B6E">
        <w:rPr>
          <w:rFonts w:ascii="Times New Roman" w:hAnsi="Times New Roman" w:cs="Times New Roman"/>
          <w:sz w:val="28"/>
          <w:szCs w:val="28"/>
        </w:rPr>
        <w:t xml:space="preserve"> </w:t>
      </w:r>
      <w:r w:rsidR="00984B6E" w:rsidRPr="00984B6E">
        <w:rPr>
          <w:rFonts w:ascii="Times New Roman" w:hAnsi="Times New Roman" w:cs="Times New Roman"/>
          <w:sz w:val="28"/>
          <w:szCs w:val="28"/>
        </w:rPr>
        <w:t>ГОСТ Р 22.7.01-2016</w:t>
      </w:r>
      <w:r w:rsidR="00984B6E">
        <w:rPr>
          <w:rFonts w:ascii="Times New Roman" w:hAnsi="Times New Roman" w:cs="Times New Roman"/>
          <w:sz w:val="28"/>
          <w:szCs w:val="28"/>
        </w:rPr>
        <w:t xml:space="preserve"> </w:t>
      </w:r>
      <w:r w:rsidR="00984B6E" w:rsidRPr="00984B6E">
        <w:rPr>
          <w:rFonts w:ascii="Times New Roman" w:hAnsi="Times New Roman" w:cs="Times New Roman"/>
          <w:sz w:val="28"/>
          <w:szCs w:val="28"/>
        </w:rPr>
        <w:t>"Безопасность в чрезвычайных ситуациях. Единая дежурно-диспетчерская служба. Основные положения"</w:t>
      </w:r>
      <w:r w:rsidR="006F5AD3">
        <w:rPr>
          <w:rFonts w:ascii="Times New Roman" w:hAnsi="Times New Roman" w:cs="Times New Roman"/>
          <w:sz w:val="28"/>
          <w:szCs w:val="28"/>
        </w:rPr>
        <w:t>, а</w:t>
      </w:r>
      <w:r w:rsidR="006F06A5" w:rsidRPr="006F06A5">
        <w:rPr>
          <w:rFonts w:ascii="Times New Roman" w:hAnsi="Times New Roman" w:cs="Times New Roman"/>
          <w:sz w:val="28"/>
          <w:szCs w:val="28"/>
        </w:rPr>
        <w:t>дминистрация Большеигнатовского</w:t>
      </w:r>
      <w:r w:rsidR="006F5AD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F06A5" w:rsidRPr="006F06A5">
        <w:rPr>
          <w:rFonts w:ascii="Times New Roman" w:hAnsi="Times New Roman" w:cs="Times New Roman"/>
          <w:sz w:val="28"/>
          <w:szCs w:val="28"/>
        </w:rPr>
        <w:t xml:space="preserve"> </w:t>
      </w:r>
      <w:r w:rsidR="00984B6E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="006F06A5" w:rsidRPr="006F06A5">
        <w:rPr>
          <w:rFonts w:ascii="Times New Roman" w:hAnsi="Times New Roman" w:cs="Times New Roman"/>
          <w:b/>
          <w:sz w:val="28"/>
          <w:szCs w:val="28"/>
        </w:rPr>
        <w:t>:</w:t>
      </w:r>
    </w:p>
    <w:p w:rsidR="006F06A5" w:rsidRPr="00BE4A6F" w:rsidRDefault="006F06A5" w:rsidP="00BE4A6F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ind w:left="0" w:right="-1" w:firstLine="0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BE4A6F">
        <w:rPr>
          <w:rFonts w:ascii="Times New Roman" w:hAnsi="Times New Roman" w:cs="Times New Roman"/>
          <w:sz w:val="28"/>
          <w:szCs w:val="28"/>
        </w:rPr>
        <w:t xml:space="preserve">Утвердить прилагаемое Положение </w:t>
      </w:r>
      <w:r w:rsidR="00BE4A6F" w:rsidRPr="00BE4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единой дежурно-диспетчерской службе </w:t>
      </w:r>
      <w:r w:rsidRPr="00BE4A6F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B065B2" w:rsidRDefault="006F06A5" w:rsidP="00B065B2">
      <w:pPr>
        <w:pStyle w:val="a5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065B2">
        <w:rPr>
          <w:rFonts w:ascii="Times New Roman" w:hAnsi="Times New Roman" w:cs="Times New Roman"/>
          <w:color w:val="000000"/>
          <w:sz w:val="28"/>
          <w:szCs w:val="28"/>
        </w:rPr>
        <w:t xml:space="preserve">Признать утратившим силу </w:t>
      </w:r>
      <w:r w:rsidR="00B065B2" w:rsidRPr="00B065B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Pr="00B065B2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Большеигн</w:t>
      </w:r>
      <w:r w:rsidR="00B065B2" w:rsidRPr="00B065B2">
        <w:rPr>
          <w:rFonts w:ascii="Times New Roman" w:hAnsi="Times New Roman" w:cs="Times New Roman"/>
          <w:color w:val="000000"/>
          <w:sz w:val="28"/>
          <w:szCs w:val="28"/>
        </w:rPr>
        <w:t>атовского муниципального района</w:t>
      </w:r>
      <w:r w:rsidRPr="00B065B2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B065B2" w:rsidRPr="00B065B2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F3463E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B065B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F3463E">
        <w:rPr>
          <w:rFonts w:ascii="Times New Roman" w:hAnsi="Times New Roman" w:cs="Times New Roman"/>
          <w:color w:val="000000"/>
          <w:sz w:val="28"/>
          <w:szCs w:val="28"/>
        </w:rPr>
        <w:t>09</w:t>
      </w:r>
      <w:r w:rsidRPr="00B065B2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F3463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065B2" w:rsidRPr="00B065B2">
        <w:rPr>
          <w:rFonts w:ascii="Times New Roman" w:hAnsi="Times New Roman" w:cs="Times New Roman"/>
          <w:color w:val="000000"/>
          <w:sz w:val="28"/>
          <w:szCs w:val="28"/>
        </w:rPr>
        <w:t xml:space="preserve"> г. № 4</w:t>
      </w:r>
      <w:r w:rsidR="00F3463E">
        <w:rPr>
          <w:rFonts w:ascii="Times New Roman" w:hAnsi="Times New Roman" w:cs="Times New Roman"/>
          <w:color w:val="000000"/>
          <w:sz w:val="28"/>
          <w:szCs w:val="28"/>
        </w:rPr>
        <w:t>82</w:t>
      </w:r>
      <w:r w:rsidRPr="00B065B2">
        <w:rPr>
          <w:rFonts w:ascii="Times New Roman" w:hAnsi="Times New Roman" w:cs="Times New Roman"/>
          <w:color w:val="000000"/>
          <w:sz w:val="28"/>
          <w:szCs w:val="28"/>
        </w:rPr>
        <w:t xml:space="preserve"> «Об </w:t>
      </w:r>
      <w:r w:rsidR="00B065B2" w:rsidRPr="00B065B2">
        <w:rPr>
          <w:rFonts w:ascii="Times New Roman" w:hAnsi="Times New Roman" w:cs="Times New Roman"/>
          <w:sz w:val="28"/>
          <w:szCs w:val="28"/>
        </w:rPr>
        <w:t xml:space="preserve">утверждении положения </w:t>
      </w:r>
      <w:r w:rsidR="00B065B2" w:rsidRPr="00B065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едино-дежурной диспетчерской службе </w:t>
      </w:r>
      <w:r w:rsidRPr="00B065B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района»</w:t>
      </w:r>
      <w:r w:rsidR="00B065B2" w:rsidRPr="00B065B2">
        <w:rPr>
          <w:rFonts w:ascii="Times New Roman" w:hAnsi="Times New Roman" w:cs="Times New Roman"/>
          <w:sz w:val="28"/>
          <w:szCs w:val="28"/>
        </w:rPr>
        <w:t>.</w:t>
      </w:r>
    </w:p>
    <w:p w:rsidR="00B065B2" w:rsidRPr="00F3463E" w:rsidRDefault="006F06A5" w:rsidP="00B065B2">
      <w:pPr>
        <w:pStyle w:val="a5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065B2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Pr="00B065B2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F3463E" w:rsidRPr="00F3463E">
        <w:rPr>
          <w:rFonts w:ascii="Times New Roman" w:hAnsi="Times New Roman" w:cs="Times New Roman"/>
          <w:sz w:val="28"/>
          <w:szCs w:val="28"/>
        </w:rPr>
        <w:t xml:space="preserve">заместителя главы Большеигнатовского муниципального района по вопросам энергетики, строительства и жилищно-коммунального хозяйства, первого заместителя председателя комиссии </w:t>
      </w:r>
      <w:r w:rsidR="00F3463E" w:rsidRPr="00F3463E">
        <w:rPr>
          <w:rFonts w:ascii="Times New Roman" w:hAnsi="Times New Roman" w:cs="Times New Roman"/>
          <w:color w:val="000000"/>
          <w:sz w:val="28"/>
          <w:szCs w:val="28"/>
        </w:rPr>
        <w:t xml:space="preserve">по предупреждению и ликвидации чрезвычайных ситуаций и обеспечению пожарной безопасности  Большеигнатовского муниципального района </w:t>
      </w:r>
      <w:r w:rsidR="00B065B2" w:rsidRPr="00F3463E">
        <w:rPr>
          <w:rFonts w:ascii="Times New Roman" w:hAnsi="Times New Roman" w:cs="Times New Roman"/>
          <w:sz w:val="28"/>
          <w:szCs w:val="28"/>
        </w:rPr>
        <w:t>Левщанова А.М.</w:t>
      </w:r>
    </w:p>
    <w:p w:rsidR="006F06A5" w:rsidRPr="00B065B2" w:rsidRDefault="006F06A5" w:rsidP="00B065B2">
      <w:pPr>
        <w:pStyle w:val="a5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065B2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6F06A5" w:rsidRPr="006F06A5" w:rsidRDefault="006F06A5" w:rsidP="006F06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F06A5" w:rsidRDefault="006F06A5" w:rsidP="006F06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82A07" w:rsidRPr="00882A07" w:rsidRDefault="00882A07" w:rsidP="00882A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A07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882A07" w:rsidRPr="00882A07" w:rsidRDefault="00882A07" w:rsidP="00882A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2A07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Т.Н. Полозова</w:t>
      </w:r>
    </w:p>
    <w:p w:rsidR="00882A07" w:rsidRPr="006F06A5" w:rsidRDefault="00882A07" w:rsidP="006F06A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54240" w:rsidTr="00E54240">
        <w:tc>
          <w:tcPr>
            <w:tcW w:w="4785" w:type="dxa"/>
          </w:tcPr>
          <w:p w:rsidR="00E54240" w:rsidRDefault="00E54240" w:rsidP="00813EE9">
            <w:pPr>
              <w:pStyle w:val="a5"/>
              <w:keepNext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54240" w:rsidRPr="006F06A5" w:rsidRDefault="00E54240" w:rsidP="00E54240">
            <w:pPr>
              <w:pStyle w:val="a5"/>
              <w:keepNext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E54240" w:rsidRPr="006F06A5" w:rsidRDefault="00E54240" w:rsidP="00E54240">
            <w:pPr>
              <w:keepNext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E54240" w:rsidRPr="006F06A5" w:rsidRDefault="00E54240" w:rsidP="00E54240">
            <w:pPr>
              <w:keepNext/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>Большеигнатовского муниципального района</w:t>
            </w:r>
          </w:p>
          <w:p w:rsidR="00E54240" w:rsidRPr="006F06A5" w:rsidRDefault="00E54240" w:rsidP="00E542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 w:rsidR="00786D6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86D67"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F06A5">
              <w:rPr>
                <w:rFonts w:ascii="Times New Roman" w:hAnsi="Times New Roman" w:cs="Times New Roman"/>
                <w:sz w:val="28"/>
                <w:szCs w:val="28"/>
              </w:rPr>
              <w:t xml:space="preserve"> г. № </w:t>
            </w:r>
            <w:r w:rsidR="00786D67">
              <w:rPr>
                <w:rFonts w:ascii="Times New Roman" w:hAnsi="Times New Roman" w:cs="Times New Roman"/>
                <w:sz w:val="28"/>
                <w:szCs w:val="28"/>
              </w:rPr>
              <w:t>302</w:t>
            </w:r>
          </w:p>
          <w:p w:rsidR="00E54240" w:rsidRDefault="00E54240" w:rsidP="00E54240">
            <w:pPr>
              <w:pStyle w:val="a5"/>
              <w:keepNext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4871" w:rsidRPr="00CB4871" w:rsidRDefault="00CB4871" w:rsidP="00D164D7">
      <w:pPr>
        <w:shd w:val="clear" w:color="auto" w:fill="FFFFFF"/>
        <w:spacing w:after="0" w:line="240" w:lineRule="auto"/>
        <w:ind w:left="-75" w:right="-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4871" w:rsidRPr="006C143B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6C143B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ПОЛОЖЕНИЕ</w:t>
      </w:r>
    </w:p>
    <w:p w:rsidR="00CB4871" w:rsidRPr="006C143B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6C143B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о единой дежурно-диспетчерской службе муниципального образования</w:t>
      </w:r>
    </w:p>
    <w:p w:rsidR="00C13BBC" w:rsidRPr="006C143B" w:rsidRDefault="00C13BBC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D28CD" w:rsidRPr="006C143B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4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ПОЛОЖЕНИЯ</w:t>
      </w:r>
    </w:p>
    <w:p w:rsidR="00FC084F" w:rsidRPr="006C143B" w:rsidRDefault="00FC084F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4871" w:rsidRPr="006C143B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C14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1.1. Основные понятия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1.1.1. </w:t>
      </w:r>
      <w:r w:rsidR="006C143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астоящее Положение определяет основные задачи, функции и полномочия единой дежурно-диспетчерской службы (далее - ЕДДС) </w:t>
      </w:r>
      <w:r w:rsidR="000D28C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муниципального </w:t>
      </w:r>
      <w:r w:rsidR="000D28C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с учетом ввода в действие системы обеспечения вызова экстренных оперативных служб через единый номер «112» (далее - система - 112)</w:t>
      </w:r>
      <w:r w:rsidR="004709C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и в соответствии с н</w:t>
      </w:r>
      <w:r w:rsidR="004709C8" w:rsidRPr="00454383">
        <w:rPr>
          <w:rFonts w:ascii="Times New Roman" w:hAnsi="Times New Roman" w:cs="Times New Roman"/>
          <w:sz w:val="26"/>
          <w:szCs w:val="28"/>
        </w:rPr>
        <w:t>ациональным стандартом РФ ГОСТ Р 22.7.01-2016 "Безопасность в чрезвычайных ситуациях. Единая дежурно-диспетчерская служба. Основные положения"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1.1.2.  ЕДДС </w:t>
      </w:r>
      <w:r w:rsidR="000D28C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является органом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 (далее - РСЧС). На базе ЕДДС </w:t>
      </w:r>
      <w:r w:rsidR="000D28C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развертывается система - 112.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1.1.3.  ЕДДС </w:t>
      </w:r>
      <w:r w:rsidR="000D28C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пределах своих полномочий взаимодействует со всеми дежурно-диспетчерскими службами (далее - ДДС) экстренных оперативных служб и организаций (объектов) </w:t>
      </w:r>
      <w:r w:rsidR="004A38A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независимо от форм собственности по вопросам сбора, обработки и обмена информацией о чрезвычайных ситуациях природного и техногенного характера (далее - ЧС) (происшествиях) и совместных действий при угрозе возникновения или возникновении ЧС (происшествий).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1.1.4. Целью создания ЕДДС является повышение готовности органов местного самоуправления и служб </w:t>
      </w:r>
      <w:r w:rsidR="00FF51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к реагированию на угрозы возникновения или возникновение ЧС (происшествий), эффективности взаимодействия привлекаемых сил и средств РСЧС, в том числе экстренных оперативных служб, организаций (объектов), при их совместных действиях по предупреждению и ликвидации ЧС (происшествий), а также обеспечение исполнения полномочий органами местного самоуправления муниципальных образований по организации и осуществлению мероприятий по гражданской обороне (далее - ГО), обеспечению первичных мер пожарной безопасности в границах </w:t>
      </w:r>
      <w:r w:rsidR="004A38A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защите населения и территорий от ЧС, в том числе по обеспечению безопасности людей на водных объектах, охране их жизни и здоровья.</w:t>
      </w:r>
    </w:p>
    <w:p w:rsidR="00764DCD" w:rsidRPr="00454383" w:rsidRDefault="00CB4871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1.1.5. </w:t>
      </w:r>
      <w:r w:rsidR="00764DCD" w:rsidRPr="00454383">
        <w:rPr>
          <w:rFonts w:ascii="Times New Roman" w:hAnsi="Times New Roman" w:cs="Times New Roman"/>
          <w:sz w:val="26"/>
          <w:szCs w:val="28"/>
        </w:rPr>
        <w:t xml:space="preserve">ЕДДС предназначена для приема и передачи сигналов оповещения ГО от вышестоящих органов управления, сигналов на изменение режимов </w:t>
      </w:r>
      <w:r w:rsidR="00764DCD" w:rsidRPr="00454383">
        <w:rPr>
          <w:rFonts w:ascii="Times New Roman" w:hAnsi="Times New Roman" w:cs="Times New Roman"/>
          <w:sz w:val="26"/>
          <w:szCs w:val="28"/>
        </w:rPr>
        <w:lastRenderedPageBreak/>
        <w:t>функционирования муниципальных звеньев территориальной подсистемы РСЧС, приема сообщений о ЧС (происшествиях) от населения и организаций, оперативного доведения данной информации до соответствующих ДДС экстренных оперативных служб и организаций (объектов), координации совместных действий ДДС экстренных оперативных служб и организаций (объектов), оперативного управления силами и средствами соответствующего звена территориальной подсистемы РСЧС, оповещения руководящего состава муниципального звена и населения об угрозе возникновения или возникновении ЧС (происшествий).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1.1.6.  Общее руководство ЕДДС </w:t>
      </w:r>
      <w:r w:rsidR="00FF51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осуществляет </w:t>
      </w:r>
      <w:r w:rsidR="00F41CF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глава 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непосредственное - начальник ЕДДС </w:t>
      </w:r>
      <w:r w:rsidR="00F41CF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1.1.7. ЕДДС </w:t>
      </w:r>
      <w:r w:rsidR="00FF51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своей деятельности руководствуется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а также нормативными правовыми актами исполнительных органов государственной власти </w:t>
      </w:r>
      <w:r w:rsidR="007C0A9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определяющими порядок и объем обмена информацией при взаимодействии экстренных оперативных служб, в установленном порядке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 (далее - МЧС России), законодательством </w:t>
      </w:r>
      <w:r w:rsidR="007C0A9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настоящим Положением, а также соответствующими муниципальными правовыми актами.</w:t>
      </w:r>
    </w:p>
    <w:p w:rsidR="00CB4871" w:rsidRPr="00454383" w:rsidRDefault="00651364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1.1.8. 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ЕДДС </w:t>
      </w:r>
      <w:r w:rsidR="00FF51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осуществляет свою деятельность во взаимодействии с центром управления в кризисных ситуациях (далее - ЦУКС) главного управления МЧС России (далее - ГУ МЧС России) по </w:t>
      </w:r>
      <w:r w:rsidR="009F3EE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подразделениями органов государственной власти и органами местного самоуправления</w:t>
      </w:r>
      <w:r w:rsidR="008B0D5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Республики Мордовия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FF5110" w:rsidRPr="00454383" w:rsidRDefault="00FF5110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1.2. Основные задачи ЕДДС</w:t>
      </w:r>
      <w:r w:rsidR="00972A32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 Большеигнатовского муниципального 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1.2.1. ЕДДС </w:t>
      </w:r>
      <w:r w:rsidR="00FF51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выполняет следующие основные задачи: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прием от населения и организаций сообщений об угрозе или факте возникновения ЧС (происшествия);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анализ и оценка достоверности поступившей информации, доведение ее до ДДС, в компетенцию которой входит реагирование на принятое сообщение;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сбор и обработка данных (в том числе данных мониторинга подвижных и стационарных объектов), необходимых для подготовки и принятия управленческих решений по предупреждению и ликвидации ЧС (происшествий), а также контроля их исполнения;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 xml:space="preserve">- сбор от ДДС, служб контроля и наблюдения за окружающей средой, систем мониторинга и распространение между ДДС, действующих на территории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hAnsi="Times New Roman" w:cs="Times New Roman"/>
          <w:sz w:val="26"/>
          <w:szCs w:val="28"/>
        </w:rPr>
        <w:t>, полученной информации об угрозе или факте возникновения ЧС (происшествия), сложившейся обстановке и действиях сил и средств по ликвидации ЧС (происшествий);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lastRenderedPageBreak/>
        <w:t>- обработка и анализ данных о ЧС (происшествиях), определение ее масштаба и уточнение состава ДДС, привлекаемых для реагирования на ЧС, их оповещение о переводе в один из режимов функционирования РСЧС;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обобщение, оценка и контроль данных обстановки, принятых мер по ликвидации чрезвычайной ситуации и реагированию на происшествие, подготовка и коррекция заранее разработанных и согласованных со службами муниципального образования вариантов управленческих решений по ликвидации ЧС (происшествий), принятие экстренных мер и необходимых решений (в пределах установленных вышестоящими органами полномочий);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информирование ДДС, привлекаемых к ликвидации ЧС (происшествий), подчиненных сил постоянной готовности об обстановке, принятых и рекомендуемых мерах;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представление докладов (донесений) об угрозе или возникновении ЧС (происшествий), сложившейся обстановке, возможных вариантах решений и действиях по ликвидации ЧС (происшествий) на основе ранее подготовленных и согласованных планов) вышестоящим органом управления по подчиненности;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доведение задач, поставленных органами РСЧС вышестоящего уровня, до ДДС и подчиненных сил постоянной готовности, контроль их выполнения и организация взаимодействия;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предоставление оперативной информации о произошедших ЧС (происшествиях), ходе работ по их ликвидации и представление соответствующих докладов по подчиненности;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доведение принятых решений и разработанных планов до исполнителей, информирование заинтересованных вышестоящих и взаимодействующих организаций о сложившейся обстановке, выполняемых решениях и ходе проводимых мероприятий;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уточнение и корректировка действий привлеченных дежурно-диспетчерских служб по реагированию на вызовы (сообщения о происшествиях), поступающие по единому номеру "112";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контроль результатов реагирования на вызовы (сообщения о происшествиях), поступившие по единому номеру "112" с территории муниципального образования;</w:t>
      </w:r>
    </w:p>
    <w:p w:rsidR="00764DCD" w:rsidRPr="00454383" w:rsidRDefault="00764DCD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- прием и передача сигналов оповещения ГО от вышестоящих органов управления, сигналов на изменение режимов функционирования муниципальн</w:t>
      </w:r>
      <w:r w:rsidR="007C0A98" w:rsidRPr="00454383">
        <w:rPr>
          <w:rFonts w:ascii="Times New Roman" w:hAnsi="Times New Roman" w:cs="Times New Roman"/>
          <w:sz w:val="26"/>
          <w:szCs w:val="28"/>
        </w:rPr>
        <w:t>ого</w:t>
      </w:r>
      <w:r w:rsidRPr="00454383">
        <w:rPr>
          <w:rFonts w:ascii="Times New Roman" w:hAnsi="Times New Roman" w:cs="Times New Roman"/>
          <w:sz w:val="26"/>
          <w:szCs w:val="28"/>
        </w:rPr>
        <w:t xml:space="preserve"> звен</w:t>
      </w:r>
      <w:r w:rsidR="007C0A98" w:rsidRPr="00454383">
        <w:rPr>
          <w:rFonts w:ascii="Times New Roman" w:hAnsi="Times New Roman" w:cs="Times New Roman"/>
          <w:sz w:val="26"/>
          <w:szCs w:val="28"/>
        </w:rPr>
        <w:t>а</w:t>
      </w:r>
      <w:r w:rsidRPr="00454383">
        <w:rPr>
          <w:rFonts w:ascii="Times New Roman" w:hAnsi="Times New Roman" w:cs="Times New Roman"/>
          <w:sz w:val="26"/>
          <w:szCs w:val="28"/>
        </w:rPr>
        <w:t xml:space="preserve"> территориальной подсистемы РСЧС.</w:t>
      </w:r>
    </w:p>
    <w:p w:rsidR="00474CE0" w:rsidRPr="00454383" w:rsidRDefault="00474CE0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1.3. Основные функции ЕДДС</w:t>
      </w:r>
      <w:r w:rsidR="00C16030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 Большеигнатовского </w:t>
      </w: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муниципального </w:t>
      </w:r>
      <w:r w:rsidR="00C16030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1.3.1. На ЕДДС </w:t>
      </w:r>
      <w:r w:rsidR="00441B0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возлагаются следующие основные функции: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осуществление сбора и обработки информации в области защиты населения и территорий от ЧС (происшествий);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информационное обеспечение координационных органов РСЧС </w:t>
      </w:r>
      <w:r w:rsidR="00EB5CA9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анализ и оценка достоверности поступившей информации, доведение ее до ДДС экстренных оперативных служб и организаций (объектов), в компетенцию которой входит реагирование на принятое сообщение;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обработка и анализ данных о ЧС (происшествии), определение ее масштаба и уточнение состава ДДС экстренных оперативных служб и организаций (объектов),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привлекаемых для реагирования на ЧС (происшествие), их оповещение о переводе в соответствующие режимы функционирования;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сбор, оценка и контроль данных обстановки, принятых мер по ликвидации ЧС (происшествия), подготовка и коррекция заранее разработанных и согласованных со службами жизнеобеспечения </w:t>
      </w:r>
      <w:r w:rsidR="00ED75E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вариантов управленческих решений по ликвидации ЧС (происшествий), принятие экстренных мер и необходимых решений (в пределах установленных вышестоящими органами полномочий);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обеспечение надежного, устойчивого, непрерывного и круглосуточного функционирования системы упр</w:t>
      </w:r>
      <w:r w:rsidR="00977DBF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авления, средств автоматизации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доведение информации о ЧС (в пределах своей компетенции) до органов управления, специально уполномоченных на решение задач в области защиты населения и территорий от ЧС, созданных при </w:t>
      </w:r>
      <w:r w:rsidR="00ED75E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администрации 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доведение задач, поставленных вышестоящими органами управления РСЧС, до соответствующих ДДС экстренных оперативных служб и организаций (объектов), контроль их выполнения и организация взаимодействия;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сбор от ДДС экстренных оперативных </w:t>
      </w:r>
      <w:r w:rsidR="007339C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служб и организаций (объектов)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доведение до ДДС экстренных оперативных служб и организаций (объектов) </w:t>
      </w:r>
      <w:r w:rsidR="007339C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муниципального</w:t>
      </w:r>
      <w:r w:rsidR="007339C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полученной информации об угрозе или факте возникновения ЧС (происшествия), сложившейся обстановке и действиях сил и средств по ликвидации ЧС (происшествия);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представление докладов (донесений) об угрозе возникновения или возникновении ЧС (происшествия), сложившейся обстановке, возможных вариантах решений и действиях по ликвидации ЧС (происшествия) (на основе ранее подготовленных и согласованных планов) в вышестоящий орган управления по подчиненности;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мониторинг состояния комплексной безопасности объектов социального назначения и здравоохранения с круглосуточным пребыванием людей и объектов образования;</w:t>
      </w:r>
    </w:p>
    <w:p w:rsidR="00CB4871" w:rsidRPr="00454383" w:rsidRDefault="00CB4871" w:rsidP="00D164D7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участие в организации профессиональной подготовки, переподготовки и повышения квалификации специалистов для несения оперативного дежурства на муниципальном и объектовом уровнях РСЧС.</w:t>
      </w:r>
    </w:p>
    <w:p w:rsidR="00AF1DD8" w:rsidRPr="00454383" w:rsidRDefault="00AF1DD8" w:rsidP="00D164D7">
      <w:pPr>
        <w:pStyle w:val="a5"/>
        <w:shd w:val="clear" w:color="auto" w:fill="FFFFFF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1.4. Состав и структура ЕДДС </w:t>
      </w:r>
      <w:r w:rsidR="00ED1E9D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Большеигнатовского муниципального 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1.4.1.   ЕДДС </w:t>
      </w:r>
      <w:r w:rsidR="00ED1E9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включает в себя: руководство ЕДДС, дежурно-диспетчерский персонал</w:t>
      </w:r>
      <w:r w:rsidR="007339C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пункт управления, </w:t>
      </w:r>
      <w:r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средства связи, оповещения и автоматизации управления.</w:t>
      </w:r>
    </w:p>
    <w:p w:rsidR="005F0901" w:rsidRPr="00454383" w:rsidRDefault="00CB4871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1.4.2.</w:t>
      </w:r>
      <w:r w:rsidR="00322574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</w:t>
      </w:r>
      <w:r w:rsidR="005F0901" w:rsidRPr="00454383">
        <w:rPr>
          <w:rFonts w:ascii="Times New Roman" w:hAnsi="Times New Roman" w:cs="Times New Roman"/>
          <w:sz w:val="26"/>
          <w:szCs w:val="28"/>
        </w:rPr>
        <w:t xml:space="preserve">ЕДДС Большеигнатовского муниципального района </w:t>
      </w:r>
      <w:r w:rsidR="00484A4F" w:rsidRPr="00454383">
        <w:rPr>
          <w:rFonts w:ascii="Times New Roman" w:hAnsi="Times New Roman" w:cs="Times New Roman"/>
          <w:sz w:val="26"/>
          <w:szCs w:val="28"/>
        </w:rPr>
        <w:t>создана на штатной основе,</w:t>
      </w:r>
      <w:r w:rsidR="00134B63" w:rsidRPr="00454383">
        <w:rPr>
          <w:rFonts w:ascii="Times New Roman" w:hAnsi="Times New Roman" w:cs="Times New Roman"/>
          <w:sz w:val="26"/>
          <w:szCs w:val="28"/>
        </w:rPr>
        <w:t xml:space="preserve"> и ей </w:t>
      </w:r>
      <w:r w:rsidR="00351E8C" w:rsidRPr="00454383">
        <w:rPr>
          <w:rFonts w:ascii="Times New Roman" w:hAnsi="Times New Roman" w:cs="Times New Roman"/>
          <w:sz w:val="26"/>
          <w:szCs w:val="28"/>
        </w:rPr>
        <w:t>опре</w:t>
      </w:r>
      <w:r w:rsidR="00707D91" w:rsidRPr="00454383">
        <w:rPr>
          <w:rFonts w:ascii="Times New Roman" w:hAnsi="Times New Roman" w:cs="Times New Roman"/>
          <w:sz w:val="26"/>
          <w:szCs w:val="28"/>
        </w:rPr>
        <w:t>де</w:t>
      </w:r>
      <w:r w:rsidR="00351E8C" w:rsidRPr="00454383">
        <w:rPr>
          <w:rFonts w:ascii="Times New Roman" w:hAnsi="Times New Roman" w:cs="Times New Roman"/>
          <w:sz w:val="26"/>
          <w:szCs w:val="28"/>
        </w:rPr>
        <w:t>лена</w:t>
      </w:r>
      <w:r w:rsidR="00134B63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5 к</w:t>
      </w:r>
      <w:r w:rsidR="00134B63" w:rsidRPr="00454383">
        <w:rPr>
          <w:rFonts w:ascii="Times New Roman" w:hAnsi="Times New Roman" w:cs="Times New Roman"/>
          <w:sz w:val="26"/>
          <w:szCs w:val="28"/>
        </w:rPr>
        <w:t xml:space="preserve">атегория, т.к. численность населения Большеигнатовского муниципального района </w:t>
      </w:r>
      <w:r w:rsidR="00351E8C" w:rsidRPr="00454383">
        <w:rPr>
          <w:rFonts w:ascii="Times New Roman" w:hAnsi="Times New Roman" w:cs="Times New Roman"/>
          <w:sz w:val="26"/>
          <w:szCs w:val="28"/>
        </w:rPr>
        <w:t xml:space="preserve">составляет </w:t>
      </w:r>
      <w:r w:rsidR="00484A4F" w:rsidRPr="00454383">
        <w:rPr>
          <w:rFonts w:ascii="Times New Roman" w:hAnsi="Times New Roman" w:cs="Times New Roman"/>
          <w:sz w:val="26"/>
          <w:szCs w:val="28"/>
        </w:rPr>
        <w:t>до 50 тыс. человек</w:t>
      </w:r>
      <w:r w:rsidR="005F0901" w:rsidRPr="00454383">
        <w:rPr>
          <w:rFonts w:ascii="Times New Roman" w:hAnsi="Times New Roman" w:cs="Times New Roman"/>
          <w:sz w:val="26"/>
          <w:szCs w:val="28"/>
        </w:rPr>
        <w:t xml:space="preserve">. </w:t>
      </w:r>
    </w:p>
    <w:p w:rsidR="00CB4871" w:rsidRPr="00454383" w:rsidRDefault="005F0901" w:rsidP="00D164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1.4.3. </w:t>
      </w:r>
      <w:r w:rsidR="00F90576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В состав руководства ЕДДС входит</w:t>
      </w:r>
      <w:r w:rsidR="00CB4871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начальник ЕДДС</w:t>
      </w:r>
      <w:r w:rsidR="00F90576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, а при необходимости</w:t>
      </w:r>
      <w:r w:rsidR="00CB4871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дв</w:t>
      </w:r>
      <w:r w:rsidR="00F90576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а</w:t>
      </w:r>
      <w:r w:rsidR="00CB4871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заместител</w:t>
      </w:r>
      <w:r w:rsidR="00F90576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я</w:t>
      </w:r>
      <w:r w:rsidR="00CB4871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: по управлению и средствам связи; по мониторингу и прогнозированию </w:t>
      </w:r>
      <w:r w:rsidR="001D7F3A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чрезвычайных ситуаций. </w:t>
      </w:r>
      <w:r w:rsidRPr="00454383">
        <w:rPr>
          <w:rFonts w:ascii="Times New Roman" w:hAnsi="Times New Roman" w:cs="Times New Roman"/>
          <w:sz w:val="26"/>
          <w:szCs w:val="28"/>
        </w:rPr>
        <w:t>Численность специалистов в оперативной смене составля</w:t>
      </w:r>
      <w:r w:rsidR="00F5475F" w:rsidRPr="00454383">
        <w:rPr>
          <w:rFonts w:ascii="Times New Roman" w:hAnsi="Times New Roman" w:cs="Times New Roman"/>
          <w:sz w:val="26"/>
          <w:szCs w:val="28"/>
        </w:rPr>
        <w:t>ет от 2 до 5 человек. П</w:t>
      </w:r>
      <w:r w:rsidR="00CB4871" w:rsidRPr="00454383">
        <w:rPr>
          <w:rFonts w:ascii="Times New Roman" w:eastAsia="Times New Roman" w:hAnsi="Times New Roman" w:cs="Times New Roman"/>
          <w:sz w:val="26"/>
          <w:szCs w:val="28"/>
          <w:lang w:eastAsia="ru-RU"/>
        </w:rPr>
        <w:t>ри вводе в эксплуатацию системы - 112 в состав оперативной дежурной смены также входит операторский персонал (диспетчеры) системы - 112.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 xml:space="preserve">1.4.4. Пункт управления ЕДДС (далее - ПУ ЕДДС) представляет собой рабочие помещения для дежурно-диспетчерского персонала, диспетчеров системы - 112, оснащенные необходимыми техническими средствами и документацией. ПУ ЕДДС размещается в помещениях, предоставляемых </w:t>
      </w:r>
      <w:r w:rsidR="00F5475F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администрацией 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1.4.5. Конструктивные решения по установке и монтажу технических средств в помещениях ПУ ЕДДС выбираются с учетом минимизации влияния внешних воздействий на технические средства с целью достижения необходимой живучести ПУ ЕДДС в условиях ЧС, в том числе и в военное время.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1.4.6. Электроснабжение технических средств ЕДДС должно осуществляться от единой энергетической системы России в соответствии с категорией электроснабжения не ниже первой.</w:t>
      </w:r>
    </w:p>
    <w:p w:rsidR="00FF3960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1.4.7.</w:t>
      </w:r>
      <w:r w:rsidR="00322574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Рекомендуемый состав технических средств управления ЕДДС: </w:t>
      </w:r>
    </w:p>
    <w:p w:rsidR="00CB4871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средства связи и автоматизации управления, в том числе средства</w:t>
      </w:r>
      <w:r w:rsidR="00891322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радиосвязи;</w:t>
      </w:r>
    </w:p>
    <w:p w:rsidR="00891322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средства оповещения руководящего состава и населения; </w:t>
      </w:r>
    </w:p>
    <w:p w:rsidR="00CB4871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средства регистрации (записи) входящих и исходящих переговоров, а также определения номера звонящего абонента;</w:t>
      </w:r>
    </w:p>
    <w:p w:rsidR="00CF44B7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оргтехника (компьютеры, принтеры, сканеры); </w:t>
      </w:r>
    </w:p>
    <w:p w:rsidR="00CB4871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система видеоконференцсвязи;</w:t>
      </w:r>
    </w:p>
    <w:p w:rsidR="00CF44B7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прямые каналы связи с ЦУКС ГУ МЧС России по</w:t>
      </w:r>
      <w:r w:rsidR="002C3B05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ЕДДС соседних муниципальных образований, ДДС потенциально опасных объектов (далее - ПОО), объектами с массовым пребыванием людей; </w:t>
      </w:r>
    </w:p>
    <w:p w:rsidR="00CB4871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метеостанция;</w:t>
      </w:r>
    </w:p>
    <w:p w:rsidR="00CB4871" w:rsidRPr="00454383" w:rsidRDefault="00CB4871" w:rsidP="00D164D7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приемник ГЛОНАСС или ГЛОНАСС/GPS.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1.4.8. Средства связи ЕДДС </w:t>
      </w:r>
      <w:r w:rsidR="00CF44B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должны обеспечивать:</w:t>
      </w:r>
    </w:p>
    <w:p w:rsidR="00CF44B7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телефонную связь; </w:t>
      </w:r>
    </w:p>
    <w:p w:rsidR="00CB4871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передачу данных;</w:t>
      </w:r>
    </w:p>
    <w:p w:rsidR="00CF44B7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прием и передачу команд, сигналов оповещения и данных; </w:t>
      </w:r>
    </w:p>
    <w:p w:rsidR="00CF44B7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прием вызовов (сообщений) через единый номер «112»; </w:t>
      </w:r>
    </w:p>
    <w:p w:rsidR="00CB4871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коммутацию передаваемого сообщения до соответствующих ДДС экстренных оперативных служб и организаций (объектов);</w:t>
      </w:r>
    </w:p>
    <w:p w:rsidR="00CB4871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обмен речевыми сообщениями, документальной и видео информацией, а также данными с вышестоящими и взаимодействующими службами.</w:t>
      </w:r>
    </w:p>
    <w:p w:rsidR="00CB4871" w:rsidRPr="00454383" w:rsidRDefault="00CB4871" w:rsidP="00D164D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ЕДДС </w:t>
      </w:r>
      <w:r w:rsidR="00CF44B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должна иметь резервные каналы связи. Средства связи должны обеспечивать сопряжение с сетью связи общего пользования.</w:t>
      </w:r>
    </w:p>
    <w:p w:rsidR="00CB4871" w:rsidRPr="00454383" w:rsidRDefault="00322574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1.4.9. 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Автоматизированная информационная система ЕДДС (далее - АИС ЕДДС) обеспечивает автоматизацию выполнения задач и функций ЕДДС. АИС ЕДДС сопрягается с региональной автоматизированной информационно- управляющей системой РСЧС и с имеющимися автоматизированными системами взаимодействующих ДДС экстренных оперативных служб и организаций (объектов), а также телекоммуникационной подсистемой системы - 112.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1.4.10.</w:t>
      </w:r>
      <w:r w:rsidR="00316EA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 Комплекс средств автоматизации (далее - КСА ЕДДС) предназначен для автоматизации информационно-управленческой деятельности должностных лиц ЕДДС при осуществлении ими координации совместных действий ДДС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экстренных оперативных служб и организаций (объектов), имеющих силы и средства постоянной готовности к действиям по предотвращению, локализации и ликвидации ЧС (происшествий), оперативного информирования комиссии по предупреждению и ликвидации чрезвычайных ситуаций и обеспечению пожарной безопасности (далее - КЧС и ОПБ) и ДДС экстренных оперативных служб и организаций (объектов) о случившихся фактах и принятых экстренных мерах. Он включает в себя автоматизированные рабочие места (далее - АРМ) специалистов оперативной дежурной смены, административного и обслуживающего персонала, серверное ядро (при необходимости), другие программно-технические средства, объединенные в локальную вычислительную сеть.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1.4.11. Местная система оповещения </w:t>
      </w:r>
      <w:r w:rsidR="0035605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представляет собой организационно-техническое объединение специальных технических средств оповещения сетей вещания и каналов связи.</w:t>
      </w:r>
    </w:p>
    <w:p w:rsidR="00CB4871" w:rsidRPr="00454383" w:rsidRDefault="00BB0A06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1.4.12.  Система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оповещения должна обеспечивать передачу: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сигналов оповещения;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речевых (текстовых) сообщений;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условных сигналов.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Задействование местной системы оповещения должно осуществляться дежурно-диспетчерским персоналом с автоматизированных рабочих мест ЕДДС </w:t>
      </w:r>
      <w:r w:rsidR="005819D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1.4.13.  Минимальный состав документации на ПУ ЕДДС: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нормативные правовые акты по вопросам ГО, защиты населения и</w:t>
      </w:r>
      <w:r w:rsidR="005819D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территорий от ЧС природного и техногенного характера, пожарной безопасности, а также по вопросам сбора и обмена информацией о ЧС (происшествиях);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соглашения об информационном взаимодействии ЕДДС с ДДС экстренных оперативных служб и организаций (объектов) и службами жизнеобеспечения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журнал учета полученной и переданной информации, полученных и переданных распоряжений и сигналов; журнал оперативного дежурства;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инструкции по действиям дежурно-диспетчерского персонала при получении информации об угрозе возникновения или возникновении ЧС (происшествия);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инструкции о несении дежурства в повседневной деятельности, в режимах повышенной готовности и чрезвычайной ситуации;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план взаимодействия ЕДДС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 ДДС экстренных оперативных служб и организаций (объектов) при ликвидации пожаров, ЧС (происшествий) различного характера на территории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инструкции по действиям дежурно-диспетчерского персонала при получении информации по линии взаимодействующих ДДС экстренных оперативных служб и организаций (объектов);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аварийные и аварийные медицинские карточки на все химически опасные вещества и радиационные грузы, перечни радиационно, химически, биологически опасных объектов с прогнозируемыми последствиями ЧС (происшествия);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инструкции по мерам пожарной безопасности и охране труда; схемы и списки оповещения руководства ГО, муниципального звена территориальной подсистемы РСЧС, органов управления, сил и средств на территории муниципального образования, предназначенных и выделяемых (привлекаемых) для предупреждения и ликвидации ЧС (происшествий), сил и средств ГО 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территории муниципального образования, ДДС экстренных оперативных служб и организаций (объектов) в случае ЧС (происшествия);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паспорта безопасности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ПОО, паспорта территории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сельских населенных пунктов и ПОО, паспорта состояния комплексной безопасности объектов социальной защиты населения, здравоохранения и образования, рабочие карты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 субъекта Российской Федерации (в том числе и в электронном виде);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план проведения инструктажа перед заступлением на дежурство очередных оперативных дежурных смен;</w:t>
      </w:r>
    </w:p>
    <w:p w:rsidR="0081577A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графики несения дежурства оперативными дежурными сменами; </w:t>
      </w:r>
    </w:p>
    <w:p w:rsidR="0081577A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схемы управления и вызова; </w:t>
      </w:r>
    </w:p>
    <w:p w:rsidR="0081577A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схема местной системы оповещения; 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телефонные справочники;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документация по организации профессиональной подготовки дежурно- диспетчерского персонала;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формализованные бланки отрабатываемых документов с заранее заготовленной постоянной частью текста;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суточный расчет сил и средств муниципального звена территориальной подсистемы РСЧС;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расчет сил и средств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привлекаемых к ликвидации ЧС (происшествий);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инструкция по обмену информацией с территориальными органами федеральных органов исполнительной власти при угрозе возникновения и возникновении ЧС (происшествий);</w:t>
      </w:r>
    </w:p>
    <w:p w:rsidR="00CB4871" w:rsidRPr="00454383" w:rsidRDefault="00CB4871" w:rsidP="00D164D7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ежедневный план работы оперативного дежурного ЕДДС.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Состав оперативной документации может дополняться в зависимости от условий функционирования ЕДДС.</w:t>
      </w:r>
    </w:p>
    <w:p w:rsidR="0081577A" w:rsidRPr="00454383" w:rsidRDefault="0081577A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81577A" w:rsidRPr="00FA636C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II. ОРГАНИЗАЦИЯ РАБОТЫ ЕДДС </w:t>
      </w:r>
      <w:r w:rsidR="0081577A"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</w:t>
      </w:r>
      <w:r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81577A"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</w:p>
    <w:p w:rsidR="0081577A" w:rsidRPr="00454383" w:rsidRDefault="0081577A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2.1. Режимы функционирования ЕДДС </w:t>
      </w:r>
      <w:r w:rsidR="0081577A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Большеигнатовского муниципального района.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2.1.1.     ЕДДС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функционирует в режимах повседневной деятельности, повышенной готовности и чрезвычайной ситуации для мирного времени. При приведении в готовность ГО и в военное время в соответствующих степенях готовности.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2.1.2.  Режимы функционирования для ЕДДС устанавливает </w:t>
      </w:r>
      <w:r w:rsidR="009212B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глава 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2.1.3.       В режиме </w:t>
      </w: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повседневной деятельности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ЕДДС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осуществляет круглосуточное дежурство в готовности к экстренному реагированию на угрозу возникновения или возникновение ЧС (происшествий). В этом режиме ЕДДС </w:t>
      </w:r>
      <w:r w:rsidR="0081577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обеспечивает:</w:t>
      </w:r>
    </w:p>
    <w:p w:rsidR="00F979E1" w:rsidRPr="00454383" w:rsidRDefault="009212BA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прием от населения, организаций и ДДС сообщений об угрозе или факте возникновения ЧС (происшествия);</w:t>
      </w:r>
    </w:p>
    <w:p w:rsidR="00F979E1" w:rsidRPr="00454383" w:rsidRDefault="009212BA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lastRenderedPageBreak/>
        <w:t xml:space="preserve">обобщение и анализ информации о чрезвычайных происшествиях за сутки дежурства и представление соответствующих докладов по подчиненности,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первоочередном порядке в ЦУКС ГУ МЧС России по </w:t>
      </w:r>
      <w:r w:rsidR="00F979E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Pr="00454383">
        <w:rPr>
          <w:rFonts w:ascii="Times New Roman" w:hAnsi="Times New Roman" w:cs="Times New Roman"/>
          <w:sz w:val="26"/>
          <w:szCs w:val="28"/>
        </w:rPr>
        <w:t>;</w:t>
      </w:r>
    </w:p>
    <w:p w:rsidR="00F979E1" w:rsidRPr="00454383" w:rsidRDefault="009212BA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поддержание в готовности к применению программно-технических средств автоматизации и средств связи;</w:t>
      </w:r>
    </w:p>
    <w:p w:rsidR="00F979E1" w:rsidRPr="00454383" w:rsidRDefault="009212BA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внесение необходимых дополнений и изменений в банк данных, а также в структуру и содержание оперативных документов по реагированию ЕДДС на ЧС;</w:t>
      </w:r>
    </w:p>
    <w:p w:rsidR="00F979E1" w:rsidRPr="00454383" w:rsidRDefault="009212BA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>уточнение и корректировку действий привлеченных дежурно-диспетчерских служб по реагированию на вызовы (сообщения о происшествиях), поступающие по единому номеру "112";</w:t>
      </w:r>
    </w:p>
    <w:p w:rsidR="009212BA" w:rsidRPr="00454383" w:rsidRDefault="009212BA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hAnsi="Times New Roman" w:cs="Times New Roman"/>
          <w:sz w:val="26"/>
          <w:szCs w:val="28"/>
        </w:rPr>
        <w:t xml:space="preserve">контроль результатов реагирования на вызовы (сообщения о происшествиях), поступившие по единому номеру "112" с территории </w:t>
      </w:r>
      <w:r w:rsidR="00F979E1" w:rsidRPr="00454383">
        <w:rPr>
          <w:rFonts w:ascii="Times New Roman" w:hAnsi="Times New Roman" w:cs="Times New Roman"/>
          <w:sz w:val="26"/>
          <w:szCs w:val="28"/>
        </w:rPr>
        <w:t>Большеигнатовского муниципального района</w:t>
      </w:r>
      <w:r w:rsidRPr="00454383">
        <w:rPr>
          <w:rFonts w:ascii="Times New Roman" w:hAnsi="Times New Roman" w:cs="Times New Roman"/>
          <w:sz w:val="26"/>
          <w:szCs w:val="28"/>
        </w:rPr>
        <w:t>.</w:t>
      </w:r>
    </w:p>
    <w:p w:rsidR="00CB4871" w:rsidRPr="00454383" w:rsidRDefault="00CB4871" w:rsidP="00D164D7">
      <w:pPr>
        <w:pStyle w:val="a5"/>
        <w:numPr>
          <w:ilvl w:val="0"/>
          <w:numId w:val="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внесение необходимых изменений в паспорта территорий </w:t>
      </w:r>
      <w:r w:rsidR="00E858A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района.</w:t>
      </w:r>
    </w:p>
    <w:p w:rsidR="00BB20D5" w:rsidRPr="00454383" w:rsidRDefault="00CB4871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2.1.4.</w:t>
      </w:r>
      <w:r w:rsidR="007D2415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="00BB20D5" w:rsidRPr="00454383">
        <w:rPr>
          <w:rFonts w:ascii="Times New Roman" w:hAnsi="Times New Roman" w:cs="Times New Roman"/>
          <w:sz w:val="26"/>
          <w:szCs w:val="28"/>
        </w:rPr>
        <w:t>ДДС в режиме повседневной деятельности действуют в соответствии со своими ведомственными инструкциями и представляют в ЕДДС оперативную информацию об угрозе возникновения или возникновении ЧС.</w:t>
      </w:r>
    </w:p>
    <w:p w:rsidR="00CB4871" w:rsidRPr="00454383" w:rsidRDefault="00CB4871" w:rsidP="00D164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2.1.5.  </w:t>
      </w:r>
      <w:r w:rsidR="009A086D" w:rsidRPr="00454383">
        <w:rPr>
          <w:rFonts w:ascii="Times New Roman" w:hAnsi="Times New Roman" w:cs="Times New Roman"/>
          <w:sz w:val="26"/>
          <w:szCs w:val="28"/>
        </w:rPr>
        <w:t>Сообщения о чрезвычайных происшествиях, которые не относятся к сфере ответственности принявшей их дежурно-диспетчерской службы, незамедлительно передаются соответствующей ДДС по предназначению. Сообщения, которые ДДС идентифицируют как сообщения об угрозе возникновения или возникновении ЧС, в первоочередном порядке передаются в ЕДДС,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ЕДДС </w:t>
      </w:r>
      <w:r w:rsidR="00E858A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незамедлительно передаёт информацию в ЦУКС ГУ МЧС России по</w:t>
      </w:r>
      <w:r w:rsidR="009A086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2.1.6. В режим </w:t>
      </w: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повышенной готовности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ЕДДС </w:t>
      </w:r>
      <w:r w:rsidR="00E858A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привлекаемые ДДС экстренных оперативных служб и организаций (объектов) переводятся решением </w:t>
      </w:r>
      <w:r w:rsidR="009A086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главы 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при угрозе возникновения ЧС (происшествия) в тех случаях, когда для ликвидации угрозы требуются совместные действия ДДС и сил РСЧС, взаимодействующих с ЕДДС </w:t>
      </w:r>
      <w:r w:rsidR="00E858A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. В повышенной готовности ЕДДС </w:t>
      </w:r>
      <w:r w:rsidR="00E858A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обеспечивает:</w:t>
      </w:r>
    </w:p>
    <w:p w:rsidR="00CB4871" w:rsidRPr="00454383" w:rsidRDefault="00CB4871" w:rsidP="00D164D7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заблаговременную подготовку к возможным действиям в случае возникновения соответствующей ЧС (происшествия);</w:t>
      </w:r>
    </w:p>
    <w:p w:rsidR="00CB4871" w:rsidRPr="00454383" w:rsidRDefault="00CB4871" w:rsidP="00D164D7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оповещение должностных лиц КЧС и ОПБ, администрации муниципального образования, ЕДДС </w:t>
      </w:r>
      <w:r w:rsidR="0066180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взаимодействующих ДДС экстренных оперативных служб и организаций (объектов) и подчиненных сил РСЧС;</w:t>
      </w:r>
    </w:p>
    <w:p w:rsidR="00CB4871" w:rsidRPr="00454383" w:rsidRDefault="00CB4871" w:rsidP="00D164D7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получение и обобщение данных наблюдения и контроля за обстановкой на территории субъекта Российской Федерации, на ПОО, а также за состоянием окружающей среды;</w:t>
      </w:r>
    </w:p>
    <w:p w:rsidR="00CB4871" w:rsidRPr="00454383" w:rsidRDefault="00CB4871" w:rsidP="00D164D7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прогнозирование развития обстановки и подготовку предложений по действиям привлекаемых сил и средств и их доклад по подчиненности;</w:t>
      </w:r>
    </w:p>
    <w:p w:rsidR="00CB4871" w:rsidRPr="00454383" w:rsidRDefault="00CB4871" w:rsidP="00D164D7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координацию действий ДДС экстренных оперативных служб и организаций (объектов), сил РСЧС при принятии ими экстренных мер по предотвращению ЧС (происшествия) или смягчению ее последствий.</w:t>
      </w:r>
    </w:p>
    <w:p w:rsidR="00D61C21" w:rsidRPr="00454383" w:rsidRDefault="00D61C21" w:rsidP="00D164D7">
      <w:pPr>
        <w:pStyle w:val="a5"/>
        <w:shd w:val="clear" w:color="auto" w:fill="FFFFFF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hAnsi="Times New Roman" w:cs="Times New Roman"/>
          <w:sz w:val="26"/>
          <w:szCs w:val="28"/>
        </w:rPr>
        <w:lastRenderedPageBreak/>
        <w:t>В этом режиме ДДС действуют в соответствии с положением о местной подсистеме РСЧС, положениями об ЕДДС муниципального образования и ведомственными инструкциями</w:t>
      </w:r>
    </w:p>
    <w:p w:rsidR="00CB4871" w:rsidRPr="00454383" w:rsidRDefault="00D43FB9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2.1.7. 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случае, если для организации предотвращения ЧС (происшествия) организована работа КЧС и ОПБ или оперативного штаба управления в кризисных ситуациях (далее - ОШ УКС) либо управление передано соответствующим подразделениям МЧС России, ЕДДС </w:t>
      </w:r>
      <w:r w:rsidR="0066180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 части действий по указанной ЧС (происшествия) выполняет их указания.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2.1.8.</w:t>
      </w:r>
      <w:r w:rsidR="007D2415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режим </w:t>
      </w: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чрезвычайной ситуации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ЕДДС </w:t>
      </w:r>
      <w:r w:rsidR="0066180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привлекаемые ДДС экстренных оперативных служб и организаций (объектов) и силы РСЧС переводятся решением </w:t>
      </w:r>
      <w:r w:rsidR="000408F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главы 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при возникновении ЧС. В этом режиме ЕДДС </w:t>
      </w:r>
      <w:r w:rsidR="00EC3F3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выполняет следующие задачи:</w:t>
      </w:r>
    </w:p>
    <w:p w:rsidR="00CB4871" w:rsidRPr="00454383" w:rsidRDefault="00CB4871" w:rsidP="00D164D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координация действий ДДС экстренных оперативных служб и организаций (объектов) и привлекаемых сил и средств РСЧС при проведении работ по защите населения и территории от ЧС природного и техногенного характера;</w:t>
      </w:r>
    </w:p>
    <w:p w:rsidR="00CB4871" w:rsidRPr="00454383" w:rsidRDefault="00CB4871" w:rsidP="00D164D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контроль за выдвижением и отслеживание передвижения оперативных</w:t>
      </w:r>
      <w:r w:rsidR="00ED75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групп по территории </w:t>
      </w:r>
      <w:r w:rsidR="00ED75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оповещение и передача оперативной информации между органами управления при организации ликвидации соответствующей ЧС и в ходе аварийно-спасательных работ, мероприятий по обеспечению устойчивого функционирования объектов экономики и первоочередному жизнеобеспечению пострадавшего населения;</w:t>
      </w:r>
    </w:p>
    <w:p w:rsidR="00CB4871" w:rsidRPr="00454383" w:rsidRDefault="00CB4871" w:rsidP="00D164D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контроль за установлением и перемещением границ зоны соответствующей ЧС, своевременное оповещение и информирование населения о складывающейся обстановке и опасностях в зоне ЧС;</w:t>
      </w:r>
    </w:p>
    <w:p w:rsidR="00CB4871" w:rsidRPr="00454383" w:rsidRDefault="00CB4871" w:rsidP="00D164D7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осуществление непрерывного контроля за состоянием окружающей среды в зоне ЧС, за обстановкой на аварийных объектах и прилегающей к ним территории.</w:t>
      </w:r>
    </w:p>
    <w:p w:rsidR="00CB4871" w:rsidRPr="00454383" w:rsidRDefault="007D2415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2.1.9. 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режимах повышенной готовности и чрезвычайной ситуации информационное взаимодействие между ДДС экстренных оперативных служб и организаций (объектов), силами РСЧС осуществляется непосредственно через ЕДДС </w:t>
      </w:r>
      <w:r w:rsidR="006C1D5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. Поступающая информация о сложившейся обстановке, принятых мерах, задействованных и требуемых дополнительных силах и средствах доводится </w:t>
      </w:r>
      <w:r w:rsidR="00D47B0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ЕДДС </w:t>
      </w:r>
      <w:r w:rsidR="006C1D5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всем взаимодействующим ДДС экстренных оперативных служб и организаций (объектов), органам управления РСЧС </w:t>
      </w:r>
      <w:r w:rsidR="006C1D5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ЦУКС ГУ МЧС России по </w:t>
      </w:r>
      <w:r w:rsidR="00D47B0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7D2415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2.1.10. 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случае, если для организации ликвидации ЧС (происшествия) организована работа КЧС и ОПБ или ОШ УКС либо управление ликвидацией ЧС (происшествия) передано соответствующим подразделениям МЧС России, ЕДДС </w:t>
      </w:r>
      <w:r w:rsidR="006C1D5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в части действий по указанной ЧС (происшествия) выполняет их указания.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2.1.11.  Функционирование ЕДДС </w:t>
      </w:r>
      <w:r w:rsidR="006C1D5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при приведении в готовность ГО и в военное время, осуществляется в соответствии с планом гражданской обороны и защиты населения </w:t>
      </w:r>
      <w:r w:rsidR="00D47B0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инструкциями дежурному персоналу ДДС экстренных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оперативных служб и организаций (объектов) по действиям в условиях особого периода.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2.1.12. При функционировании ЕДДС </w:t>
      </w:r>
      <w:r w:rsidR="00D47B0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в условиях особого периода, в соответствии с планом гражданской обороны и защиты населения </w:t>
      </w:r>
      <w:r w:rsidR="00D47B0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раойна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предусматривается размещение оперативных дежурных смен на защищенных пунктах управления.</w:t>
      </w:r>
    </w:p>
    <w:p w:rsidR="006C1D50" w:rsidRPr="00454383" w:rsidRDefault="006C1D50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2.2. Порядок работы ЕДДС </w:t>
      </w:r>
      <w:r w:rsidR="00F031BC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Большеигнатовского муниципального 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2.2.1. Вызовы (сообщения) о ЧС (происшествиях) могут поступать в ЕДДС </w:t>
      </w:r>
      <w:r w:rsidR="00F031BC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от населения по всем имеющимся видам и каналам связи, включая сообщения через единый телефонный номер «112», от сигнальных систем и систем мониторинга, от ДДС экстренных оперативных служб и организаций (объектов) </w:t>
      </w:r>
      <w:r w:rsidR="004C5B2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вышестоящих и взаимодействующих органов управления РСЧС по прямым каналам и линиям связи. Вызовы (сообщения) о ЧС (происшествиях) принимаются, регистрируются и обрабатываются дежурно-диспетчерским персоналом ЕДДС </w:t>
      </w:r>
      <w:r w:rsidR="004C5B2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а при создании системы - 112 - диспетчерами системы - 112.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2.2.2.   При классификации сложившейся ситуации как ЧС (происшествия), ЕДДС </w:t>
      </w:r>
      <w:r w:rsidR="004C5B2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поручает проведение ликвидации ЧС (происшествия) соответствующим ДДС экстренных оперативных служб и организаций (объектов) и силам РСЧС, в компетенции которых находится реагирование на случившуюся ЧС (происшествие), при необходимости уточняет действия привлеченных ДДС экстренных оперативных служб и организаций (объектов).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2.2.3. При классификации сложившейся ситуации как ЧС выше локального уровня, оперативный дежурный ЕДДС </w:t>
      </w:r>
      <w:r w:rsidR="004C5B2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немедленно докладывает </w:t>
      </w:r>
      <w:r w:rsidR="006B0EF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главе Большеигнатовского муниципального района -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председателю КЧС и ОПБ </w:t>
      </w:r>
      <w:r w:rsidR="004C5B2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6B0EF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в ЦУКС ГУ МЧС России по 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оценивает обстановку, уточняет состав привлекаемых сил и средств, проводит их оповещение, отдает распоряжения на необходимые действия и контролирует их выполнение. Одновременно готовятся формализованные документы о факте ЧС для последующей передачи в вышестоящие органы управления РСЧС и задействованные ДДС экстренных оперативных служб и организаций (объектов).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2.2.4.  При выявлении угрозы жизни или здоровью людей до населения доводится информация о способах защиты. Организуется необходимый обмен информацией об обстановке и действиях привлеченных сил и средств между ДДС экстренных оперативных служб и организаций (объектов), сопоставление и обобщение полученных данных, готовятся донесения и доклады вышестоящим органам управления РСЧС, обеспечивается информационная поддержка деятельности администраций всех уровней и их взаимодействие со службами, привлекаемыми для ликвидации ЧС.</w:t>
      </w:r>
    </w:p>
    <w:p w:rsidR="00CB4871" w:rsidRPr="00454383" w:rsidRDefault="00983B38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2.2.5.  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Ежемесячно проводится анализ функционирования ЕДДС </w:t>
      </w:r>
      <w:r w:rsidR="004C5B26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(ДДС экстренных оперативных служб и организаций (объектов), который доводится до подчиненных ДДС и 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ежеквартально рассматривается на заседании КЧС и ОПБ соответствующего уровня.</w:t>
      </w:r>
    </w:p>
    <w:p w:rsidR="004C5B26" w:rsidRPr="00454383" w:rsidRDefault="004C5B26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2.3. Порядок взаимодействия ЕДДС </w:t>
      </w:r>
      <w:r w:rsidR="009B1DEF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0E1574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с ДДС экстренных оперативных служб и организаций (объектов)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Порядок взаимодействия ЕДДС </w:t>
      </w:r>
      <w:r w:rsidR="00C448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 ДДС экстренных оперативных служб и организаций (объектов) определяется межведомственными нормативными правовыми актами и нормативными правовыми актами исполнительных органов государственной власти субъектов Российской Федерации, устанавливающими порядок взаимодействия и обмена информацией между экстренными оперативными службами при катастрофах, стихийных бедствиях и ЧС (происшествиях).</w:t>
      </w:r>
    </w:p>
    <w:p w:rsidR="00C448D8" w:rsidRPr="00454383" w:rsidRDefault="00C448D8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448D8" w:rsidRPr="00156F8C" w:rsidRDefault="00CB4871" w:rsidP="00156F8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III. ТРЕБОВАНИЯ К СОСТАВУ И СТРУКТУРЕ ЕДДС </w:t>
      </w:r>
      <w:r w:rsidR="00C448D8"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</w:t>
      </w:r>
      <w:r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C448D8"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3.1. Комплектование и подготовка кадров ЕДДС </w:t>
      </w:r>
      <w:r w:rsidR="00C448D8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Большеигнатовского </w:t>
      </w: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муниципального </w:t>
      </w:r>
      <w:r w:rsidR="00C448D8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3.1.1. Комплектование личным составом ЕДДС </w:t>
      </w:r>
      <w:r w:rsidR="00C448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осуществляется начальником ЕДДС (как руководителем муниципального казенного учреждения). Начальник ЕДДС </w:t>
      </w:r>
      <w:r w:rsidR="00C448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назначается на должность и освобождается от должности в установленном порядке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главой 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3.1.2. Личный состав ЕДДС </w:t>
      </w:r>
      <w:r w:rsidR="00C448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обязан знать требования руководящих документов, регламентирующих его деятельность, и применять их в практической работе.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3.1.3.  Основными формами обучения дежурно-диспетчерского персонала ЕДДС </w:t>
      </w:r>
      <w:r w:rsidR="00C448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являются: тренировки оперативных дежурных смен, участие в учебных мероприятиях (учениях) и занятия по профессиональной подготовке.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3.1.4.  Учебные мероприятия (тренировки и учения), проводимые с дежурно-диспетчерским персоналом ЕДДС </w:t>
      </w:r>
      <w:r w:rsidR="00C448D8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осуществляются в соответствии с планом, разработанным заблаговременно и утвержденным руководителем органа местного самоуправления с учётом тренировок, проводимых ЦУКС ГУ МЧС России по 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по плану утвержденному начальником ГУ МЧС России по 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. Тренировки оперативных дежурных смен ЕДДС с оперативной дежурной сменой ЦУКС ГУ МЧС России по 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проводятся ежедневно.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3.1.5. Профессиональная подготовка дежурно-диспетчерского персонала ЕДДС </w:t>
      </w:r>
      <w:r w:rsidR="0004393F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проводится по специально разработанной МЧС России программе.</w:t>
      </w:r>
    </w:p>
    <w:p w:rsidR="00CB4871" w:rsidRPr="00454383" w:rsidRDefault="00DA5277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3.1.6. По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дготовка дежурно-диспетчерского персонала ЕДДС </w:t>
      </w:r>
      <w:r w:rsidR="0004393F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осуществляется:</w:t>
      </w:r>
    </w:p>
    <w:p w:rsidR="00CB4871" w:rsidRPr="00454383" w:rsidRDefault="00CB4871" w:rsidP="00D164D7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 Учебно-методическом центре по ГО и ЧС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ежемесячно по 6-8 часов в ходе проведения занятий по профессиональной подготовке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.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Тематика определяется исходя из решаемых вопросов и характерных ЧС (происшествий), а также личной подготовки специалистов;</w:t>
      </w:r>
    </w:p>
    <w:p w:rsidR="00CB4871" w:rsidRPr="00454383" w:rsidRDefault="00CB4871" w:rsidP="00D164D7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 ходе проведения ежедневного инструктажа заступающего на оперативное дежурство дежурно-диспетчерского персонала ЕДДС;</w:t>
      </w:r>
    </w:p>
    <w:p w:rsidR="00CB4871" w:rsidRPr="00454383" w:rsidRDefault="00CB4871" w:rsidP="00D164D7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 xml:space="preserve">в ходе тренировок с оперативной дежурной сменой ЕДДС </w:t>
      </w:r>
      <w:r w:rsidR="00CD750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проводимых ЦУКС ГУ МЧС России по 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ходе проведения тренировок с оперативными дежурными сменами ДДС экстренных оперативных служб и организаций (объектов) при проведении различных учений и тренировок с органами и силами РСЧС, на которые привлекаются ДДС экстренных оперативных служб и организаций (объектов) </w:t>
      </w:r>
      <w:r w:rsidR="00DA52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 При этом каждая оперативная дежурная смена должна принять участие в учениях и тренировках не менее 2-х раз в год.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3.1.7.  В ходе подготовки дежурно-диспетчерского персонала ЕДДС особое внимание обращается на организацию приёма информации об угрозе возникновения или возникновении ЧС (происшествий), своевременном оповещении органов управления и сил РСЧС, населения, а также доведения сигналов оповещения ГО.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3.1.8. Практическая стажировка дежурно-диспетчерского персонала ЕДДС организуется на базе ЦУКС ГУ МЧС России по </w:t>
      </w:r>
      <w:r w:rsidR="00D6703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Республике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согласно графиков и планов стажировки.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Не реже одного раза в полгода принимаются зачёты, по результатам которых принимается решение о допуске дежурно-диспетчерского персонала ЕДДС к несению оперативного дежурства.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Ежемесячно анализируется состояние дел по подготовке персонала и представляется </w:t>
      </w:r>
      <w:r w:rsidR="00D6703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главе 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</w:p>
    <w:p w:rsidR="00CD750B" w:rsidRPr="00454383" w:rsidRDefault="00CD750B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3.2. Требования к дежурно-диспетчерскому персоналу ЕДДС </w:t>
      </w:r>
      <w:r w:rsidR="00CD750B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Большеигнатовского муниципального 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3.2.1.</w:t>
      </w:r>
      <w:r w:rsidR="009244E2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Руководство и дежурно-диспетчерский персонал ЕДДС </w:t>
      </w:r>
      <w:r w:rsidR="00C94CC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должен знать: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административную структуру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структуру системы - 112 </w:t>
      </w:r>
      <w:r w:rsidR="00D6703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. Должности и фамилии руководящего состава системы безопасности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адреса дежурных служб, входящих в структуру </w:t>
      </w:r>
      <w:r w:rsidR="00D6703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МЗ РСЧС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</w:t>
      </w:r>
      <w:r w:rsidR="00D6703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го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муниципально</w:t>
      </w:r>
      <w:r w:rsidR="00D6703D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административные границы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районы выезда пожарно-спасательных подразделений, наименование местностей и транспортных магистралей, имеющихся в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Большеигнатовском муниципальном районе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организацию системы дежурно-диспетчерских служб в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Большеигнатовском муниципальном районе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зону территориальной ответственности ЕДДС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зоны территориальной ответственности служб экстренного реагирования, действующих на территории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дислокацию, назначение и тактико-технические характеристики техники, привлекаемой для ликвидации и предупреждения ЧС (происшествий), размещение складов специальных средств спасения и пожаротушения;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 xml:space="preserve">ПОО, социально-значимые объекты, расположенные в районах выезда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их адреса, полное наименование и установленный ранговый набор пожарной и аварийно-спасательной техники;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назначение и тактико-технические характеристики автоматизированной системы ЕДДС, порядок выполнения возложенных на нее задач, порядок эксплуатации средств связи и другого оборудования, установленного на пункте управления ЕДДС;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наименование объектов и населенных пунктов соседних муниципальных образований, куда для оказания взаимопомощи могут привлекаться местные пожарные и спасательные подразделения;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правила техники безопасности при использовании средств автоматизации;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риски возникновения ЧС (происшествий), характерные для </w:t>
      </w:r>
      <w:r w:rsidR="00A2261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порядок информационного обмена.</w:t>
      </w:r>
    </w:p>
    <w:p w:rsidR="00432585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3.2.2. Начальник ЕДДС </w:t>
      </w:r>
      <w:r w:rsidR="006D4DF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должен знать федеральные законы, постановления, распоряжения, приказы вышестоящих органов и другие руководящие, нормативно-технические и методические документы, определяющие функционирование ЕДДС, системы - 112.</w:t>
      </w:r>
    </w:p>
    <w:p w:rsidR="00432585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3.2.3.  Начальник ЕДДС </w:t>
      </w:r>
      <w:r w:rsidR="006D4DF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должен уметь: </w:t>
      </w:r>
    </w:p>
    <w:p w:rsidR="00CB4871" w:rsidRPr="00454383" w:rsidRDefault="00CB4871" w:rsidP="00D164D7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организовывать выполнение и обеспечивать контроль поставленных</w:t>
      </w:r>
      <w:r w:rsidR="006D4DF3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перед ЕДДС задач;</w:t>
      </w:r>
    </w:p>
    <w:p w:rsidR="00CB4871" w:rsidRPr="00454383" w:rsidRDefault="00CB4871" w:rsidP="00D164D7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разрабатывать нормативно-методическую базу развития и обеспечения функционирования ЕДДС, а также приказы о заступлении очередной оперативной дежурной смены на дежурство;</w:t>
      </w:r>
    </w:p>
    <w:p w:rsidR="00CB4871" w:rsidRPr="00454383" w:rsidRDefault="00CB4871" w:rsidP="00D164D7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организовывать оперативно-техническую службу, профессиональную подготовку и обучение личного состава ЕДДС;</w:t>
      </w:r>
    </w:p>
    <w:p w:rsidR="000A6327" w:rsidRPr="00454383" w:rsidRDefault="00CB4871" w:rsidP="00D164D7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организовывать проведение занятий, тренировок и учений; </w:t>
      </w:r>
    </w:p>
    <w:p w:rsidR="00CB4871" w:rsidRPr="00454383" w:rsidRDefault="00CB4871" w:rsidP="00D164D7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разрабатывать предложения по дальнейшему совершенствованию, развитию и повышению технической оснащенности ЕДДС.</w:t>
      </w:r>
    </w:p>
    <w:p w:rsidR="00CB4871" w:rsidRPr="00454383" w:rsidRDefault="00BC2F68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3.2.4. 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Требования к начальнику ЕДДС </w:t>
      </w:r>
      <w:r w:rsidR="000A632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: высшее образование, стаж оперативной работы не менее 3 лет на оперативных должностях в системе комплексной безопасности населения и территорий и обучение по установленной п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рограмме;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допуск к работе со сведениями, составл</w:t>
      </w:r>
      <w:r w:rsidR="0072027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яющими государственную тайну (на усмотрение главы Большеигнатовского муниципального района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).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3.2.5. Оперативный дежурный ЕДДС должен знать:</w:t>
      </w:r>
    </w:p>
    <w:p w:rsidR="00CB4871" w:rsidRPr="00454383" w:rsidRDefault="00CB4871" w:rsidP="00D164D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функциональные обязанности и порядок работы оперативного дежурного, диспетчера системы - 112;</w:t>
      </w:r>
    </w:p>
    <w:p w:rsidR="00CB4871" w:rsidRPr="00454383" w:rsidRDefault="00CB4871" w:rsidP="00D164D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руководящие документы, регламентирующие работу оперативного дежурного, диспетчера системы - 112;</w:t>
      </w:r>
    </w:p>
    <w:p w:rsidR="004A64EA" w:rsidRPr="00454383" w:rsidRDefault="00CB4871" w:rsidP="00D164D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структуру и технологию функционирования ЕДДС; </w:t>
      </w:r>
    </w:p>
    <w:p w:rsidR="004A64EA" w:rsidRPr="00454383" w:rsidRDefault="00CB4871" w:rsidP="00D164D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нормативные документы, регламентирующие деятельность ЕДДС; </w:t>
      </w:r>
    </w:p>
    <w:p w:rsidR="004A64EA" w:rsidRPr="00454383" w:rsidRDefault="00CB4871" w:rsidP="00D164D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документы, определяющие деятельность оперативного дежурного ЕДДС по сигналам ГО и другим сигналам; </w:t>
      </w:r>
    </w:p>
    <w:p w:rsidR="00CB4871" w:rsidRPr="00454383" w:rsidRDefault="00CB4871" w:rsidP="00D164D7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правила ведения документации.</w:t>
      </w:r>
    </w:p>
    <w:p w:rsidR="00CB4871" w:rsidRPr="00454383" w:rsidRDefault="00D16B59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3.2.6. </w:t>
      </w:r>
      <w:r w:rsidR="00CB4871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Оперативный дежурный ЕДДС должен уметь: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 xml:space="preserve">проводить анализ и оценку достоверности поступающей информации; обеспечивать оперативное руководство и управление пожарно- спасательными подразделениями </w:t>
      </w:r>
      <w:r w:rsidR="003B385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- при реагировании на сообщения о пожарах, а также аварийно-спасательными формированиями и силами РСЧС - при реагировании на ЧС (происшествия);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координировать деятельность дежурно-диспетчерских служб экстренных оперативных служб при реагировании на вызовы;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организовывать взаимодействие с вышестоящими и взаимодействующими органами управления РСЧС в целях оперативного реагирования на ЧС (происшествия), с администрацией </w:t>
      </w:r>
      <w:r w:rsidR="003B385A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</w:t>
      </w:r>
      <w:r w:rsidR="0072027B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сельскими поселениями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эффективно работать с коммуникационным оборудованием, основными офисными приложениями для операционной системы Microsoft Windows (Word, Excel, PowerPoint) или эквивалент;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использовать гарнитуру при приёме информации;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четко говорить по радио и телефону одновременно с работой за компьютером;</w:t>
      </w:r>
    </w:p>
    <w:p w:rsidR="003B385A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применять коммуникативные навыки; 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быстро принимать решения;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эффективно использовать информационные ресурсы системы - 112 для обеспечения выполнения задач, поставленных перед ЕДДС;</w:t>
      </w:r>
    </w:p>
    <w:p w:rsidR="003B385A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повышать уровень теоретической и практической подготовки; </w:t>
      </w:r>
    </w:p>
    <w:p w:rsidR="00CB4871" w:rsidRPr="00454383" w:rsidRDefault="00CB4871" w:rsidP="00D164D7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сохранять конфиденциальную информацию, полученную в процессе выполнения своих обязанностей.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3.2.7</w:t>
      </w:r>
      <w:r w:rsidR="00D16B59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.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Оперативному дежурному ЕДДС запрещено:</w:t>
      </w:r>
    </w:p>
    <w:p w:rsidR="00CB4871" w:rsidRPr="00454383" w:rsidRDefault="00CB4871" w:rsidP="00D164D7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вести телефонные переговоры, не связанные с несением оперативного дежурства;</w:t>
      </w:r>
    </w:p>
    <w:p w:rsidR="00414C37" w:rsidRPr="00454383" w:rsidRDefault="00CB4871" w:rsidP="00D164D7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предоставлять какую-либо информацию средствам массовой информации и посторонним лицам без указания руководства </w:t>
      </w:r>
      <w:r w:rsidR="00414C3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; </w:t>
      </w:r>
    </w:p>
    <w:p w:rsidR="00CB4871" w:rsidRPr="00454383" w:rsidRDefault="00CB4871" w:rsidP="00D164D7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допускать в помещения ЕДДС посторонних лиц;</w:t>
      </w:r>
    </w:p>
    <w:p w:rsidR="00CB4871" w:rsidRPr="00454383" w:rsidRDefault="00CB4871" w:rsidP="00D164D7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отлучаться с места несения оперативного дежурства без разрешения начальника ЕДДС;</w:t>
      </w:r>
    </w:p>
    <w:p w:rsidR="00CB4871" w:rsidRPr="00454383" w:rsidRDefault="00CB4871" w:rsidP="00D164D7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выполнение обязанностей, не предусмотренных должностными обязанностями и инструкциями.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3.2.8.  Требования к оперативному дежурному ЕДДС:</w:t>
      </w:r>
    </w:p>
    <w:p w:rsidR="00CB4871" w:rsidRPr="00454383" w:rsidRDefault="00CB4871" w:rsidP="00D164D7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3 лет;</w:t>
      </w:r>
    </w:p>
    <w:p w:rsidR="00CB4871" w:rsidRPr="00454383" w:rsidRDefault="00CB4871" w:rsidP="00D164D7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знание нормативных документов, определяющих функционирование ЕДДС </w:t>
      </w:r>
      <w:r w:rsidR="00414C3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навыки работы на компьютере на уровне уверенного пользователя (знание Microsoft Windows (Word, Excel, PowerPoint) или эквивалент, умение пользоваться электронной почтой, Интернет);</w:t>
      </w:r>
    </w:p>
    <w:p w:rsidR="00CB4871" w:rsidRPr="00454383" w:rsidRDefault="00CB4871" w:rsidP="00D164D7">
      <w:pPr>
        <w:pStyle w:val="a5"/>
        <w:numPr>
          <w:ilvl w:val="0"/>
          <w:numId w:val="17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умение пользоваться информационной справочной системой.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3.2.9.  Диспетчер системы - 112 должен знать: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нормативные правовые акты в области предупреждения и ликвидации ЧС, организации дежурно-диспетчерских служб экстренных служб, информационного обмена и межведомственного взаимодействия;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состав и структуру функциональных и территориальной подсистем РСЧС </w:t>
      </w:r>
      <w:r w:rsidR="00461A5C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и 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основные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вопросы взаимодействия, сферу деятельности и ответственности, входящих в территориальную подсистему РСЧС организаций;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состав сил и средств постоянной готовности функциональных и территориальных подсистем РСЧС 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их задачи, порядок их привлечения к ликвидации последствий ЧС (происшествий) и организации взаимодействия;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схему организации связи дежурно-диспетчерских служб функциональных и территориальных подсистем РСЧС</w:t>
      </w:r>
      <w:r w:rsidR="00461A5C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организацию работы и алгоритм действий дежурной смены системы - 112 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 различных режимах функционирования;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состав и функционирование комплекса средств автоматизации и специального программного обеспечения системы - 112;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состав, возможности, порядок функционирования комплекса средств связи, оповещения, средств автоматизации;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зоны территориальной ответственности служб экстренного реагирования, действующих на территории 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1C7910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паспорта территории 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, объектов экономики; </w:t>
      </w:r>
    </w:p>
    <w:p w:rsidR="00CB4871" w:rsidRPr="00454383" w:rsidRDefault="00CB4871" w:rsidP="00D164D7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административно-территориальное деление, численность населения, географические, климатические и природные особенности </w:t>
      </w:r>
      <w:r w:rsidR="001C7910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 </w:t>
      </w:r>
      <w:r w:rsidR="00461A5C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Республики Мордовия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а также другую информацию о регионе.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3.2.10. Диспетчер системы - 112 должен уметь:</w:t>
      </w:r>
    </w:p>
    <w:p w:rsidR="00CB4871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пользоваться всеми функциями телекоммуникационного оборудования на автоматизированном рабочем месте;</w:t>
      </w:r>
    </w:p>
    <w:p w:rsidR="00CB4871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работать с коммуникационным оборудованием, общесистемным и специальным программным обеспечением, в том числе с текстовыми редакторами, редакторами таблиц, геоинформационными системами мониторинга транспортных средств на основе ГЛОНАСС;</w:t>
      </w:r>
    </w:p>
    <w:p w:rsidR="00CB4871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обрабатывать входящую информацию в соответствии с принятыми в системе - 112 стандартами, правилами и процедурами;</w:t>
      </w:r>
    </w:p>
    <w:p w:rsidR="00537803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организовывать сбор и обработку оперативной информации о фактах или угрозе возникновения ЧС (происшествий) и ходе проведения их ликвидации; </w:t>
      </w:r>
    </w:p>
    <w:p w:rsidR="00537803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обеспечивать ведение необходимой документации системы - 112; </w:t>
      </w:r>
    </w:p>
    <w:p w:rsidR="00537803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использовать психологическое сопровождение позвонившего абонента; </w:t>
      </w:r>
    </w:p>
    <w:p w:rsidR="00CB4871" w:rsidRPr="00454383" w:rsidRDefault="00CB4871" w:rsidP="00D164D7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безошибочно набирать на клавиатуре текст со скоростью не менее 120 символов в минуту.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3.2.11. Требования к диспетчеру системы - 112:</w:t>
      </w:r>
    </w:p>
    <w:p w:rsidR="00CB4871" w:rsidRPr="00454383" w:rsidRDefault="00CB4871" w:rsidP="00D164D7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образование высшее или среднее профессиональное без предъявления требований к стажу работы;</w:t>
      </w:r>
    </w:p>
    <w:p w:rsidR="00CB4871" w:rsidRPr="00454383" w:rsidRDefault="00CB4871" w:rsidP="00D164D7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специальная подготовка по установленной программе по направлению деятельности;</w:t>
      </w:r>
    </w:p>
    <w:p w:rsidR="00CB4871" w:rsidRPr="00454383" w:rsidRDefault="00CB4871" w:rsidP="00D164D7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знание нормативных документов, определяющих функционирование ЕДДС, системы - 112;</w:t>
      </w:r>
    </w:p>
    <w:p w:rsidR="00CB4871" w:rsidRPr="00454383" w:rsidRDefault="00CB4871" w:rsidP="00D164D7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навыки работы на компьютере на уровне уверенного пользователя (знание Microsoft Windows (Word, Excel, PowerPoint) или эквивалент, умение пользоваться электронной почтой, Интернет);</w:t>
      </w:r>
    </w:p>
    <w:p w:rsidR="00F9725E" w:rsidRPr="00454383" w:rsidRDefault="00CB4871" w:rsidP="00D164D7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умение пользоваться информационной справочной системой. 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3.2.12. ЕДДС </w:t>
      </w:r>
      <w:r w:rsidR="00F9725E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могут предъявлять к дежурно- диспетчерскому персоналу дополнительные требования.</w:t>
      </w:r>
    </w:p>
    <w:p w:rsidR="00F9725E" w:rsidRPr="00454383" w:rsidRDefault="00F9725E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 xml:space="preserve">3.3. Требования к помещениям ЕДДС </w:t>
      </w:r>
      <w:r w:rsidR="00F9725E" w:rsidRPr="00454383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Большеигнатовского муниципального 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Расчет потребностей в площадях помещений ЕДДС </w:t>
      </w:r>
      <w:r w:rsidR="00F9725E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производится на базе требований действующих санитарных правил и норм (СанПиН) и на основе значений количества специалистов оперативной дежурной смены, численный состав которых определяется в зависимости от местных условий, наличия потенциально опасных объектов и рисков возникновения ЧС (происшествий), а также исходя из количества населения в </w:t>
      </w:r>
      <w:r w:rsidR="00E44177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Большеигнатовском муниципальном районе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, средней продолжительности обработки звонка и количества звонков в сутки.</w:t>
      </w:r>
    </w:p>
    <w:p w:rsidR="00F22C73" w:rsidRPr="00454383" w:rsidRDefault="00F22C73" w:rsidP="00D164D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</w:p>
    <w:p w:rsidR="00194A7E" w:rsidRPr="00156F8C" w:rsidRDefault="00CB4871" w:rsidP="00156F8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IV. ДЕЯТЕЛЬНОСТЬ ЕДДС </w:t>
      </w:r>
      <w:r w:rsidR="00194A7E" w:rsidRPr="00FA6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4.1. ЕДДС </w:t>
      </w:r>
      <w:r w:rsidR="00194A7E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осуществляет свою деятельность в лице соответствующего юридического лица (муниципального казенного учреждения).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В отдельных случаях, по согласованию с руководством Министерства Российской Федерации по делам гражданской обороны, чрезвычайным ситуациям и ликвидации последствий стихийных бедствий, ЕДДС </w:t>
      </w:r>
      <w:r w:rsidR="00194A7E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может осуществлять свою деятельность на базе пожарно-спасательных частей.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4.2. Финансирование создания и деятельности ЕДДС </w:t>
      </w:r>
      <w:r w:rsidR="00194A7E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Большеигнатовского муниципального района 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может осуществляться из:</w:t>
      </w:r>
    </w:p>
    <w:p w:rsidR="00CB4871" w:rsidRPr="00454383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средств бюджета </w:t>
      </w:r>
      <w:r w:rsidR="00FC084F"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Большеигнатовского муниципального района</w:t>
      </w: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;</w:t>
      </w:r>
    </w:p>
    <w:p w:rsidR="00CB4871" w:rsidRPr="006C143B" w:rsidRDefault="00CB4871" w:rsidP="00D164D7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4383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иных источников в соответствии с законодательством Российской Федерации.</w:t>
      </w:r>
    </w:p>
    <w:sectPr w:rsidR="00CB4871" w:rsidRPr="006C143B" w:rsidSect="00121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F7F48"/>
    <w:multiLevelType w:val="hybridMultilevel"/>
    <w:tmpl w:val="6486F434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0DF76A33"/>
    <w:multiLevelType w:val="hybridMultilevel"/>
    <w:tmpl w:val="CF129EFC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">
    <w:nsid w:val="0FCC282A"/>
    <w:multiLevelType w:val="hybridMultilevel"/>
    <w:tmpl w:val="2E249B2A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>
    <w:nsid w:val="1326498A"/>
    <w:multiLevelType w:val="hybridMultilevel"/>
    <w:tmpl w:val="D3283258"/>
    <w:lvl w:ilvl="0" w:tplc="FB44E24C">
      <w:start w:val="1"/>
      <w:numFmt w:val="bullet"/>
      <w:lvlText w:val="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">
    <w:nsid w:val="1AB428FE"/>
    <w:multiLevelType w:val="hybridMultilevel"/>
    <w:tmpl w:val="A33250B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">
    <w:nsid w:val="1C6801B0"/>
    <w:multiLevelType w:val="hybridMultilevel"/>
    <w:tmpl w:val="D02E00EE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6">
    <w:nsid w:val="20271E62"/>
    <w:multiLevelType w:val="hybridMultilevel"/>
    <w:tmpl w:val="25E2C8B2"/>
    <w:lvl w:ilvl="0" w:tplc="E72C1B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701D3"/>
    <w:multiLevelType w:val="hybridMultilevel"/>
    <w:tmpl w:val="4F48EE3C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8">
    <w:nsid w:val="23965D70"/>
    <w:multiLevelType w:val="hybridMultilevel"/>
    <w:tmpl w:val="C7047810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9">
    <w:nsid w:val="23DE2614"/>
    <w:multiLevelType w:val="hybridMultilevel"/>
    <w:tmpl w:val="E82EDCC0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0">
    <w:nsid w:val="24A33202"/>
    <w:multiLevelType w:val="hybridMultilevel"/>
    <w:tmpl w:val="6310B31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1">
    <w:nsid w:val="26292C25"/>
    <w:multiLevelType w:val="hybridMultilevel"/>
    <w:tmpl w:val="934A21CE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2">
    <w:nsid w:val="28E056F0"/>
    <w:multiLevelType w:val="hybridMultilevel"/>
    <w:tmpl w:val="DBF27112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>
    <w:nsid w:val="2E8A17F5"/>
    <w:multiLevelType w:val="hybridMultilevel"/>
    <w:tmpl w:val="850C8DBC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4">
    <w:nsid w:val="32D66BEB"/>
    <w:multiLevelType w:val="hybridMultilevel"/>
    <w:tmpl w:val="BEE868A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5">
    <w:nsid w:val="48053E5F"/>
    <w:multiLevelType w:val="hybridMultilevel"/>
    <w:tmpl w:val="161C77E0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6">
    <w:nsid w:val="4AD10621"/>
    <w:multiLevelType w:val="hybridMultilevel"/>
    <w:tmpl w:val="432A2C18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7">
    <w:nsid w:val="588A7814"/>
    <w:multiLevelType w:val="hybridMultilevel"/>
    <w:tmpl w:val="D2489F5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8">
    <w:nsid w:val="5BA76E78"/>
    <w:multiLevelType w:val="hybridMultilevel"/>
    <w:tmpl w:val="9DA0AA8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9">
    <w:nsid w:val="5C7F2D66"/>
    <w:multiLevelType w:val="hybridMultilevel"/>
    <w:tmpl w:val="37AE6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C06F95"/>
    <w:multiLevelType w:val="hybridMultilevel"/>
    <w:tmpl w:val="CF9C541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1">
    <w:nsid w:val="6CDF6B0C"/>
    <w:multiLevelType w:val="hybridMultilevel"/>
    <w:tmpl w:val="D86068D6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22">
    <w:nsid w:val="7748516B"/>
    <w:multiLevelType w:val="hybridMultilevel"/>
    <w:tmpl w:val="7B8AEA0C"/>
    <w:lvl w:ilvl="0" w:tplc="FB44E24C">
      <w:start w:val="1"/>
      <w:numFmt w:val="bullet"/>
      <w:lvlText w:val=""/>
      <w:lvlJc w:val="left"/>
      <w:pPr>
        <w:ind w:left="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15"/>
  </w:num>
  <w:num w:numId="5">
    <w:abstractNumId w:val="18"/>
  </w:num>
  <w:num w:numId="6">
    <w:abstractNumId w:val="2"/>
  </w:num>
  <w:num w:numId="7">
    <w:abstractNumId w:val="4"/>
  </w:num>
  <w:num w:numId="8">
    <w:abstractNumId w:val="20"/>
  </w:num>
  <w:num w:numId="9">
    <w:abstractNumId w:val="21"/>
  </w:num>
  <w:num w:numId="10">
    <w:abstractNumId w:val="17"/>
  </w:num>
  <w:num w:numId="11">
    <w:abstractNumId w:val="22"/>
  </w:num>
  <w:num w:numId="12">
    <w:abstractNumId w:val="7"/>
  </w:num>
  <w:num w:numId="13">
    <w:abstractNumId w:val="14"/>
  </w:num>
  <w:num w:numId="14">
    <w:abstractNumId w:val="9"/>
  </w:num>
  <w:num w:numId="15">
    <w:abstractNumId w:val="11"/>
  </w:num>
  <w:num w:numId="16">
    <w:abstractNumId w:val="0"/>
  </w:num>
  <w:num w:numId="17">
    <w:abstractNumId w:val="12"/>
  </w:num>
  <w:num w:numId="18">
    <w:abstractNumId w:val="10"/>
  </w:num>
  <w:num w:numId="19">
    <w:abstractNumId w:val="5"/>
  </w:num>
  <w:num w:numId="20">
    <w:abstractNumId w:val="16"/>
  </w:num>
  <w:num w:numId="21">
    <w:abstractNumId w:val="13"/>
  </w:num>
  <w:num w:numId="22">
    <w:abstractNumId w:val="6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B4871"/>
    <w:rsid w:val="000408FB"/>
    <w:rsid w:val="0004393F"/>
    <w:rsid w:val="000A6327"/>
    <w:rsid w:val="000D28CD"/>
    <w:rsid w:val="000E1574"/>
    <w:rsid w:val="001212F5"/>
    <w:rsid w:val="00134B63"/>
    <w:rsid w:val="00156F8C"/>
    <w:rsid w:val="00194A7E"/>
    <w:rsid w:val="001C7910"/>
    <w:rsid w:val="001D0A43"/>
    <w:rsid w:val="001D7F3A"/>
    <w:rsid w:val="00250E45"/>
    <w:rsid w:val="002C3B05"/>
    <w:rsid w:val="00316EA6"/>
    <w:rsid w:val="00322574"/>
    <w:rsid w:val="00351E8C"/>
    <w:rsid w:val="00352ACA"/>
    <w:rsid w:val="00356053"/>
    <w:rsid w:val="00387854"/>
    <w:rsid w:val="003B385A"/>
    <w:rsid w:val="003C0785"/>
    <w:rsid w:val="003F29CD"/>
    <w:rsid w:val="00414C37"/>
    <w:rsid w:val="00432585"/>
    <w:rsid w:val="00433814"/>
    <w:rsid w:val="00441B0A"/>
    <w:rsid w:val="00454383"/>
    <w:rsid w:val="00461A5C"/>
    <w:rsid w:val="004709C8"/>
    <w:rsid w:val="00474CE0"/>
    <w:rsid w:val="00484A4F"/>
    <w:rsid w:val="004A38A6"/>
    <w:rsid w:val="004A64EA"/>
    <w:rsid w:val="004C5B26"/>
    <w:rsid w:val="00537803"/>
    <w:rsid w:val="00550C1B"/>
    <w:rsid w:val="00565070"/>
    <w:rsid w:val="005819DB"/>
    <w:rsid w:val="005E398F"/>
    <w:rsid w:val="005F0901"/>
    <w:rsid w:val="00631FFB"/>
    <w:rsid w:val="00651364"/>
    <w:rsid w:val="0066180A"/>
    <w:rsid w:val="00695B01"/>
    <w:rsid w:val="006A3E04"/>
    <w:rsid w:val="006B0EFD"/>
    <w:rsid w:val="006C143B"/>
    <w:rsid w:val="006C1D50"/>
    <w:rsid w:val="006D4DF3"/>
    <w:rsid w:val="006F06A5"/>
    <w:rsid w:val="006F5AD3"/>
    <w:rsid w:val="00707D91"/>
    <w:rsid w:val="0072027B"/>
    <w:rsid w:val="007214A1"/>
    <w:rsid w:val="007339C6"/>
    <w:rsid w:val="00764DCD"/>
    <w:rsid w:val="00770950"/>
    <w:rsid w:val="00786D67"/>
    <w:rsid w:val="007C0A98"/>
    <w:rsid w:val="007D2415"/>
    <w:rsid w:val="00813EE9"/>
    <w:rsid w:val="0081577A"/>
    <w:rsid w:val="00882A07"/>
    <w:rsid w:val="00891322"/>
    <w:rsid w:val="008A2CC4"/>
    <w:rsid w:val="008B0D50"/>
    <w:rsid w:val="008D57C1"/>
    <w:rsid w:val="008F04C5"/>
    <w:rsid w:val="0092039E"/>
    <w:rsid w:val="009212BA"/>
    <w:rsid w:val="009244E2"/>
    <w:rsid w:val="00965E07"/>
    <w:rsid w:val="00972A32"/>
    <w:rsid w:val="00977DBF"/>
    <w:rsid w:val="00983B38"/>
    <w:rsid w:val="00984B6E"/>
    <w:rsid w:val="0099726A"/>
    <w:rsid w:val="009A086D"/>
    <w:rsid w:val="009B1DEF"/>
    <w:rsid w:val="009B3329"/>
    <w:rsid w:val="009D7BF2"/>
    <w:rsid w:val="009E567E"/>
    <w:rsid w:val="009F3EE7"/>
    <w:rsid w:val="00A1233F"/>
    <w:rsid w:val="00A22613"/>
    <w:rsid w:val="00A5798D"/>
    <w:rsid w:val="00A83E01"/>
    <w:rsid w:val="00AF1DD8"/>
    <w:rsid w:val="00B065B2"/>
    <w:rsid w:val="00B87826"/>
    <w:rsid w:val="00BB0A06"/>
    <w:rsid w:val="00BB20D5"/>
    <w:rsid w:val="00BC2F68"/>
    <w:rsid w:val="00BE4A6F"/>
    <w:rsid w:val="00C109BB"/>
    <w:rsid w:val="00C13BBC"/>
    <w:rsid w:val="00C16030"/>
    <w:rsid w:val="00C448D8"/>
    <w:rsid w:val="00C94CC7"/>
    <w:rsid w:val="00CB4871"/>
    <w:rsid w:val="00CD750B"/>
    <w:rsid w:val="00CE05FB"/>
    <w:rsid w:val="00CE4477"/>
    <w:rsid w:val="00CF44B7"/>
    <w:rsid w:val="00D164D7"/>
    <w:rsid w:val="00D16B59"/>
    <w:rsid w:val="00D43FB9"/>
    <w:rsid w:val="00D47B03"/>
    <w:rsid w:val="00D5361E"/>
    <w:rsid w:val="00D61C21"/>
    <w:rsid w:val="00D6703D"/>
    <w:rsid w:val="00DA5277"/>
    <w:rsid w:val="00DB10F6"/>
    <w:rsid w:val="00DF0EDF"/>
    <w:rsid w:val="00E14C34"/>
    <w:rsid w:val="00E44177"/>
    <w:rsid w:val="00E54240"/>
    <w:rsid w:val="00E77FC3"/>
    <w:rsid w:val="00E841B4"/>
    <w:rsid w:val="00E858AB"/>
    <w:rsid w:val="00EB5CA9"/>
    <w:rsid w:val="00EC3F3B"/>
    <w:rsid w:val="00ED1E9D"/>
    <w:rsid w:val="00ED75D8"/>
    <w:rsid w:val="00ED75E7"/>
    <w:rsid w:val="00F031BC"/>
    <w:rsid w:val="00F22C73"/>
    <w:rsid w:val="00F3463E"/>
    <w:rsid w:val="00F41CF1"/>
    <w:rsid w:val="00F5475F"/>
    <w:rsid w:val="00F90576"/>
    <w:rsid w:val="00F9725E"/>
    <w:rsid w:val="00F979E1"/>
    <w:rsid w:val="00FA636C"/>
    <w:rsid w:val="00FC084F"/>
    <w:rsid w:val="00FD2F7D"/>
    <w:rsid w:val="00FF3960"/>
    <w:rsid w:val="00FF5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2F5"/>
  </w:style>
  <w:style w:type="paragraph" w:styleId="1">
    <w:name w:val="heading 1"/>
    <w:basedOn w:val="a"/>
    <w:link w:val="10"/>
    <w:uiPriority w:val="9"/>
    <w:qFormat/>
    <w:rsid w:val="00CB48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72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8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-orange">
    <w:name w:val="h-orange"/>
    <w:basedOn w:val="a0"/>
    <w:rsid w:val="00CB4871"/>
  </w:style>
  <w:style w:type="paragraph" w:styleId="a3">
    <w:name w:val="Normal (Web)"/>
    <w:basedOn w:val="a"/>
    <w:uiPriority w:val="99"/>
    <w:unhideWhenUsed/>
    <w:rsid w:val="00CB4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B487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F5110"/>
    <w:pPr>
      <w:ind w:left="720"/>
      <w:contextualSpacing/>
    </w:pPr>
  </w:style>
  <w:style w:type="table" w:styleId="a6">
    <w:name w:val="Table Grid"/>
    <w:basedOn w:val="a1"/>
    <w:uiPriority w:val="99"/>
    <w:rsid w:val="006F06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6F06A5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72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997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72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3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6685</Words>
  <Characters>38108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4</cp:revision>
  <cp:lastPrinted>2017-09-27T08:10:00Z</cp:lastPrinted>
  <dcterms:created xsi:type="dcterms:W3CDTF">2019-07-26T08:14:00Z</dcterms:created>
  <dcterms:modified xsi:type="dcterms:W3CDTF">2019-08-19T05:58:00Z</dcterms:modified>
</cp:coreProperties>
</file>