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C36" w:rsidRDefault="00AA0E7F" w:rsidP="00AA0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E7F">
        <w:rPr>
          <w:rFonts w:ascii="Times New Roman" w:hAnsi="Times New Roman" w:cs="Times New Roman"/>
          <w:b/>
          <w:sz w:val="28"/>
          <w:szCs w:val="28"/>
        </w:rPr>
        <w:t>Сжигание мусора очень опасно</w:t>
      </w:r>
      <w:r w:rsidR="007031FB">
        <w:rPr>
          <w:rFonts w:ascii="Times New Roman" w:hAnsi="Times New Roman" w:cs="Times New Roman"/>
          <w:b/>
          <w:sz w:val="28"/>
          <w:szCs w:val="28"/>
        </w:rPr>
        <w:t>!</w:t>
      </w:r>
    </w:p>
    <w:p w:rsidR="00AA0E7F" w:rsidRPr="00AA0E7F" w:rsidRDefault="00AA0E7F" w:rsidP="00AA0E7F">
      <w:pPr>
        <w:pStyle w:val="a3"/>
        <w:shd w:val="clear" w:color="auto" w:fill="FFFFFF"/>
        <w:spacing w:before="0" w:beforeAutospacing="0" w:after="0" w:afterAutospacing="0"/>
        <w:ind w:left="74" w:right="75" w:firstLine="493"/>
        <w:jc w:val="both"/>
        <w:rPr>
          <w:color w:val="000000"/>
          <w:sz w:val="28"/>
        </w:rPr>
      </w:pPr>
      <w:r w:rsidRPr="00AA0E7F">
        <w:rPr>
          <w:color w:val="000000"/>
          <w:sz w:val="28"/>
        </w:rPr>
        <w:t>Поджигая мусор, мало кто задумывается</w:t>
      </w:r>
      <w:r>
        <w:rPr>
          <w:color w:val="000000"/>
          <w:sz w:val="28"/>
        </w:rPr>
        <w:t>,</w:t>
      </w:r>
      <w:r w:rsidRPr="00AA0E7F">
        <w:rPr>
          <w:color w:val="000000"/>
          <w:sz w:val="28"/>
        </w:rPr>
        <w:t xml:space="preserve"> какой </w:t>
      </w:r>
      <w:r>
        <w:rPr>
          <w:color w:val="000000"/>
          <w:sz w:val="28"/>
        </w:rPr>
        <w:t>вред</w:t>
      </w:r>
      <w:r w:rsidRPr="00AA0E7F">
        <w:rPr>
          <w:color w:val="000000"/>
          <w:sz w:val="28"/>
        </w:rPr>
        <w:t xml:space="preserve"> он наносит себе и окружающим. Основным компонентом дыма является угарный газ или </w:t>
      </w:r>
      <w:proofErr w:type="spellStart"/>
      <w:r w:rsidRPr="00AA0E7F">
        <w:rPr>
          <w:color w:val="000000"/>
          <w:sz w:val="28"/>
        </w:rPr>
        <w:t>монооксид</w:t>
      </w:r>
      <w:proofErr w:type="spellEnd"/>
      <w:r w:rsidRPr="00AA0E7F">
        <w:rPr>
          <w:color w:val="000000"/>
          <w:sz w:val="28"/>
        </w:rPr>
        <w:t xml:space="preserve"> углерода (</w:t>
      </w:r>
      <w:proofErr w:type="gramStart"/>
      <w:r w:rsidRPr="00AA0E7F">
        <w:rPr>
          <w:color w:val="000000"/>
          <w:sz w:val="28"/>
        </w:rPr>
        <w:t>СО</w:t>
      </w:r>
      <w:proofErr w:type="gramEnd"/>
      <w:r w:rsidRPr="00AA0E7F">
        <w:rPr>
          <w:color w:val="000000"/>
          <w:sz w:val="28"/>
        </w:rPr>
        <w:t xml:space="preserve">). Причем концентрация </w:t>
      </w:r>
      <w:proofErr w:type="gramStart"/>
      <w:r w:rsidRPr="00AA0E7F">
        <w:rPr>
          <w:color w:val="000000"/>
          <w:sz w:val="28"/>
        </w:rPr>
        <w:t>СО</w:t>
      </w:r>
      <w:proofErr w:type="gramEnd"/>
      <w:r w:rsidRPr="00AA0E7F">
        <w:rPr>
          <w:color w:val="000000"/>
          <w:sz w:val="28"/>
        </w:rPr>
        <w:t xml:space="preserve"> </w:t>
      </w:r>
      <w:proofErr w:type="gramStart"/>
      <w:r w:rsidRPr="00AA0E7F">
        <w:rPr>
          <w:color w:val="000000"/>
          <w:sz w:val="28"/>
        </w:rPr>
        <w:t>при</w:t>
      </w:r>
      <w:proofErr w:type="gramEnd"/>
      <w:r w:rsidRPr="00AA0E7F">
        <w:rPr>
          <w:color w:val="000000"/>
          <w:sz w:val="28"/>
        </w:rPr>
        <w:t xml:space="preserve"> сжигании бытового мусора может быть такой же высокой, как и на улице с интенсивным движением автомобилей. </w:t>
      </w:r>
      <w:proofErr w:type="spellStart"/>
      <w:r w:rsidRPr="00AA0E7F">
        <w:rPr>
          <w:color w:val="000000"/>
          <w:sz w:val="28"/>
        </w:rPr>
        <w:t>Монооксид</w:t>
      </w:r>
      <w:proofErr w:type="spellEnd"/>
      <w:r w:rsidRPr="00AA0E7F">
        <w:rPr>
          <w:color w:val="000000"/>
          <w:sz w:val="28"/>
        </w:rPr>
        <w:t xml:space="preserve"> углерода - ядовитое для человека соединение, поскольку чрезвычайно легко связывается с гемоглобином крови, блокируя доставку кислорода к тканям организма, вследствие чего  наступает  отравление. Сердце начинает работать с большей нагрузкой, что усугубляет опасность обострения </w:t>
      </w:r>
      <w:proofErr w:type="spellStart"/>
      <w:r w:rsidRPr="00AA0E7F">
        <w:rPr>
          <w:color w:val="000000"/>
          <w:sz w:val="28"/>
        </w:rPr>
        <w:t>кардиозаболеваний</w:t>
      </w:r>
      <w:proofErr w:type="spellEnd"/>
      <w:r w:rsidRPr="00AA0E7F">
        <w:rPr>
          <w:color w:val="000000"/>
          <w:sz w:val="28"/>
        </w:rPr>
        <w:t>.</w:t>
      </w:r>
    </w:p>
    <w:p w:rsidR="00AA0E7F" w:rsidRPr="00AA0E7F" w:rsidRDefault="00AA0E7F" w:rsidP="00AA0E7F">
      <w:pPr>
        <w:pStyle w:val="a3"/>
        <w:shd w:val="clear" w:color="auto" w:fill="FFFFFF"/>
        <w:spacing w:before="0" w:beforeAutospacing="0" w:after="0" w:afterAutospacing="0"/>
        <w:ind w:left="74" w:right="75" w:firstLine="493"/>
        <w:jc w:val="both"/>
        <w:rPr>
          <w:color w:val="000000"/>
          <w:sz w:val="28"/>
        </w:rPr>
      </w:pPr>
      <w:r w:rsidRPr="00AA0E7F">
        <w:rPr>
          <w:color w:val="000000"/>
          <w:sz w:val="28"/>
        </w:rPr>
        <w:t>  В сочетании с другими загрязнителями, такими как промышленные выбросы или выхлопные газы, токсическое действие угарного газа значительно возрастает.</w:t>
      </w:r>
    </w:p>
    <w:p w:rsidR="00AA0E7F" w:rsidRPr="00AA0E7F" w:rsidRDefault="00AA0E7F" w:rsidP="00AA0E7F">
      <w:pPr>
        <w:pStyle w:val="a3"/>
        <w:shd w:val="clear" w:color="auto" w:fill="FFFFFF"/>
        <w:spacing w:before="0" w:beforeAutospacing="0" w:after="0" w:afterAutospacing="0"/>
        <w:ind w:left="74" w:right="75" w:firstLine="493"/>
        <w:jc w:val="both"/>
        <w:rPr>
          <w:color w:val="000000"/>
          <w:sz w:val="28"/>
        </w:rPr>
      </w:pPr>
      <w:r w:rsidRPr="00AA0E7F">
        <w:rPr>
          <w:color w:val="000000"/>
          <w:sz w:val="28"/>
        </w:rPr>
        <w:t xml:space="preserve">  </w:t>
      </w:r>
      <w:proofErr w:type="gramStart"/>
      <w:r w:rsidRPr="00AA0E7F">
        <w:rPr>
          <w:color w:val="000000"/>
          <w:sz w:val="28"/>
        </w:rPr>
        <w:t xml:space="preserve">При сжигании пластика, полиэтилена, изделий на основе ПВХ (линолеум, некоторые виды упаковки, игрушки, предметы из кожзаменителя, ткани, покрытые полимерной пленкой, остатки изолированного электрического кабеля и др.) и синтетических материалов (нейлон, некоторые акрилы и полиуретановые пены, широко используемые для набивки диванов, кресел и матрасов, а иногда для изготовления ковриков на поролоновой подкладке) образуется множество </w:t>
      </w:r>
      <w:proofErr w:type="spellStart"/>
      <w:r w:rsidRPr="00AA0E7F">
        <w:rPr>
          <w:color w:val="000000"/>
          <w:sz w:val="28"/>
        </w:rPr>
        <w:t>токсикантов</w:t>
      </w:r>
      <w:proofErr w:type="spellEnd"/>
      <w:r w:rsidRPr="00AA0E7F">
        <w:rPr>
          <w:color w:val="000000"/>
          <w:sz w:val="28"/>
        </w:rPr>
        <w:t>.</w:t>
      </w:r>
      <w:proofErr w:type="gramEnd"/>
      <w:r w:rsidRPr="00AA0E7F">
        <w:rPr>
          <w:color w:val="000000"/>
          <w:sz w:val="28"/>
        </w:rPr>
        <w:t>   Эти вредные соединения являются причиной большого числа смертельных случаев при пожарах – из-за отравления продуктами распада при их горении.</w:t>
      </w:r>
    </w:p>
    <w:p w:rsidR="00AA0E7F" w:rsidRPr="00AA0E7F" w:rsidRDefault="00AA0E7F" w:rsidP="00AA0E7F">
      <w:pPr>
        <w:pStyle w:val="a3"/>
        <w:shd w:val="clear" w:color="auto" w:fill="FFFFFF"/>
        <w:spacing w:before="0" w:beforeAutospacing="0" w:after="0" w:afterAutospacing="0"/>
        <w:ind w:left="74" w:right="75" w:firstLine="493"/>
        <w:jc w:val="both"/>
        <w:rPr>
          <w:color w:val="000000"/>
          <w:sz w:val="28"/>
        </w:rPr>
      </w:pPr>
      <w:r w:rsidRPr="00AA0E7F">
        <w:rPr>
          <w:color w:val="000000"/>
          <w:sz w:val="28"/>
        </w:rPr>
        <w:t>  Углекислый газ легко проникает в квартиры близлежащих домов даже через закрытые окна, а вот выветрить его помещения очень сложно.</w:t>
      </w:r>
    </w:p>
    <w:p w:rsidR="00AA0E7F" w:rsidRPr="00AA0E7F" w:rsidRDefault="00AA0E7F" w:rsidP="00AA0E7F">
      <w:pPr>
        <w:pStyle w:val="a3"/>
        <w:shd w:val="clear" w:color="auto" w:fill="FFFFFF"/>
        <w:spacing w:before="0" w:beforeAutospacing="0" w:after="0" w:afterAutospacing="0"/>
        <w:ind w:left="74" w:right="75" w:firstLine="493"/>
        <w:jc w:val="both"/>
        <w:rPr>
          <w:color w:val="000000"/>
          <w:sz w:val="28"/>
        </w:rPr>
      </w:pPr>
      <w:r w:rsidRPr="00AA0E7F">
        <w:rPr>
          <w:color w:val="000000"/>
          <w:sz w:val="28"/>
        </w:rPr>
        <w:t>  Еще одним источником риска является сжигание старой древесины, которая может быть окрашена масляной краской, содержащей свинец, причем, чем старее покраска, тем больше в ней свинца. При горении таких красок соединения свинца попадают в воздух и проникают в организм через легкие. Дети особенно подвержены их воздействию, они получают дозу, в шесть раз большую, чем взрослые.</w:t>
      </w:r>
    </w:p>
    <w:p w:rsidR="00AA0E7F" w:rsidRPr="00AA0E7F" w:rsidRDefault="00AA0E7F" w:rsidP="00AA0E7F">
      <w:pPr>
        <w:pStyle w:val="a3"/>
        <w:shd w:val="clear" w:color="auto" w:fill="FFFFFF"/>
        <w:spacing w:before="0" w:beforeAutospacing="0" w:after="0" w:afterAutospacing="0"/>
        <w:ind w:left="74" w:right="75" w:firstLine="493"/>
        <w:jc w:val="both"/>
        <w:rPr>
          <w:color w:val="000000"/>
          <w:sz w:val="28"/>
        </w:rPr>
      </w:pPr>
      <w:r w:rsidRPr="00AA0E7F">
        <w:rPr>
          <w:color w:val="000000"/>
          <w:sz w:val="28"/>
        </w:rPr>
        <w:t>  Если вы увидели горящую кучу с мусором</w:t>
      </w:r>
      <w:r w:rsidR="00C6014A">
        <w:rPr>
          <w:color w:val="000000"/>
          <w:sz w:val="28"/>
        </w:rPr>
        <w:t xml:space="preserve"> или</w:t>
      </w:r>
      <w:r w:rsidRPr="00AA0E7F">
        <w:rPr>
          <w:color w:val="000000"/>
          <w:sz w:val="28"/>
        </w:rPr>
        <w:t xml:space="preserve"> горящий мусорный </w:t>
      </w:r>
      <w:r w:rsidR="00C6014A">
        <w:rPr>
          <w:color w:val="000000"/>
          <w:sz w:val="28"/>
        </w:rPr>
        <w:t xml:space="preserve">бак, </w:t>
      </w:r>
      <w:r w:rsidRPr="00AA0E7F">
        <w:rPr>
          <w:color w:val="000000"/>
          <w:sz w:val="28"/>
        </w:rPr>
        <w:t>попытайтесь справиться с возгоранием самостоятельно, если такой возможности нет, то незамедлительно сообщите об этом в пожарную охрану по телефону «101» или «112».  </w:t>
      </w:r>
    </w:p>
    <w:p w:rsidR="00AA0E7F" w:rsidRPr="00AA0E7F" w:rsidRDefault="00AA0E7F" w:rsidP="00AA0E7F">
      <w:pPr>
        <w:spacing w:after="0" w:line="240" w:lineRule="auto"/>
        <w:ind w:left="74" w:firstLine="493"/>
        <w:jc w:val="both"/>
        <w:rPr>
          <w:rFonts w:ascii="Times New Roman" w:hAnsi="Times New Roman" w:cs="Times New Roman"/>
          <w:b/>
          <w:sz w:val="28"/>
          <w:szCs w:val="24"/>
        </w:rPr>
      </w:pPr>
    </w:p>
    <w:sectPr w:rsidR="00AA0E7F" w:rsidRPr="00AA0E7F" w:rsidSect="00C56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E7F"/>
    <w:rsid w:val="005B1B85"/>
    <w:rsid w:val="007031FB"/>
    <w:rsid w:val="00AA0E7F"/>
    <w:rsid w:val="00C56C36"/>
    <w:rsid w:val="00C6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9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2019-09-12T07:49:00Z</dcterms:created>
  <dcterms:modified xsi:type="dcterms:W3CDTF">2019-09-12T07:53:00Z</dcterms:modified>
</cp:coreProperties>
</file>