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муниципального района Республики Мордовия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FE18BF" w:rsidRPr="00FE18BF" w:rsidRDefault="00FE18BF" w:rsidP="00FE18BF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proofErr w:type="spellStart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муниципального района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 w:rsidR="00FE18BF" w:rsidRPr="00FE18BF" w:rsidRDefault="00FE18BF" w:rsidP="00FE18BF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18BF" w:rsidRPr="00FE18BF" w:rsidRDefault="007E6C86" w:rsidP="00FE18BF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«18</w:t>
      </w:r>
      <w:r w:rsidR="00751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сентября   </w:t>
      </w:r>
      <w:r w:rsidR="00FE18BF" w:rsidRP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2019 года                                                                </w:t>
      </w:r>
      <w:r w:rsidR="00751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E18BF" w:rsidRP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№ </w:t>
      </w:r>
      <w:r w:rsidR="00FE18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</w:t>
      </w: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8BF" w:rsidRPr="00FE18BF" w:rsidRDefault="00FE18BF" w:rsidP="00FE18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18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FE1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FE18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FE1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p w:rsidR="00FE18BF" w:rsidRPr="00FE18BF" w:rsidRDefault="00FE18BF" w:rsidP="00FE18B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FE18BF" w:rsidRPr="00FE18BF" w:rsidRDefault="00FE18BF" w:rsidP="00FE18BF">
      <w:pPr>
        <w:spacing w:after="0" w:line="240" w:lineRule="auto"/>
        <w:ind w:left="142" w:righ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proofErr w:type="gram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27.02.2007 года № 85, Правилами землепользования и застройки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proofErr w:type="gram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Мордовия, утвержденными решением Совета депутатов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 от 27.07.2018г.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FE18B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N 53</w:t>
      </w:r>
      <w:r w:rsidRPr="00FE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FE18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FE18BF" w:rsidRPr="00FE18BF" w:rsidRDefault="00FE18BF" w:rsidP="00FE18BF">
      <w:pPr>
        <w:pStyle w:val="a5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Предоставить разрешения на условно разрешенный вид использования земельных участков с кадастровыми номера</w:t>
      </w:r>
      <w:r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м</w:t>
      </w: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и:</w:t>
      </w:r>
    </w:p>
    <w:p w:rsidR="00FE18BF" w:rsidRPr="00FE18BF" w:rsidRDefault="00FE18BF" w:rsidP="00FE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- 13:05:0102001:2729, общей площадью 800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7E6C86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- 13:05:0102001:2992, общей площадью 1500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</w:t>
      </w:r>
      <w:r w:rsidR="007E6C86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</w:t>
      </w:r>
    </w:p>
    <w:p w:rsidR="007E6C86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</w:p>
    <w:p w:rsidR="007E6C86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</w:p>
    <w:p w:rsidR="00FE18BF" w:rsidRPr="00FE18BF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</w:t>
      </w:r>
      <w:r w:rsidR="00FE18BF"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="00FE18BF"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="00FE18BF"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</w:t>
      </w:r>
      <w:r w:rsid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</w:t>
      </w:r>
      <w:r w:rsidR="00FE18BF"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- 13:05:0102001:2993, общей площадью 1500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- 13:05:0102001:2994, общей площадью 1400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- 13:05:0102001:2995, общей площадью 1428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- 13:05:0102001:2996, общей площадью 2228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- 13:05:0102001:2998, общей площадью 1600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- 13:05:0102001:2999, общей площадью 1600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7E6C86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- 13:05:0102001:3000, общей площадью 1500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</w:t>
      </w:r>
    </w:p>
    <w:p w:rsidR="007E6C86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</w:p>
    <w:p w:rsidR="007E6C86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</w:p>
    <w:p w:rsidR="007E6C86" w:rsidRDefault="007E6C86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7E6C86" w:rsidRDefault="00FE18BF" w:rsidP="007E6C86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- 13:05:0102001:3001, общей площадью 1400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ДОМАМИ;</w:t>
      </w:r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- 13:05:0102001:3002, общей площадью 1600 кв. м., адрес (местоположение): установлено относительно ориентира, расположенного в границах участка, почтовый адрес ориентира: Республика Мордовия, </w:t>
      </w:r>
      <w:r w:rsidR="0075154D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proofErr w:type="spell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Большеигнатовский</w:t>
      </w:r>
      <w:proofErr w:type="spell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FE18B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FE18BF" w:rsidRPr="00FE18BF" w:rsidRDefault="00FE18BF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 Настоящее решение вступает в силу со дня принятия и подлежит опубликованию.</w:t>
      </w:r>
    </w:p>
    <w:p w:rsidR="00FE18BF" w:rsidRDefault="00FE18BF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FE18BF" w:rsidRDefault="00FE18BF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FE18BF" w:rsidRDefault="00FE18BF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E6C86" w:rsidRDefault="007E6C86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E6C86" w:rsidRPr="00FE18BF" w:rsidRDefault="007E6C86" w:rsidP="00FE18BF">
      <w:pPr>
        <w:keepNext/>
        <w:widowControl w:val="0"/>
        <w:shd w:val="clear" w:color="auto" w:fill="FFFFFF"/>
        <w:autoSpaceDE w:val="0"/>
        <w:autoSpaceDN w:val="0"/>
        <w:spacing w:before="120" w:after="0" w:line="240" w:lineRule="auto"/>
        <w:ind w:left="-567" w:firstLine="425"/>
        <w:jc w:val="both"/>
        <w:outlineLvl w:val="5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bookmarkStart w:id="0" w:name="_GoBack"/>
      <w:bookmarkEnd w:id="0"/>
    </w:p>
    <w:p w:rsidR="00FE18BF" w:rsidRPr="00FE18BF" w:rsidRDefault="00FE18BF" w:rsidP="00FE18B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18BF" w:rsidRPr="00FE18BF" w:rsidRDefault="00FE18BF" w:rsidP="00FE18B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сельского поселения                                                                                       А.Г.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18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FE18BF" w:rsidRPr="00FE18BF" w:rsidRDefault="00FE18BF" w:rsidP="00FE18BF">
      <w:pPr>
        <w:widowControl w:val="0"/>
        <w:shd w:val="clear" w:color="auto" w:fill="FFFFFF"/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color w:val="000000"/>
          <w:spacing w:val="-2"/>
          <w:sz w:val="28"/>
          <w:szCs w:val="28"/>
          <w:lang w:eastAsia="ru-RU"/>
        </w:rPr>
      </w:pPr>
      <w:r w:rsidRPr="00FE18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283E4A" w:rsidRDefault="00283E4A"/>
    <w:sectPr w:rsidR="00283E4A" w:rsidSect="007E6C86">
      <w:pgSz w:w="12240" w:h="15840"/>
      <w:pgMar w:top="426" w:right="758" w:bottom="993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D4B99"/>
    <w:multiLevelType w:val="hybridMultilevel"/>
    <w:tmpl w:val="E0FE298E"/>
    <w:lvl w:ilvl="0" w:tplc="FE64D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664E7D"/>
    <w:multiLevelType w:val="hybridMultilevel"/>
    <w:tmpl w:val="41D28E46"/>
    <w:lvl w:ilvl="0" w:tplc="0419000F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96384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F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5154D"/>
    <w:rsid w:val="0076766C"/>
    <w:rsid w:val="00776B42"/>
    <w:rsid w:val="00777507"/>
    <w:rsid w:val="00784E51"/>
    <w:rsid w:val="00785940"/>
    <w:rsid w:val="007A5891"/>
    <w:rsid w:val="007B555C"/>
    <w:rsid w:val="007C6437"/>
    <w:rsid w:val="007E6C86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B6FF9"/>
    <w:rsid w:val="00FE18BF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1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6</cp:revision>
  <cp:lastPrinted>2019-09-18T06:15:00Z</cp:lastPrinted>
  <dcterms:created xsi:type="dcterms:W3CDTF">2019-09-10T08:40:00Z</dcterms:created>
  <dcterms:modified xsi:type="dcterms:W3CDTF">2019-09-18T06:15:00Z</dcterms:modified>
</cp:coreProperties>
</file>