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2D95" w:rsidRDefault="005B4A42" w:rsidP="005C2D95">
      <w:pPr>
        <w:jc w:val="center"/>
        <w:rPr>
          <w:b/>
        </w:rPr>
      </w:pPr>
      <w:bookmarkStart w:id="0" w:name="_GoBack"/>
      <w:bookmarkEnd w:id="0"/>
      <w:r w:rsidRPr="005C2D95">
        <w:rPr>
          <w:b/>
        </w:rPr>
        <w:t>Торжественное открытие Центра образования цифрового и гуманитарного профилей</w:t>
      </w:r>
      <w:r w:rsidRPr="005C2D95">
        <w:rPr>
          <w:b/>
        </w:rPr>
        <w:br/>
        <w:t>«ТОЧКА РОСТА</w:t>
      </w:r>
    </w:p>
    <w:p w:rsidR="005C2D95" w:rsidRPr="005C2D95" w:rsidRDefault="005C2D95" w:rsidP="005C2D95">
      <w:pPr>
        <w:jc w:val="center"/>
        <w:rPr>
          <w:b/>
        </w:rPr>
      </w:pPr>
    </w:p>
    <w:p w:rsidR="00FA7878" w:rsidRDefault="005C2D95" w:rsidP="00FA7878">
      <w:pPr>
        <w:ind w:firstLine="567"/>
        <w:jc w:val="both"/>
      </w:pPr>
      <w:r>
        <w:t xml:space="preserve">        </w:t>
      </w:r>
      <w:r w:rsidR="00FA7878">
        <w:t xml:space="preserve">24 сентября текущего года </w:t>
      </w:r>
      <w:r>
        <w:t>н</w:t>
      </w:r>
      <w:r w:rsidR="005B4A42" w:rsidRPr="00347149">
        <w:t>а базе</w:t>
      </w:r>
      <w:r w:rsidR="005B4A42">
        <w:t xml:space="preserve"> </w:t>
      </w:r>
      <w:r w:rsidR="004D47B3">
        <w:t xml:space="preserve">структурного подразделения </w:t>
      </w:r>
      <w:r w:rsidR="005B4A42" w:rsidRPr="00347149">
        <w:t xml:space="preserve"> «</w:t>
      </w:r>
      <w:r w:rsidR="005B4A42">
        <w:t>Андреевская СОШ</w:t>
      </w:r>
      <w:r w:rsidR="005B4A42" w:rsidRPr="00347149">
        <w:t>»</w:t>
      </w:r>
      <w:r>
        <w:t xml:space="preserve"> состоялось открытие</w:t>
      </w:r>
      <w:r w:rsidR="005B4A42" w:rsidRPr="00347149">
        <w:t xml:space="preserve"> Центр</w:t>
      </w:r>
      <w:r>
        <w:t>а</w:t>
      </w:r>
      <w:r w:rsidR="005B4A42" w:rsidRPr="00347149">
        <w:t xml:space="preserve"> образования цифрового и гуманитарного профилей «Точка</w:t>
      </w:r>
      <w:r w:rsidR="00FA7878">
        <w:t xml:space="preserve"> </w:t>
      </w:r>
      <w:r w:rsidR="005B4A42" w:rsidRPr="00347149">
        <w:t>роста». </w:t>
      </w:r>
    </w:p>
    <w:p w:rsidR="005B4A42" w:rsidRPr="006E5B52" w:rsidRDefault="005B4A42" w:rsidP="00FA7878">
      <w:pPr>
        <w:ind w:firstLine="567"/>
        <w:jc w:val="both"/>
      </w:pPr>
      <w:r w:rsidRPr="005F46F4">
        <w:t>Торжественное мероприятие началось с</w:t>
      </w:r>
      <w:r>
        <w:t xml:space="preserve">о звучания гимна России и </w:t>
      </w:r>
      <w:r w:rsidRPr="005F46F4">
        <w:t xml:space="preserve"> выступления  школьников</w:t>
      </w:r>
      <w:r w:rsidR="00407D28">
        <w:t xml:space="preserve"> данного учреждения</w:t>
      </w:r>
      <w:r>
        <w:t>.</w:t>
      </w:r>
      <w:r w:rsidRPr="005F46F4">
        <w:t xml:space="preserve"> </w:t>
      </w:r>
      <w:r>
        <w:t>О</w:t>
      </w:r>
      <w:r w:rsidRPr="005F46F4">
        <w:t xml:space="preserve">ни прочитали стихи, рассказали  о планах и направлениях </w:t>
      </w:r>
      <w:r w:rsidRPr="006E5B52">
        <w:t xml:space="preserve">работы нового центра.  </w:t>
      </w:r>
    </w:p>
    <w:p w:rsidR="005B4A42" w:rsidRDefault="005B4A42" w:rsidP="00FA7878">
      <w:pPr>
        <w:ind w:firstLine="567"/>
        <w:jc w:val="both"/>
      </w:pPr>
      <w:r w:rsidRPr="006E5B52">
        <w:t>На торжественной церемонии открытия присутствовали почетные гости: О.Б. Кудашкина - первый заместитель </w:t>
      </w:r>
      <w:r w:rsidR="00407D28">
        <w:t>Г</w:t>
      </w:r>
      <w:r w:rsidRPr="006E5B52">
        <w:t>лавы Большеигнатовского муниципального района по финансово-экономическим вопросам,  Т.М. Киреева - заместитель </w:t>
      </w:r>
      <w:r w:rsidR="00407D28">
        <w:t>Г</w:t>
      </w:r>
      <w:r w:rsidRPr="006E5B52">
        <w:t>лавы района по социальным вопросам,   Л.И. Антипова -  заведующий отделом по работе с учреждениями образования, опеки и попечительства несовершеннолетних управления по социальной работе администрации района,  А.И. Горбунова</w:t>
      </w:r>
      <w:r>
        <w:t xml:space="preserve"> - </w:t>
      </w:r>
      <w:r w:rsidRPr="006E5B52">
        <w:t xml:space="preserve"> директор  МБОУ "Большеигнатовская СОШ"</w:t>
      </w:r>
      <w:r>
        <w:t xml:space="preserve">, </w:t>
      </w:r>
      <w:r w:rsidRPr="006E5B52">
        <w:t xml:space="preserve"> Г.И. Учаева</w:t>
      </w:r>
      <w:r>
        <w:t xml:space="preserve"> -</w:t>
      </w:r>
      <w:r w:rsidRPr="006E5B52">
        <w:t xml:space="preserve"> глава Андреевского сельского поселения.</w:t>
      </w:r>
      <w:r>
        <w:t xml:space="preserve"> </w:t>
      </w:r>
    </w:p>
    <w:p w:rsidR="005B4A42" w:rsidRPr="006E5B52" w:rsidRDefault="005B4A42" w:rsidP="00FA7878">
      <w:pPr>
        <w:ind w:firstLine="567"/>
        <w:jc w:val="both"/>
      </w:pPr>
      <w:r>
        <w:t>Первым слово ведущие предоставили Анне Ивановне Горбуновой.</w:t>
      </w:r>
    </w:p>
    <w:p w:rsidR="005B4A42" w:rsidRDefault="005B4A42" w:rsidP="00FA7878">
      <w:pPr>
        <w:ind w:firstLine="567"/>
        <w:jc w:val="both"/>
      </w:pPr>
      <w:r w:rsidRPr="006E5B52">
        <w:t xml:space="preserve">Она поздравила всех с открытием и отметила, что профессия учителя подразумевает постоянный профессиональный рост, и что новый центр скорее «Новая точка роста» для педагогов школы и нового центра. </w:t>
      </w:r>
    </w:p>
    <w:p w:rsidR="005B4A42" w:rsidRPr="006E5B52" w:rsidRDefault="005B4A42" w:rsidP="00FA7878">
      <w:pPr>
        <w:ind w:firstLine="567"/>
        <w:jc w:val="both"/>
      </w:pPr>
      <w:r>
        <w:t xml:space="preserve">Каждый  из гостей высказал свои пожелания, отметил значимость Центра  образования для  Андреевской школы. </w:t>
      </w:r>
    </w:p>
    <w:p w:rsidR="00FA7878" w:rsidRDefault="005B4A42" w:rsidP="00FA7878">
      <w:pPr>
        <w:ind w:firstLine="567"/>
        <w:jc w:val="both"/>
      </w:pPr>
      <w:r>
        <w:t>После всех выступлений состоялось</w:t>
      </w:r>
      <w:r w:rsidRPr="00347149">
        <w:t xml:space="preserve"> торжественное открытие Центра образования цифрового и гуманитарного профилей «Точка роста». </w:t>
      </w:r>
      <w:r>
        <w:t xml:space="preserve">Право обрезать традиционную ленту,  было предоставлено О.Б. Кудашкиной, учащимся школы Ольге Левщановой и </w:t>
      </w:r>
      <w:r w:rsidR="00A92585">
        <w:t>Матвею</w:t>
      </w:r>
      <w:r>
        <w:t xml:space="preserve"> Мамаеву. </w:t>
      </w:r>
    </w:p>
    <w:p w:rsidR="00FA7878" w:rsidRDefault="00FA7878" w:rsidP="00FA7878">
      <w:pPr>
        <w:ind w:firstLine="567"/>
        <w:jc w:val="both"/>
      </w:pPr>
    </w:p>
    <w:p w:rsidR="00FA7878" w:rsidRDefault="00BA7EA1" w:rsidP="00FA7878">
      <w:pPr>
        <w:ind w:firstLine="567"/>
        <w:jc w:val="both"/>
      </w:pPr>
      <w:r w:rsidRPr="00FA7878">
        <w:rPr>
          <w:noProof/>
        </w:rPr>
        <w:drawing>
          <wp:inline distT="0" distB="0" distL="0" distR="0">
            <wp:extent cx="5276850" cy="3524250"/>
            <wp:effectExtent l="0" t="0" r="0" b="0"/>
            <wp:docPr id="3" name="Рисунок 3" descr="DSC_0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8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A42" w:rsidRDefault="005B4A42" w:rsidP="00FA7878">
      <w:pPr>
        <w:ind w:firstLine="567"/>
        <w:jc w:val="both"/>
      </w:pPr>
      <w:r w:rsidRPr="00347149">
        <w:lastRenderedPageBreak/>
        <w:br/>
      </w:r>
      <w:r w:rsidR="00BA7EA1" w:rsidRPr="00FA7878">
        <w:rPr>
          <w:noProof/>
        </w:rPr>
        <w:drawing>
          <wp:inline distT="0" distB="0" distL="0" distR="0">
            <wp:extent cx="5600700" cy="3743325"/>
            <wp:effectExtent l="0" t="0" r="0" b="0"/>
            <wp:docPr id="1" name="Рисунок 1" descr="DSC_0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8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A42" w:rsidRDefault="005B4A42"/>
    <w:p w:rsidR="00FA7878" w:rsidRDefault="00BA7EA1">
      <w:r w:rsidRPr="00FA7878">
        <w:rPr>
          <w:noProof/>
        </w:rPr>
        <w:drawing>
          <wp:inline distT="0" distB="0" distL="0" distR="0">
            <wp:extent cx="5600700" cy="3743325"/>
            <wp:effectExtent l="0" t="0" r="0" b="0"/>
            <wp:docPr id="2" name="Рисунок 2" descr="DSC_0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8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878" w:rsidRDefault="00FA7878"/>
    <w:p w:rsidR="00FA7878" w:rsidRDefault="00FA7878"/>
    <w:p w:rsidR="00FA7878" w:rsidRDefault="00FA7878"/>
    <w:p w:rsidR="00FA7878" w:rsidRDefault="00FA7878"/>
    <w:p w:rsidR="00FA7878" w:rsidRDefault="00FA7878"/>
    <w:p w:rsidR="00FA7878" w:rsidRDefault="00FA7878"/>
    <w:p w:rsidR="00FA7878" w:rsidRDefault="00FA7878"/>
    <w:p w:rsidR="00FA7878" w:rsidRDefault="00FA7878"/>
    <w:p w:rsidR="00FA7878" w:rsidRDefault="00BA7EA1">
      <w:r w:rsidRPr="00FA7878">
        <w:rPr>
          <w:noProof/>
        </w:rPr>
        <w:lastRenderedPageBreak/>
        <w:drawing>
          <wp:inline distT="0" distB="0" distL="0" distR="0">
            <wp:extent cx="5800725" cy="3867150"/>
            <wp:effectExtent l="0" t="0" r="0" b="0"/>
            <wp:docPr id="4" name="Рисунок 4" descr="DSC_0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83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878" w:rsidRDefault="00FA7878"/>
    <w:p w:rsidR="00FA7878" w:rsidRDefault="00BA7EA1">
      <w:r w:rsidRPr="00FA7878">
        <w:rPr>
          <w:noProof/>
        </w:rPr>
        <w:drawing>
          <wp:inline distT="0" distB="0" distL="0" distR="0">
            <wp:extent cx="5800725" cy="3857625"/>
            <wp:effectExtent l="0" t="0" r="0" b="0"/>
            <wp:docPr id="5" name="Рисунок 5" descr="DSC_0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85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878" w:rsidRDefault="00FA7878"/>
    <w:p w:rsidR="00FA7878" w:rsidRDefault="00FA7878"/>
    <w:p w:rsidR="00FA7878" w:rsidRDefault="00BA7EA1">
      <w:r w:rsidRPr="00FA7878">
        <w:rPr>
          <w:noProof/>
        </w:rPr>
        <w:lastRenderedPageBreak/>
        <w:drawing>
          <wp:inline distT="0" distB="0" distL="0" distR="0">
            <wp:extent cx="5838825" cy="3895725"/>
            <wp:effectExtent l="0" t="0" r="0" b="0"/>
            <wp:docPr id="6" name="Рисунок 6" descr="DSC_0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83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7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A42"/>
    <w:rsid w:val="00407D28"/>
    <w:rsid w:val="004D47B3"/>
    <w:rsid w:val="005B4A42"/>
    <w:rsid w:val="005C2D95"/>
    <w:rsid w:val="0061007D"/>
    <w:rsid w:val="006B313B"/>
    <w:rsid w:val="00A92585"/>
    <w:rsid w:val="00BA7EA1"/>
    <w:rsid w:val="00FA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3E250-75A8-4C9F-AD01-F65152D5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5B4A4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Торжественное открытие Центра образования цифрового и гуманитарного профилей</vt:lpstr>
    </vt:vector>
  </TitlesOfParts>
  <Company>Редакция газеты "ВОСХОД"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Торжественное открытие Центра образования цифрового и гуманитарного профилей</dc:title>
  <dc:subject/>
  <dc:creator>Рая</dc:creator>
  <cp:keywords/>
  <dc:description/>
  <cp:lastModifiedBy>Ксения</cp:lastModifiedBy>
  <cp:revision>2</cp:revision>
  <dcterms:created xsi:type="dcterms:W3CDTF">2019-09-25T07:05:00Z</dcterms:created>
  <dcterms:modified xsi:type="dcterms:W3CDTF">2019-09-25T07:05:00Z</dcterms:modified>
</cp:coreProperties>
</file>