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17" w:rsidRDefault="00735417">
      <w:pPr>
        <w:pStyle w:val="22"/>
        <w:shd w:val="clear" w:color="auto" w:fill="auto"/>
        <w:spacing w:before="0"/>
        <w:ind w:firstLine="580"/>
        <w:jc w:val="both"/>
      </w:pPr>
    </w:p>
    <w:p w:rsidR="00735417" w:rsidRDefault="00735417">
      <w:pPr>
        <w:pStyle w:val="22"/>
        <w:shd w:val="clear" w:color="auto" w:fill="auto"/>
        <w:spacing w:before="0"/>
        <w:ind w:firstLine="580"/>
        <w:jc w:val="both"/>
      </w:pPr>
    </w:p>
    <w:p w:rsidR="00835AA2" w:rsidRDefault="00735417" w:rsidP="00735417">
      <w:pPr>
        <w:pStyle w:val="22"/>
        <w:shd w:val="clear" w:color="auto" w:fill="auto"/>
        <w:spacing w:before="0"/>
        <w:ind w:firstLine="580"/>
        <w:jc w:val="center"/>
        <w:rPr>
          <w:b/>
          <w:sz w:val="28"/>
          <w:szCs w:val="28"/>
        </w:rPr>
      </w:pPr>
      <w:r w:rsidRPr="00DA54EF">
        <w:rPr>
          <w:b/>
          <w:sz w:val="28"/>
          <w:szCs w:val="28"/>
        </w:rPr>
        <w:t>Информация для индивидуальных предпринимателей Большеигнатовского муниципального района</w:t>
      </w:r>
    </w:p>
    <w:p w:rsidR="00735417" w:rsidRPr="00DA54EF" w:rsidRDefault="00835AA2" w:rsidP="00735417">
      <w:pPr>
        <w:pStyle w:val="22"/>
        <w:shd w:val="clear" w:color="auto" w:fill="auto"/>
        <w:spacing w:before="0"/>
        <w:ind w:firstLine="5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проведении обучающих мероприятий</w:t>
      </w:r>
    </w:p>
    <w:p w:rsidR="00735417" w:rsidRPr="00735417" w:rsidRDefault="00735417" w:rsidP="00735417">
      <w:pPr>
        <w:pStyle w:val="22"/>
        <w:shd w:val="clear" w:color="auto" w:fill="auto"/>
        <w:spacing w:before="0"/>
        <w:ind w:firstLine="580"/>
        <w:jc w:val="center"/>
        <w:rPr>
          <w:b/>
        </w:rPr>
      </w:pPr>
    </w:p>
    <w:p w:rsidR="00735417" w:rsidRDefault="00735417">
      <w:pPr>
        <w:pStyle w:val="22"/>
        <w:shd w:val="clear" w:color="auto" w:fill="auto"/>
        <w:spacing w:before="0"/>
        <w:ind w:firstLine="580"/>
        <w:jc w:val="both"/>
      </w:pPr>
    </w:p>
    <w:p w:rsidR="00EC0513" w:rsidRPr="00DA54EF" w:rsidRDefault="00931F56">
      <w:pPr>
        <w:pStyle w:val="22"/>
        <w:shd w:val="clear" w:color="auto" w:fill="auto"/>
        <w:spacing w:before="0"/>
        <w:ind w:firstLine="580"/>
        <w:jc w:val="both"/>
        <w:rPr>
          <w:sz w:val="28"/>
          <w:szCs w:val="28"/>
        </w:rPr>
      </w:pPr>
      <w:r w:rsidRPr="00DA54EF">
        <w:rPr>
          <w:sz w:val="28"/>
          <w:szCs w:val="28"/>
        </w:rPr>
        <w:t>В рамках реализации национального проекта «Малое и среднее предпринимательство и поддержка индивидуальной предпринимательской инициативы» с 16 сентября по 26 ноября 2019 года Автономная некоммерческая организация «Центр поддержки предпринимательства Республики Мордовия» совместно с Ассоциацией по содействию развития предпринимательству «Национальная ассоциация обучения предпринимательству (РАОП)» осуществляют проведение образовательной программы для субъектов малого и среднего бизнеса Республики Мордовия.</w:t>
      </w:r>
    </w:p>
    <w:p w:rsidR="00EC0513" w:rsidRPr="00DA54EF" w:rsidRDefault="00931F56">
      <w:pPr>
        <w:pStyle w:val="22"/>
        <w:shd w:val="clear" w:color="auto" w:fill="auto"/>
        <w:spacing w:before="0" w:line="349" w:lineRule="exact"/>
        <w:ind w:firstLine="760"/>
        <w:jc w:val="both"/>
        <w:rPr>
          <w:sz w:val="28"/>
          <w:szCs w:val="28"/>
        </w:rPr>
      </w:pPr>
      <w:r w:rsidRPr="00DA54EF">
        <w:rPr>
          <w:sz w:val="28"/>
          <w:szCs w:val="28"/>
        </w:rPr>
        <w:t xml:space="preserve">Программа направлена на развитие предпринимательских компетенций, популяризацию предпринимательства в Республике Мордовия и выявление наиболее ярких предпринимателей в сфере малого и среднего бизнеса, которые создают новые производственные площадки, товары, рабочие </w:t>
      </w:r>
      <w:r w:rsidRPr="00DA54EF">
        <w:rPr>
          <w:rStyle w:val="213pt"/>
          <w:sz w:val="28"/>
          <w:szCs w:val="28"/>
        </w:rPr>
        <w:t xml:space="preserve">места и способствуют развитию </w:t>
      </w:r>
      <w:r w:rsidRPr="00DA54EF">
        <w:rPr>
          <w:sz w:val="28"/>
          <w:szCs w:val="28"/>
        </w:rPr>
        <w:t>экономики и решению социальных проблем.</w:t>
      </w:r>
    </w:p>
    <w:p w:rsidR="00EC0513" w:rsidRPr="00DA54EF" w:rsidRDefault="00931F56">
      <w:pPr>
        <w:pStyle w:val="22"/>
        <w:shd w:val="clear" w:color="auto" w:fill="auto"/>
        <w:spacing w:before="0" w:line="320" w:lineRule="exact"/>
        <w:ind w:firstLine="760"/>
        <w:jc w:val="both"/>
        <w:rPr>
          <w:sz w:val="28"/>
          <w:szCs w:val="28"/>
        </w:rPr>
      </w:pPr>
      <w:r w:rsidRPr="00DA54EF">
        <w:rPr>
          <w:sz w:val="28"/>
          <w:szCs w:val="28"/>
        </w:rPr>
        <w:t>В 2019 году АНО «Центр поддержки предпринимательства Республики Мордовия» будет проведено более 80 образовательных мероприятий, оказаны консультации по различным аспектам, связанным с ведением деятельности субъектами малого и среднего предпринимательства. Для участников программы выступят лучшие бизнес-тренеры России и стран СНГ, а также спикеры от федеральных организаций поддержки предпринимательства. Предусмотрена возможность задать все интересующие вопросы и получить персональные экспертные консультации.</w:t>
      </w:r>
    </w:p>
    <w:p w:rsidR="00EC0513" w:rsidRPr="00DA54EF" w:rsidRDefault="00DA54EF">
      <w:pPr>
        <w:pStyle w:val="22"/>
        <w:shd w:val="clear" w:color="auto" w:fill="auto"/>
        <w:spacing w:before="0" w:line="295" w:lineRule="exact"/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31F56" w:rsidRPr="00DA54EF">
        <w:rPr>
          <w:sz w:val="28"/>
          <w:szCs w:val="28"/>
        </w:rPr>
        <w:t xml:space="preserve">ля участия в мероприятиях </w:t>
      </w:r>
      <w:r>
        <w:rPr>
          <w:sz w:val="28"/>
          <w:szCs w:val="28"/>
        </w:rPr>
        <w:t xml:space="preserve">нужно заполнить заявку </w:t>
      </w:r>
      <w:r w:rsidR="00931F56" w:rsidRPr="00DA54EF">
        <w:rPr>
          <w:sz w:val="28"/>
          <w:szCs w:val="28"/>
        </w:rPr>
        <w:t xml:space="preserve">(форма заявки и перечень мероприятий прилагаются). Оформленную заявку нужно направить по адресу электронной почты: </w:t>
      </w:r>
      <w:hyperlink r:id="rId7" w:history="1">
        <w:r w:rsidR="00931F56" w:rsidRPr="00DA54EF">
          <w:rPr>
            <w:rStyle w:val="a3"/>
            <w:sz w:val="28"/>
            <w:szCs w:val="28"/>
          </w:rPr>
          <w:t>s.kor@prime52.ru</w:t>
        </w:r>
      </w:hyperlink>
      <w:r w:rsidR="00931F56" w:rsidRPr="00DA54EF">
        <w:rPr>
          <w:sz w:val="28"/>
          <w:szCs w:val="28"/>
          <w:lang w:eastAsia="en-US" w:bidi="en-US"/>
        </w:rPr>
        <w:t>.</w:t>
      </w:r>
    </w:p>
    <w:p w:rsidR="00735417" w:rsidRDefault="00735417">
      <w:pPr>
        <w:pStyle w:val="70"/>
        <w:shd w:val="clear" w:color="auto" w:fill="auto"/>
        <w:spacing w:after="334" w:line="260" w:lineRule="exact"/>
      </w:pPr>
    </w:p>
    <w:p w:rsidR="00EC0513" w:rsidRPr="00DA54EF" w:rsidRDefault="00931F56">
      <w:pPr>
        <w:pStyle w:val="80"/>
        <w:shd w:val="clear" w:color="auto" w:fill="auto"/>
        <w:spacing w:before="0"/>
        <w:rPr>
          <w:sz w:val="24"/>
          <w:szCs w:val="24"/>
        </w:rPr>
      </w:pPr>
      <w:r w:rsidRPr="00DA54EF">
        <w:rPr>
          <w:sz w:val="24"/>
          <w:szCs w:val="24"/>
        </w:rPr>
        <w:t>Ответственный специалист Корчагин Сергей Александрович Тел.: +7-920-021-43-43</w:t>
      </w:r>
    </w:p>
    <w:p w:rsidR="004A2964" w:rsidRDefault="004A2964">
      <w:pPr>
        <w:pStyle w:val="80"/>
        <w:shd w:val="clear" w:color="auto" w:fill="auto"/>
        <w:spacing w:before="0"/>
      </w:pPr>
    </w:p>
    <w:p w:rsidR="004A2964" w:rsidRDefault="004A2964">
      <w:pPr>
        <w:pStyle w:val="80"/>
        <w:shd w:val="clear" w:color="auto" w:fill="auto"/>
        <w:spacing w:before="0"/>
      </w:pPr>
    </w:p>
    <w:p w:rsidR="004A2964" w:rsidRDefault="004A2964">
      <w:pPr>
        <w:pStyle w:val="80"/>
        <w:shd w:val="clear" w:color="auto" w:fill="auto"/>
        <w:spacing w:before="0"/>
        <w:sectPr w:rsidR="004A2964">
          <w:headerReference w:type="even" r:id="rId8"/>
          <w:headerReference w:type="default" r:id="rId9"/>
          <w:pgSz w:w="11900" w:h="16840"/>
          <w:pgMar w:top="228" w:right="627" w:bottom="228" w:left="1448" w:header="0" w:footer="3" w:gutter="0"/>
          <w:cols w:space="720"/>
          <w:noEndnote/>
          <w:titlePg/>
          <w:docGrid w:linePitch="360"/>
        </w:sectPr>
      </w:pPr>
    </w:p>
    <w:p w:rsidR="00EC0513" w:rsidRDefault="00931F56">
      <w:pPr>
        <w:pStyle w:val="a5"/>
        <w:framePr w:w="12578" w:wrap="notBeside" w:vAnchor="text" w:hAnchor="text" w:xAlign="center" w:y="1"/>
        <w:shd w:val="clear" w:color="auto" w:fill="auto"/>
        <w:spacing w:line="220" w:lineRule="exact"/>
      </w:pPr>
      <w:r>
        <w:lastRenderedPageBreak/>
        <w:t>Форма заявки на мероприятия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2"/>
        <w:gridCol w:w="1267"/>
        <w:gridCol w:w="2394"/>
        <w:gridCol w:w="2009"/>
        <w:gridCol w:w="1159"/>
        <w:gridCol w:w="1202"/>
        <w:gridCol w:w="2012"/>
        <w:gridCol w:w="2012"/>
      </w:tblGrid>
      <w:tr w:rsidR="00EC0513">
        <w:trPr>
          <w:trHeight w:hRule="exact" w:val="2113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3" w:lineRule="exact"/>
              <w:ind w:left="180"/>
            </w:pPr>
            <w:r>
              <w:rPr>
                <w:rStyle w:val="211pt"/>
              </w:rPr>
              <w:t>№</w:t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3" w:lineRule="exact"/>
              <w:ind w:left="180"/>
            </w:pPr>
            <w:r>
              <w:rPr>
                <w:rStyle w:val="211pt"/>
              </w:rPr>
              <w:t>п/</w:t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3" w:lineRule="exact"/>
              <w:ind w:left="180"/>
            </w:pPr>
            <w:r>
              <w:rPr>
                <w:rStyle w:val="211pt"/>
              </w:rPr>
              <w:t>п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6" w:lineRule="exact"/>
              <w:jc w:val="center"/>
            </w:pPr>
            <w:r>
              <w:rPr>
                <w:rStyle w:val="211pt"/>
              </w:rPr>
              <w:t>Дата</w:t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6" w:lineRule="exact"/>
              <w:jc w:val="center"/>
            </w:pPr>
            <w:r>
              <w:rPr>
                <w:rStyle w:val="211pt"/>
              </w:rPr>
              <w:t>проведе</w:t>
            </w:r>
            <w:r>
              <w:rPr>
                <w:rStyle w:val="211pt"/>
              </w:rPr>
              <w:softHyphen/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6" w:lineRule="exact"/>
              <w:jc w:val="center"/>
            </w:pPr>
            <w:r>
              <w:rPr>
                <w:rStyle w:val="211pt"/>
              </w:rPr>
              <w:t>ния</w:t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6" w:lineRule="exact"/>
              <w:ind w:left="200"/>
            </w:pPr>
            <w:r>
              <w:rPr>
                <w:rStyle w:val="211pt"/>
              </w:rPr>
              <w:t>мероприя</w:t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6" w:lineRule="exact"/>
              <w:jc w:val="center"/>
            </w:pPr>
            <w:r>
              <w:rPr>
                <w:rStyle w:val="211pt"/>
              </w:rPr>
              <w:t>-тия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after="120" w:line="220" w:lineRule="exact"/>
              <w:jc w:val="center"/>
            </w:pPr>
            <w:r>
              <w:rPr>
                <w:rStyle w:val="211pt"/>
              </w:rPr>
              <w:t>Наименование</w:t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120" w:line="220" w:lineRule="exact"/>
              <w:jc w:val="center"/>
            </w:pPr>
            <w:r>
              <w:rPr>
                <w:rStyle w:val="211pt"/>
              </w:rPr>
              <w:t>мероприятия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3" w:lineRule="exact"/>
              <w:ind w:left="280"/>
            </w:pPr>
            <w:r>
              <w:rPr>
                <w:rStyle w:val="211pt"/>
              </w:rPr>
              <w:t>Наименование субъекта МСП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20" w:lineRule="exact"/>
              <w:jc w:val="center"/>
            </w:pPr>
            <w:r>
              <w:rPr>
                <w:rStyle w:val="211pt"/>
              </w:rPr>
              <w:t>ИНН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3" w:lineRule="exact"/>
              <w:jc w:val="center"/>
            </w:pPr>
            <w:r>
              <w:rPr>
                <w:rStyle w:val="211pt"/>
              </w:rPr>
              <w:t>ФИО</w:t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3" w:lineRule="exact"/>
              <w:ind w:left="160"/>
            </w:pPr>
            <w:r>
              <w:rPr>
                <w:rStyle w:val="211pt"/>
              </w:rPr>
              <w:t>участни</w:t>
            </w:r>
            <w:r>
              <w:rPr>
                <w:rStyle w:val="211pt"/>
              </w:rPr>
              <w:softHyphen/>
            </w:r>
          </w:p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3" w:lineRule="exact"/>
              <w:jc w:val="center"/>
            </w:pPr>
            <w:r>
              <w:rPr>
                <w:rStyle w:val="211pt"/>
              </w:rPr>
              <w:t>ка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6" w:lineRule="exact"/>
              <w:jc w:val="center"/>
            </w:pPr>
            <w:r>
              <w:rPr>
                <w:rStyle w:val="211pt"/>
              </w:rPr>
              <w:t>Основной вид деятельности (ОК 029-2014 (КДЕС Ред. 2)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0513" w:rsidRDefault="00931F56">
            <w:pPr>
              <w:pStyle w:val="22"/>
              <w:framePr w:w="12578" w:wrap="notBeside" w:vAnchor="text" w:hAnchor="text" w:xAlign="center" w:y="1"/>
              <w:shd w:val="clear" w:color="auto" w:fill="auto"/>
              <w:spacing w:before="0" w:line="266" w:lineRule="exact"/>
              <w:jc w:val="center"/>
            </w:pPr>
            <w:r>
              <w:rPr>
                <w:rStyle w:val="211pt"/>
              </w:rPr>
              <w:t>Контактная информация (телефон, адрес электронной почты)</w:t>
            </w:r>
          </w:p>
        </w:tc>
      </w:tr>
      <w:tr w:rsidR="00EC0513">
        <w:trPr>
          <w:trHeight w:hRule="exact" w:val="641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513" w:rsidRDefault="00EC0513">
            <w:pPr>
              <w:framePr w:w="1257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C0513" w:rsidRDefault="00EC0513">
      <w:pPr>
        <w:framePr w:w="12578" w:wrap="notBeside" w:vAnchor="text" w:hAnchor="text" w:xAlign="center" w:y="1"/>
        <w:rPr>
          <w:sz w:val="2"/>
          <w:szCs w:val="2"/>
        </w:rPr>
      </w:pPr>
    </w:p>
    <w:p w:rsidR="00EC0513" w:rsidRDefault="00EC0513">
      <w:pPr>
        <w:rPr>
          <w:sz w:val="2"/>
          <w:szCs w:val="2"/>
        </w:rPr>
      </w:pPr>
    </w:p>
    <w:p w:rsidR="00EC0513" w:rsidRDefault="00EC0513">
      <w:pPr>
        <w:rPr>
          <w:sz w:val="2"/>
          <w:szCs w:val="2"/>
        </w:rPr>
        <w:sectPr w:rsidR="00EC0513">
          <w:pgSz w:w="16840" w:h="11900" w:orient="landscape"/>
          <w:pgMar w:top="2764" w:right="2218" w:bottom="2764" w:left="2043" w:header="0" w:footer="3" w:gutter="0"/>
          <w:cols w:space="720"/>
          <w:noEndnote/>
          <w:docGrid w:linePitch="360"/>
        </w:sectPr>
      </w:pPr>
    </w:p>
    <w:p w:rsidR="00EC0513" w:rsidRDefault="00931F56">
      <w:pPr>
        <w:pStyle w:val="70"/>
        <w:shd w:val="clear" w:color="auto" w:fill="auto"/>
        <w:spacing w:after="0" w:line="260" w:lineRule="exact"/>
        <w:ind w:right="140"/>
        <w:jc w:val="center"/>
      </w:pPr>
      <w:r>
        <w:lastRenderedPageBreak/>
        <w:t>Перечень</w:t>
      </w:r>
    </w:p>
    <w:p w:rsidR="00EC0513" w:rsidRDefault="00931F56">
      <w:pPr>
        <w:pStyle w:val="30"/>
        <w:shd w:val="clear" w:color="auto" w:fill="auto"/>
        <w:spacing w:line="317" w:lineRule="exact"/>
        <w:ind w:right="140"/>
        <w:jc w:val="center"/>
      </w:pPr>
      <w:r>
        <w:t>семинаров, конференций, форумов, тренингов</w:t>
      </w:r>
      <w:r>
        <w:br/>
        <w:t>и иных мероприятий, проводимых Центром поддержки</w:t>
      </w:r>
      <w:r>
        <w:br/>
        <w:t>предпринимательства</w:t>
      </w:r>
    </w:p>
    <w:p w:rsidR="00EC0513" w:rsidRDefault="00931F56">
      <w:pPr>
        <w:pStyle w:val="90"/>
        <w:shd w:val="clear" w:color="auto" w:fill="auto"/>
        <w:ind w:right="140"/>
      </w:pPr>
      <w:r>
        <w:t>для субъектов малого и среднего предпринимательства</w:t>
      </w:r>
    </w:p>
    <w:p w:rsidR="00EC0513" w:rsidRDefault="00931F56">
      <w:pPr>
        <w:pStyle w:val="90"/>
        <w:shd w:val="clear" w:color="auto" w:fill="auto"/>
        <w:spacing w:after="809"/>
        <w:ind w:right="140"/>
      </w:pPr>
      <w:r>
        <w:t>в 2019 году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68"/>
        </w:tabs>
        <w:spacing w:before="0" w:line="356" w:lineRule="exact"/>
        <w:jc w:val="both"/>
      </w:pPr>
      <w:r>
        <w:t xml:space="preserve">Семинар </w:t>
      </w:r>
      <w:r w:rsidRPr="00735417">
        <w:rPr>
          <w:lang w:eastAsia="en-US" w:bidi="en-US"/>
        </w:rPr>
        <w:t>«</w:t>
      </w:r>
      <w:r>
        <w:rPr>
          <w:lang w:val="en-US" w:eastAsia="en-US" w:bidi="en-US"/>
        </w:rPr>
        <w:t>SMM</w:t>
      </w:r>
      <w:r w:rsidRPr="00735417">
        <w:rPr>
          <w:lang w:eastAsia="en-US" w:bidi="en-US"/>
        </w:rPr>
        <w:t xml:space="preserve"> </w:t>
      </w:r>
      <w:r>
        <w:t>маркетинг для предпринимателей»;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68"/>
        </w:tabs>
        <w:spacing w:before="0" w:line="356" w:lineRule="exact"/>
        <w:jc w:val="both"/>
      </w:pPr>
      <w:r>
        <w:t xml:space="preserve">Семинар «Эффективный </w:t>
      </w:r>
      <w:r>
        <w:rPr>
          <w:lang w:val="en-US" w:eastAsia="en-US" w:bidi="en-US"/>
        </w:rPr>
        <w:t>PR</w:t>
      </w:r>
      <w:r w:rsidRPr="00735417">
        <w:rPr>
          <w:lang w:eastAsia="en-US" w:bidi="en-US"/>
        </w:rPr>
        <w:t xml:space="preserve"> </w:t>
      </w:r>
      <w:r>
        <w:t>при небольшом бюджете»;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68"/>
        </w:tabs>
        <w:spacing w:before="0" w:line="356" w:lineRule="exact"/>
        <w:jc w:val="both"/>
      </w:pPr>
      <w:r>
        <w:t>Семинар «Развитие кооперации»;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68"/>
        </w:tabs>
        <w:spacing w:before="0" w:line="356" w:lineRule="exact"/>
      </w:pPr>
      <w:r>
        <w:t>Семинар «Государственная поддержка начинающих и действующих предпринимателей»;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line="356" w:lineRule="exact"/>
        <w:jc w:val="both"/>
      </w:pPr>
      <w:r>
        <w:t>Тренинг «Клиентоориентированность: как создать систему первоклассного обслуживания»;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line="356" w:lineRule="exact"/>
        <w:jc w:val="both"/>
      </w:pPr>
      <w:r>
        <w:t>Тренинг «Практический мерчендайзинг - управление покупателями»;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line="356" w:lineRule="exact"/>
      </w:pPr>
      <w:r>
        <w:t>Тренинг «Развитие каналов продаж: как продавать больше текущим клиентам и тестировать новые</w:t>
      </w:r>
    </w:p>
    <w:p w:rsidR="00EC0513" w:rsidRDefault="00931F56">
      <w:pPr>
        <w:pStyle w:val="22"/>
        <w:shd w:val="clear" w:color="auto" w:fill="auto"/>
        <w:spacing w:before="0" w:line="356" w:lineRule="exact"/>
        <w:jc w:val="both"/>
      </w:pPr>
      <w:r>
        <w:t>ниши»;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line="356" w:lineRule="exact"/>
      </w:pPr>
      <w:r>
        <w:t>Тренинг по развитию предпринимательских компетенций и инструментов кратного роста;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line="356" w:lineRule="exact"/>
        <w:jc w:val="both"/>
      </w:pPr>
      <w:r>
        <w:t>Управленческий проект «Школа фасилитации»;</w:t>
      </w:r>
    </w:p>
    <w:p w:rsidR="00EC0513" w:rsidRDefault="00931F56">
      <w:pPr>
        <w:pStyle w:val="100"/>
        <w:numPr>
          <w:ilvl w:val="0"/>
          <w:numId w:val="2"/>
        </w:numPr>
        <w:shd w:val="clear" w:color="auto" w:fill="auto"/>
        <w:tabs>
          <w:tab w:val="left" w:pos="272"/>
        </w:tabs>
      </w:pPr>
      <w:r>
        <w:t>Хадлл «Деловой трек»;</w:t>
      </w:r>
    </w:p>
    <w:p w:rsidR="00EC0513" w:rsidRDefault="00931F5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line="356" w:lineRule="exact"/>
        <w:jc w:val="both"/>
      </w:pPr>
      <w:r>
        <w:t>Форум «Антифорум «Бизнес. Маркетинг. Рок-н-ролл»;</w:t>
      </w:r>
    </w:p>
    <w:sectPr w:rsidR="00EC0513" w:rsidSect="00EC0513">
      <w:pgSz w:w="11900" w:h="16840"/>
      <w:pgMar w:top="2151" w:right="1152" w:bottom="2151" w:left="187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1E4" w:rsidRDefault="006161E4" w:rsidP="00EC0513">
      <w:r>
        <w:separator/>
      </w:r>
    </w:p>
  </w:endnote>
  <w:endnote w:type="continuationSeparator" w:id="1">
    <w:p w:rsidR="006161E4" w:rsidRDefault="006161E4" w:rsidP="00EC0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1E4" w:rsidRDefault="006161E4"/>
  </w:footnote>
  <w:footnote w:type="continuationSeparator" w:id="1">
    <w:p w:rsidR="006161E4" w:rsidRDefault="006161E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513" w:rsidRDefault="00214359">
    <w:pPr>
      <w:rPr>
        <w:sz w:val="2"/>
        <w:szCs w:val="2"/>
      </w:rPr>
    </w:pPr>
    <w:r w:rsidRPr="0021435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91.65pt;margin-top:98.45pt;width:73.8pt;height:10.45pt;z-index:-188744064;mso-wrap-style:none;mso-wrap-distance-left:5pt;mso-wrap-distance-right:5pt;mso-position-horizontal-relative:page;mso-position-vertical-relative:page" wrapcoords="0 0" filled="f" stroked="f">
          <v:textbox style="mso-next-textbox:#_x0000_s2050;mso-fit-shape-to-text:t" inset="0,0,0,0">
            <w:txbxContent>
              <w:p w:rsidR="00EC0513" w:rsidRDefault="00931F56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>Приожение №1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513" w:rsidRDefault="00214359">
    <w:pPr>
      <w:rPr>
        <w:sz w:val="2"/>
        <w:szCs w:val="2"/>
      </w:rPr>
    </w:pPr>
    <w:r w:rsidRPr="0021435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3.25pt;margin-top:78.15pt;width:80.45pt;height:10.6pt;z-index:-188744063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EC0513" w:rsidRDefault="00931F56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>Приложение №2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30242"/>
    <w:multiLevelType w:val="multilevel"/>
    <w:tmpl w:val="B1C41EE6"/>
    <w:lvl w:ilvl="0">
      <w:start w:val="1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28D16BF"/>
    <w:multiLevelType w:val="multilevel"/>
    <w:tmpl w:val="9836CC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C0513"/>
    <w:rsid w:val="00214359"/>
    <w:rsid w:val="004A2964"/>
    <w:rsid w:val="006161E4"/>
    <w:rsid w:val="00735417"/>
    <w:rsid w:val="00835AA2"/>
    <w:rsid w:val="00931F56"/>
    <w:rsid w:val="00DA54EF"/>
    <w:rsid w:val="00EC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051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C0513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EC05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6">
    <w:name w:val="Основной текст (6)_"/>
    <w:basedOn w:val="a0"/>
    <w:link w:val="60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"/>
    <w:basedOn w:val="20"/>
    <w:rsid w:val="00EC0513"/>
  </w:style>
  <w:style w:type="character" w:customStyle="1" w:styleId="21">
    <w:name w:val="Основной текст (2)"/>
    <w:basedOn w:val="20"/>
    <w:rsid w:val="00EC0513"/>
    <w:rPr>
      <w:u w:val="single"/>
    </w:rPr>
  </w:style>
  <w:style w:type="character" w:customStyle="1" w:styleId="20">
    <w:name w:val="Основной текст (2)_"/>
    <w:basedOn w:val="a0"/>
    <w:link w:val="22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EC05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3pt">
    <w:name w:val="Основной текст (2) + 13 pt"/>
    <w:basedOn w:val="20"/>
    <w:rsid w:val="00EC0513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3">
    <w:name w:val="Основной текст (2)"/>
    <w:basedOn w:val="20"/>
    <w:rsid w:val="00EC0513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8">
    <w:name w:val="Основной текст (8)_"/>
    <w:basedOn w:val="a0"/>
    <w:link w:val="80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Подпись к таблице_"/>
    <w:basedOn w:val="a0"/>
    <w:link w:val="a5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pt">
    <w:name w:val="Основной текст (2) + 11 pt"/>
    <w:basedOn w:val="20"/>
    <w:rsid w:val="00EC0513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a6">
    <w:name w:val="Колонтитул_"/>
    <w:basedOn w:val="a0"/>
    <w:link w:val="a7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Колонтитул"/>
    <w:basedOn w:val="a6"/>
    <w:rsid w:val="00EC051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Основной текст (10)_"/>
    <w:basedOn w:val="a0"/>
    <w:link w:val="100"/>
    <w:rsid w:val="00EC05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rsid w:val="00EC0513"/>
    <w:pPr>
      <w:shd w:val="clear" w:color="auto" w:fill="FFFFFF"/>
      <w:spacing w:line="331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EC0513"/>
    <w:pPr>
      <w:shd w:val="clear" w:color="auto" w:fill="FFFFFF"/>
      <w:spacing w:after="180" w:line="23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Основной текст (5)"/>
    <w:basedOn w:val="a"/>
    <w:link w:val="5"/>
    <w:rsid w:val="00EC0513"/>
    <w:pPr>
      <w:shd w:val="clear" w:color="auto" w:fill="FFFFFF"/>
      <w:spacing w:before="180" w:line="227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rsid w:val="00EC0513"/>
    <w:pPr>
      <w:shd w:val="clear" w:color="auto" w:fill="FFFFFF"/>
      <w:spacing w:after="540" w:line="227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EC0513"/>
    <w:pPr>
      <w:shd w:val="clear" w:color="auto" w:fill="FFFFFF"/>
      <w:spacing w:after="240" w:line="299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0"/>
    <w:rsid w:val="00EC0513"/>
    <w:pPr>
      <w:shd w:val="clear" w:color="auto" w:fill="FFFFFF"/>
      <w:spacing w:before="540" w:line="299" w:lineRule="exac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EC0513"/>
    <w:pPr>
      <w:shd w:val="clear" w:color="auto" w:fill="FFFFFF"/>
      <w:spacing w:before="420" w:line="191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5">
    <w:name w:val="Подпись к таблице"/>
    <w:basedOn w:val="a"/>
    <w:link w:val="a4"/>
    <w:rsid w:val="00EC05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Колонтитул"/>
    <w:basedOn w:val="a"/>
    <w:link w:val="a6"/>
    <w:rsid w:val="00EC05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90">
    <w:name w:val="Основной текст (9)"/>
    <w:basedOn w:val="a"/>
    <w:link w:val="9"/>
    <w:rsid w:val="00EC0513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0">
    <w:name w:val="Основной текст (10)"/>
    <w:basedOn w:val="a"/>
    <w:link w:val="10"/>
    <w:rsid w:val="00EC0513"/>
    <w:pPr>
      <w:shd w:val="clear" w:color="auto" w:fill="FFFFFF"/>
      <w:spacing w:line="356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.kor@prime52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5</cp:revision>
  <dcterms:created xsi:type="dcterms:W3CDTF">2019-10-01T09:51:00Z</dcterms:created>
  <dcterms:modified xsi:type="dcterms:W3CDTF">2019-10-01T11:36:00Z</dcterms:modified>
</cp:coreProperties>
</file>