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D5C" w:rsidRPr="00A84D5C" w:rsidRDefault="00A84D5C" w:rsidP="00A84D5C">
      <w:pPr>
        <w:pStyle w:val="20"/>
        <w:shd w:val="clear" w:color="auto" w:fill="auto"/>
        <w:spacing w:before="0" w:after="0" w:line="342" w:lineRule="exact"/>
        <w:ind w:right="220" w:firstLine="720"/>
        <w:jc w:val="center"/>
        <w:rPr>
          <w:b/>
          <w:sz w:val="28"/>
          <w:szCs w:val="28"/>
        </w:rPr>
      </w:pPr>
      <w:r w:rsidRPr="00A84D5C">
        <w:rPr>
          <w:b/>
          <w:sz w:val="28"/>
          <w:szCs w:val="28"/>
        </w:rPr>
        <w:t>Информация для индивидуальных предпринимателей</w:t>
      </w:r>
    </w:p>
    <w:p w:rsidR="00A84D5C" w:rsidRDefault="00A84D5C" w:rsidP="00A84D5C">
      <w:pPr>
        <w:pStyle w:val="20"/>
        <w:shd w:val="clear" w:color="auto" w:fill="auto"/>
        <w:spacing w:before="0" w:after="0" w:line="342" w:lineRule="exact"/>
        <w:ind w:right="220" w:firstLine="0"/>
        <w:jc w:val="both"/>
      </w:pPr>
    </w:p>
    <w:p w:rsidR="00E76500" w:rsidRDefault="00BE7A04">
      <w:pPr>
        <w:pStyle w:val="20"/>
        <w:shd w:val="clear" w:color="auto" w:fill="auto"/>
        <w:spacing w:before="0" w:after="0" w:line="342" w:lineRule="exact"/>
        <w:ind w:right="220" w:firstLine="720"/>
        <w:jc w:val="both"/>
      </w:pPr>
      <w:r>
        <w:t xml:space="preserve">Уполномоченным по защите прав предпринимателей в Республике Мордовия запланировано проведение Бизнес-форума «День знаний </w:t>
      </w:r>
      <w:r>
        <w:t>для предпринимателей», с участием органов: Прокуратуры Республики Мордовия, Главного управления МЧС России по Республике Мордовия, Управления Федеральной службы по надзору в сфере защиты прав потребителей и благополучия человека по Республике Мордовия, Вол</w:t>
      </w:r>
      <w:r>
        <w:t>жско-Окского управления Ростехнадзора, Управления Федеральной службы по ветеринарному и фитосанитарному надзору по Республике Мордовия и Пензенской области, Управления Федеральной службы по надзору в сфере природопользования по Республике Мордовия, Управле</w:t>
      </w:r>
      <w:r>
        <w:t xml:space="preserve">ния Федеральной антимонопольной службы по Республике Мордовия, Отделения - Национального Банка по Республике Мордовия Волго-Вятского Главного Управления Центрального Банка РФ, Управления Роскомнадзора по Республике Мордовия, Администрации Главы Республики </w:t>
      </w:r>
      <w:r>
        <w:t>Мордовия, Министерства экономики, торговли и предпринимательства Республики Мордовия и других ведомств.</w:t>
      </w:r>
    </w:p>
    <w:p w:rsidR="00E76500" w:rsidRDefault="00BE7A04">
      <w:pPr>
        <w:pStyle w:val="20"/>
        <w:shd w:val="clear" w:color="auto" w:fill="auto"/>
        <w:spacing w:before="0" w:after="0" w:line="295" w:lineRule="exact"/>
        <w:ind w:right="220" w:firstLine="720"/>
        <w:jc w:val="both"/>
      </w:pPr>
      <w:r>
        <w:t>Данное мероприятие состоится 10 октября 2019 года в 10 час. 00 мин. в актовом зале по адресу: Республика Мордовия, г. Саранск, ул. Коммунистическая, 33/</w:t>
      </w:r>
      <w:r>
        <w:t>2 (1 этаж).</w:t>
      </w:r>
    </w:p>
    <w:p w:rsidR="00E76500" w:rsidRDefault="00BE7A04">
      <w:pPr>
        <w:pStyle w:val="20"/>
        <w:shd w:val="clear" w:color="auto" w:fill="auto"/>
        <w:spacing w:before="0" w:after="297" w:line="295" w:lineRule="exact"/>
        <w:ind w:firstLine="580"/>
      </w:pPr>
      <w:r>
        <w:t>Для формирования списка участников</w:t>
      </w:r>
      <w:r w:rsidR="00A84D5C">
        <w:t xml:space="preserve"> от Большеигнатовского муниципального района</w:t>
      </w:r>
      <w:r>
        <w:t xml:space="preserve"> про</w:t>
      </w:r>
      <w:r w:rsidR="00A84D5C">
        <w:t>сим</w:t>
      </w:r>
      <w:r>
        <w:t xml:space="preserve"> уведомить об участии заранее</w:t>
      </w:r>
      <w:r w:rsidR="00A84D5C">
        <w:t xml:space="preserve"> по тел. 8-83442-2-14-44. </w:t>
      </w:r>
      <w:r>
        <w:t xml:space="preserve"> </w:t>
      </w:r>
    </w:p>
    <w:sectPr w:rsidR="00E76500" w:rsidSect="00A84D5C">
      <w:pgSz w:w="11900" w:h="16840"/>
      <w:pgMar w:top="851" w:right="608" w:bottom="751" w:left="167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A04" w:rsidRDefault="00BE7A04" w:rsidP="00E76500">
      <w:r>
        <w:separator/>
      </w:r>
    </w:p>
  </w:endnote>
  <w:endnote w:type="continuationSeparator" w:id="1">
    <w:p w:rsidR="00BE7A04" w:rsidRDefault="00BE7A04" w:rsidP="00E76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A04" w:rsidRDefault="00BE7A04"/>
  </w:footnote>
  <w:footnote w:type="continuationSeparator" w:id="1">
    <w:p w:rsidR="00BE7A04" w:rsidRDefault="00BE7A0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76500"/>
    <w:rsid w:val="00A84D5C"/>
    <w:rsid w:val="00BE7A04"/>
    <w:rsid w:val="00E76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650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650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sid w:val="00E765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Exact0">
    <w:name w:val="Подпись к картинке Exact"/>
    <w:basedOn w:val="Exact"/>
    <w:rsid w:val="00E76500"/>
    <w:rPr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Exact">
    <w:name w:val="Основной текст (2) Exact"/>
    <w:basedOn w:val="a0"/>
    <w:rsid w:val="00E765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E765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rsid w:val="00E765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a4">
    <w:name w:val="Подпись к картинке"/>
    <w:basedOn w:val="a"/>
    <w:link w:val="Exact"/>
    <w:rsid w:val="00E76500"/>
    <w:pPr>
      <w:shd w:val="clear" w:color="auto" w:fill="FFFFFF"/>
      <w:spacing w:line="292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E76500"/>
    <w:pPr>
      <w:shd w:val="clear" w:color="auto" w:fill="FFFFFF"/>
      <w:spacing w:before="120" w:after="300" w:line="299" w:lineRule="exact"/>
      <w:ind w:hanging="720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E76500"/>
    <w:pPr>
      <w:shd w:val="clear" w:color="auto" w:fill="FFFFFF"/>
      <w:spacing w:after="120" w:line="457" w:lineRule="exact"/>
      <w:jc w:val="center"/>
      <w:outlineLvl w:val="0"/>
    </w:pPr>
    <w:rPr>
      <w:rFonts w:ascii="Times New Roman" w:eastAsia="Times New Roman" w:hAnsi="Times New Roman" w:cs="Times New Roman"/>
      <w:b/>
      <w:bCs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2019-10-02T12:56:00Z</dcterms:created>
  <dcterms:modified xsi:type="dcterms:W3CDTF">2019-10-02T13:01:00Z</dcterms:modified>
</cp:coreProperties>
</file>