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71A" w:rsidRDefault="000B471A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cs="Times New Roman"/>
          <w:b/>
          <w:bCs/>
          <w:noProof/>
          <w:sz w:val="40"/>
          <w:szCs w:val="40"/>
        </w:rPr>
      </w:pPr>
      <w:r w:rsidRPr="005162B1">
        <w:rPr>
          <w:rFonts w:cs="Times New Roman"/>
          <w:b/>
          <w:bCs/>
          <w:noProof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6.5pt;visibility:visible">
            <v:imagedata r:id="rId7" o:title=""/>
          </v:shape>
        </w:pict>
      </w:r>
    </w:p>
    <w:p w:rsidR="000B471A" w:rsidRPr="00C62A08" w:rsidRDefault="000B471A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cs="Times New Roman"/>
          <w:b/>
          <w:bCs/>
          <w:sz w:val="16"/>
          <w:szCs w:val="16"/>
        </w:rPr>
      </w:pPr>
    </w:p>
    <w:p w:rsidR="000B471A" w:rsidRDefault="000B471A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C4BFA">
        <w:rPr>
          <w:rFonts w:ascii="Times New Roman" w:hAnsi="Times New Roman" w:cs="Times New Roman"/>
          <w:b/>
          <w:bCs/>
          <w:sz w:val="40"/>
          <w:szCs w:val="40"/>
        </w:rPr>
        <w:t>Администрация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:rsidR="000B471A" w:rsidRPr="009C4BFA" w:rsidRDefault="000B471A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Новобаевского  сельского поселения </w:t>
      </w:r>
      <w:r w:rsidRPr="009C4BFA">
        <w:rPr>
          <w:rFonts w:ascii="Times New Roman" w:hAnsi="Times New Roman" w:cs="Times New Roman"/>
          <w:b/>
          <w:bCs/>
          <w:sz w:val="40"/>
          <w:szCs w:val="40"/>
        </w:rPr>
        <w:t>Большеигнатовского муниципального района Республики  Мордовия</w:t>
      </w:r>
    </w:p>
    <w:p w:rsidR="000B471A" w:rsidRPr="009C4BFA" w:rsidRDefault="000B471A" w:rsidP="00417D80">
      <w:pPr>
        <w:pStyle w:val="Heading2"/>
        <w:tabs>
          <w:tab w:val="clear" w:pos="0"/>
        </w:tabs>
        <w:ind w:left="0" w:firstLine="0"/>
        <w:jc w:val="left"/>
      </w:pPr>
    </w:p>
    <w:p w:rsidR="000B471A" w:rsidRPr="009C4BFA" w:rsidRDefault="000B471A" w:rsidP="00417D80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РАСПОРЯЖЕНИЕ</w:t>
      </w:r>
    </w:p>
    <w:p w:rsidR="000B471A" w:rsidRPr="009C4BFA" w:rsidRDefault="000B471A" w:rsidP="00417D80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C4B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 13 сентября </w:t>
      </w:r>
      <w:r w:rsidRPr="009C4BFA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C4BFA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9C4BF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31</w:t>
      </w:r>
    </w:p>
    <w:p w:rsidR="000B471A" w:rsidRDefault="000B471A" w:rsidP="00417D80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Новое Баево</w:t>
      </w:r>
    </w:p>
    <w:p w:rsidR="000B471A" w:rsidRPr="009C4BFA" w:rsidRDefault="000B471A" w:rsidP="00417D80">
      <w:pPr>
        <w:spacing w:after="0"/>
        <w:jc w:val="center"/>
        <w:rPr>
          <w:rFonts w:ascii="Times New Roman" w:hAnsi="Times New Roman" w:cs="Times New Roman"/>
        </w:rPr>
      </w:pPr>
    </w:p>
    <w:p w:rsidR="000B471A" w:rsidRDefault="000B471A" w:rsidP="00D5196D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 w:rsidRPr="00C4057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об экспертной комиссии 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Новобаевского</w:t>
      </w:r>
      <w:r w:rsidRPr="00C4057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Большеигнатовского муниципального района Республики Мордовия</w:t>
      </w:r>
    </w:p>
    <w:p w:rsidR="000B471A" w:rsidRDefault="000B471A" w:rsidP="002D17E2">
      <w:pPr>
        <w:pStyle w:val="teksto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Руководствуясь Федеральным законом от 22 октября 2004 г. № 125-ФЗ «Об архивном деле в Российской Федерации», Законом Республики Мордовия от 7 февраля 2005 г. </w:t>
      </w:r>
      <w:r w:rsidRPr="002D17E2">
        <w:rPr>
          <w:sz w:val="28"/>
          <w:szCs w:val="28"/>
        </w:rPr>
        <w:t>№ 10-3</w:t>
      </w:r>
      <w:r>
        <w:rPr>
          <w:color w:val="000000"/>
          <w:sz w:val="28"/>
          <w:szCs w:val="28"/>
        </w:rPr>
        <w:t xml:space="preserve"> «Об архивном деле Республики Мордовия», для организации и проведения методической и практической работы по экспертизе ценности документов, а также по отбору и подготовке к передаче на муниципальное хранение документов Архивного фонда Российской Федерации, включая управленческую, научно-техническую, аудиовизуальную, машиночитаемую и другую специальную документацию, образующуюся в процессе деятельности администрации </w:t>
      </w:r>
      <w:r>
        <w:rPr>
          <w:sz w:val="28"/>
          <w:szCs w:val="28"/>
        </w:rPr>
        <w:t>Новобаевского</w:t>
      </w:r>
      <w:r w:rsidRPr="00C40570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color w:val="000000"/>
          <w:sz w:val="28"/>
          <w:szCs w:val="28"/>
        </w:rPr>
        <w:t>:</w:t>
      </w:r>
    </w:p>
    <w:p w:rsidR="000B471A" w:rsidRDefault="000B471A" w:rsidP="002D17E2">
      <w:pPr>
        <w:pStyle w:val="teksto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Создать постоянно действующую экспертную комиссию администрации Новобаевского</w:t>
      </w:r>
      <w:r w:rsidRPr="00C40570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(приложение 1).</w:t>
      </w:r>
    </w:p>
    <w:p w:rsidR="000B471A" w:rsidRDefault="000B471A" w:rsidP="002D17E2">
      <w:pPr>
        <w:pStyle w:val="teksto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Положение о постоянно действующей экспертной комиссии администрации Новобаевского</w:t>
      </w:r>
      <w:r w:rsidRPr="00C40570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(приложение 2).</w:t>
      </w:r>
    </w:p>
    <w:p w:rsidR="000B471A" w:rsidRPr="00C57510" w:rsidRDefault="000B471A" w:rsidP="00C57510">
      <w:pPr>
        <w:pStyle w:val="teksto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57510">
        <w:rPr>
          <w:sz w:val="28"/>
          <w:szCs w:val="28"/>
        </w:rPr>
        <w:t>3.</w:t>
      </w:r>
      <w:r>
        <w:t xml:space="preserve">  </w:t>
      </w:r>
      <w:r w:rsidRPr="00C57510">
        <w:rPr>
          <w:sz w:val="28"/>
          <w:szCs w:val="28"/>
        </w:rPr>
        <w:t>Контроль за исполнением распоряжения возложить на Главу</w:t>
      </w:r>
      <w:r>
        <w:rPr>
          <w:sz w:val="28"/>
          <w:szCs w:val="28"/>
        </w:rPr>
        <w:t xml:space="preserve"> </w:t>
      </w:r>
      <w:r w:rsidRPr="00C57510">
        <w:rPr>
          <w:sz w:val="28"/>
          <w:szCs w:val="28"/>
        </w:rPr>
        <w:t>Новобаевского сельского поселения Французова В.И..</w:t>
      </w:r>
    </w:p>
    <w:p w:rsidR="000B471A" w:rsidRDefault="000B471A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471A" w:rsidRPr="00C40570" w:rsidRDefault="000B471A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  <w:r w:rsidRPr="00C40570"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0B471A" w:rsidRPr="00C40570" w:rsidRDefault="000B471A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поселения  Большеигнатовского </w:t>
      </w:r>
    </w:p>
    <w:p w:rsidR="000B471A" w:rsidRPr="00C40570" w:rsidRDefault="000B471A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B471A" w:rsidRDefault="000B471A" w:rsidP="00C57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В.И.Французов</w:t>
      </w:r>
    </w:p>
    <w:p w:rsidR="000B471A" w:rsidRDefault="000B471A" w:rsidP="002D17E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0B471A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ТВЕРЖДЕНО</w:t>
      </w:r>
      <w:r w:rsidRPr="00C4057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 xml:space="preserve">распоряжением Администрации                                                                                       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Новобаевского</w:t>
      </w:r>
      <w:r w:rsidRPr="00C40570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 xml:space="preserve">Большеигнатовского муниципального района 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13.09.2019 г.  №31</w:t>
      </w:r>
    </w:p>
    <w:p w:rsidR="000B471A" w:rsidRPr="00C40570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Pr="00C40570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Pr="00C40570" w:rsidRDefault="000B471A" w:rsidP="002D17E2">
      <w:pPr>
        <w:pStyle w:val="western"/>
        <w:spacing w:after="0" w:afterAutospacing="0"/>
        <w:ind w:left="540"/>
        <w:jc w:val="both"/>
        <w:rPr>
          <w:sz w:val="28"/>
          <w:szCs w:val="28"/>
        </w:rPr>
      </w:pPr>
      <w:r w:rsidRPr="00C40570">
        <w:rPr>
          <w:sz w:val="28"/>
          <w:szCs w:val="28"/>
        </w:rPr>
        <w:t xml:space="preserve">Состав экспертной комиссии администрации </w:t>
      </w:r>
      <w:r>
        <w:rPr>
          <w:sz w:val="28"/>
          <w:szCs w:val="28"/>
        </w:rPr>
        <w:t>Новобаевского</w:t>
      </w:r>
      <w:r w:rsidRPr="00C40570">
        <w:rPr>
          <w:sz w:val="28"/>
          <w:szCs w:val="28"/>
        </w:rPr>
        <w:t xml:space="preserve"> сельского поселения: </w:t>
      </w:r>
    </w:p>
    <w:p w:rsidR="000B471A" w:rsidRPr="00C40570" w:rsidRDefault="000B471A" w:rsidP="002D17E2">
      <w:pPr>
        <w:pStyle w:val="western"/>
        <w:spacing w:after="0" w:afterAutospacing="0"/>
        <w:ind w:left="540"/>
        <w:jc w:val="both"/>
        <w:rPr>
          <w:sz w:val="28"/>
          <w:szCs w:val="28"/>
        </w:rPr>
      </w:pPr>
      <w:r w:rsidRPr="00C40570">
        <w:rPr>
          <w:sz w:val="28"/>
          <w:szCs w:val="28"/>
        </w:rPr>
        <w:t xml:space="preserve">- </w:t>
      </w:r>
      <w:r w:rsidRPr="00C40570">
        <w:rPr>
          <w:color w:val="000000"/>
          <w:sz w:val="28"/>
          <w:szCs w:val="28"/>
        </w:rPr>
        <w:t xml:space="preserve">Председатель экспертной комиссии  – Глава </w:t>
      </w:r>
      <w:r>
        <w:rPr>
          <w:color w:val="000000"/>
          <w:sz w:val="28"/>
          <w:szCs w:val="28"/>
        </w:rPr>
        <w:t>Новобаевского сельского поселения В.И.Французов</w:t>
      </w:r>
      <w:r w:rsidRPr="00C40570">
        <w:rPr>
          <w:color w:val="000000"/>
          <w:sz w:val="28"/>
          <w:szCs w:val="28"/>
        </w:rPr>
        <w:t>.</w:t>
      </w:r>
    </w:p>
    <w:p w:rsidR="000B471A" w:rsidRPr="00C40570" w:rsidRDefault="000B471A" w:rsidP="002D17E2">
      <w:pPr>
        <w:spacing w:before="100" w:beforeAutospacing="1" w:after="100" w:afterAutospacing="1" w:line="240" w:lineRule="auto"/>
        <w:ind w:left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0570">
        <w:rPr>
          <w:rFonts w:ascii="Times New Roman" w:hAnsi="Times New Roman" w:cs="Times New Roman"/>
          <w:color w:val="000000"/>
          <w:sz w:val="28"/>
          <w:szCs w:val="28"/>
        </w:rPr>
        <w:t>- Се</w:t>
      </w:r>
      <w:r>
        <w:rPr>
          <w:rFonts w:ascii="Times New Roman" w:hAnsi="Times New Roman" w:cs="Times New Roman"/>
          <w:color w:val="000000"/>
          <w:sz w:val="28"/>
          <w:szCs w:val="28"/>
        </w:rPr>
        <w:t>кретарь экспертной комиссии  – Ведущий специалист администрации</w:t>
      </w:r>
      <w:r w:rsidRPr="00C405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Новобаевского</w:t>
      </w:r>
      <w:r w:rsidRPr="00C40570">
        <w:rPr>
          <w:rFonts w:ascii="Times New Roman" w:hAnsi="Times New Roman" w:cs="Times New Roman"/>
          <w:color w:val="000000"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color w:val="000000"/>
          <w:sz w:val="28"/>
          <w:szCs w:val="28"/>
        </w:rPr>
        <w:t>ского поселения  Т.В. Жаркова</w:t>
      </w:r>
      <w:r w:rsidRPr="00C4057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B471A" w:rsidRPr="00C40570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Pr="00C40570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Pr="00C40570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Pr="00C40570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Pr="00C40570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Pr="00C40570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Pr="00C40570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Pr="00C40570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Pr="00C40570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Default="000B471A" w:rsidP="00C40570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0B471A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ТВЕРЖДЕНО</w:t>
      </w:r>
      <w:r w:rsidRPr="00C4057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 xml:space="preserve">распоряжением Администрации                                                                                       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Новобаевского</w:t>
      </w:r>
      <w:r w:rsidRPr="00C40570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 xml:space="preserve">Большеигнатовского муниципального района 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B471A" w:rsidRPr="00C40570" w:rsidRDefault="000B471A" w:rsidP="00D5016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40570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13.09.2019г.  № 31</w:t>
      </w:r>
    </w:p>
    <w:p w:rsidR="000B471A" w:rsidRPr="00C40570" w:rsidRDefault="000B471A" w:rsidP="00005D81">
      <w:pPr>
        <w:tabs>
          <w:tab w:val="left" w:pos="21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B471A" w:rsidRDefault="000B471A" w:rsidP="00417D80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B471A" w:rsidRPr="00C40570" w:rsidRDefault="000B471A" w:rsidP="00417D80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0570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об экспертной комиссии </w:t>
      </w:r>
    </w:p>
    <w:p w:rsidR="000B471A" w:rsidRPr="00C40570" w:rsidRDefault="000B471A" w:rsidP="00417D80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057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Новобаевского</w:t>
      </w:r>
      <w:r w:rsidRPr="00C4057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0B471A" w:rsidRDefault="000B471A" w:rsidP="00417D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0570">
        <w:rPr>
          <w:rFonts w:ascii="Times New Roman" w:hAnsi="Times New Roman" w:cs="Times New Roman"/>
          <w:b/>
          <w:bCs/>
          <w:sz w:val="28"/>
          <w:szCs w:val="28"/>
        </w:rPr>
        <w:t xml:space="preserve"> Большеигнатовского муниципального района Республики Мордовия</w:t>
      </w:r>
    </w:p>
    <w:p w:rsidR="000B471A" w:rsidRPr="00C40570" w:rsidRDefault="000B471A" w:rsidP="00417D80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B471A" w:rsidRPr="00C40570" w:rsidRDefault="000B471A" w:rsidP="00417D80">
      <w:pPr>
        <w:shd w:val="clear" w:color="auto" w:fill="FFFFFF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C4057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Общие положения</w:t>
      </w:r>
    </w:p>
    <w:p w:rsidR="000B471A" w:rsidRPr="00C40570" w:rsidRDefault="000B471A" w:rsidP="00417D80">
      <w:pPr>
        <w:shd w:val="clear" w:color="auto" w:fill="FFFFFF"/>
        <w:tabs>
          <w:tab w:val="left" w:pos="1082"/>
          <w:tab w:val="left" w:pos="8798"/>
          <w:tab w:val="left" w:pos="961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0570">
        <w:rPr>
          <w:rFonts w:ascii="Times New Roman" w:hAnsi="Times New Roman" w:cs="Times New Roman"/>
          <w:color w:val="000000"/>
          <w:sz w:val="28"/>
          <w:szCs w:val="28"/>
        </w:rPr>
        <w:t xml:space="preserve">1. Экспертная комиссия (далее – ЭК)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Новобаевского</w:t>
      </w:r>
      <w:r w:rsidRPr="00C4057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 муниципального района Республики Мордовия (далее – Администрация).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2. </w:t>
      </w:r>
      <w:r w:rsidRPr="00FA63EC">
        <w:rPr>
          <w:rFonts w:ascii="Times New Roman" w:hAnsi="Times New Roman" w:cs="Times New Roman"/>
          <w:sz w:val="28"/>
          <w:szCs w:val="28"/>
        </w:rPr>
        <w:t>ЭК является совещательным органом при Главе сельского поселения, создается распоряжением Администрации и действует на основании положения, разработанного на основе Примерного положения, утвержденного распоряжением Администрации.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3. Персональный состав ЭК определяется распоряжением  Администрации.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В состав ЭК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Председателем ЭК назначается Глава сельского поселения.</w:t>
      </w:r>
    </w:p>
    <w:p w:rsidR="000B471A" w:rsidRPr="00FA63EC" w:rsidRDefault="000B471A" w:rsidP="00FA63EC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4. В своей работе ЭК руководствуется Федеральным законом от  22 октября 2004 г. № 125-ФЗ «Об архивном деле в Российской Федерации», Законом Республики Мордовия от 07 февраля 2005 г.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локальными нормативными актами Администрации, настоящим Положением.</w:t>
      </w:r>
    </w:p>
    <w:p w:rsidR="000B471A" w:rsidRPr="00FA63EC" w:rsidRDefault="000B471A" w:rsidP="00417D80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3EC">
        <w:rPr>
          <w:rFonts w:ascii="Times New Roman" w:hAnsi="Times New Roman" w:cs="Times New Roman"/>
          <w:b/>
          <w:bCs/>
          <w:sz w:val="28"/>
          <w:szCs w:val="28"/>
        </w:rPr>
        <w:t>II. Функции ЭК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5. Экспертная комиссия осуществляет следующие функции: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5.1. Организует ежегодный отбор дел, образующихся в деятельности Администрации, для хранения и уничтожения.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5.2. Рассматривает и принимает решения о согласовании: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а) описей дел постоянного хранения управленческой и иных видов документации;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б) перечня проектов/объектов, научно-техническая документация по которым подлежит передаче на постоянное хранение;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в) описей дел по личному составу;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г) описей дел временных (свыше 10 лет) сроков хранения;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д) номенклатуры дел Администрации;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е) актов о выделении к уничтожению документов, не подлежащих хранению;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ж) актов об утрате документов;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з) актов о неисправимом повреждении архивных документов;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экспертно-проверочной комиссии (далее – ЭПК) Министерства культуры, национальной политики и архивного дела Республики Мордовия;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к) проектов локальных нормативных актов и методических документов Администрации по делопроизводству и архивному делу.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5.3. Обеспечивает совместно с архивом Администрации, осуществляющим хранение, комплектование, учет и использование архивных документов представление на утверждение ЭПК Министерства культуры, национальной политики и архивного дела Республики Мордовия согласованных ЭК описей дел постоянного хранения управленческой и иных видов документации, перечней проектов научно-технической документации, подлежащей передаче на постоянное хранение.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5.4.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согласованные ЭК описи дел по личному составу, номенклатуру дел Администрации.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5.5.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актов об утрате документов, актов о неисправимых повреждениях архивных документов.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5.6. Совместно с архивом Администрации организует для работников Администрации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 </w:t>
      </w:r>
    </w:p>
    <w:p w:rsidR="000B471A" w:rsidRPr="00FA63EC" w:rsidRDefault="000B471A" w:rsidP="00417D80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3EC">
        <w:rPr>
          <w:rFonts w:ascii="Times New Roman" w:hAnsi="Times New Roman" w:cs="Times New Roman"/>
          <w:b/>
          <w:bCs/>
          <w:sz w:val="28"/>
          <w:szCs w:val="28"/>
        </w:rPr>
        <w:t>III. Права ЭК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6. ЭК имеет право: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6.1. Давать рекомендации работникам Администрации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Администрации.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6.2. Запрашивать у работников Администрации: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а) письменные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б) предложения и заключения, необходимые для определения сроков хранения документов.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6.3. Заслушивать на своих заседаниях работников Администрации о ходе подготовки документов к передаче на хранение в архив Администрации,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6.4. Приглашать на заседания ЭК в качестве консультантов и экспертов представителей научных, общественных и иных организаций.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6.5.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6.6. Информировать руководство Администрации по вопросам, относящимся к компетенции ЭК.</w:t>
      </w:r>
    </w:p>
    <w:p w:rsidR="000B471A" w:rsidRPr="00FA63EC" w:rsidRDefault="000B471A" w:rsidP="00417D80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3EC">
        <w:rPr>
          <w:rFonts w:ascii="Times New Roman" w:hAnsi="Times New Roman" w:cs="Times New Roman"/>
          <w:b/>
          <w:bCs/>
          <w:sz w:val="28"/>
          <w:szCs w:val="28"/>
        </w:rPr>
        <w:t>IV. Организация работы ЭК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7. ЭК взаимодействует с ЭПК Министерства культуры, национальной политики и архивного дела Республики Мордовия, а также с муниципальным архивом.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8. 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9. Заседание ЭК и принятые решения считаются правомочными, если на заседании присутствует более половины ее состава.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10. Решения ЭК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ЭК.</w:t>
      </w:r>
    </w:p>
    <w:p w:rsidR="000B471A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Право решающего голоса имеют только члены ЭК. Приглашенные консультанты и эксперты имеют право совещательного голоса.</w:t>
      </w:r>
    </w:p>
    <w:p w:rsidR="000B471A" w:rsidRPr="00FA63EC" w:rsidRDefault="000B471A" w:rsidP="00417D8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11. Ведение делопроизводства ЭК возлагается на секретаря ЭК.</w:t>
      </w:r>
    </w:p>
    <w:p w:rsidR="000B471A" w:rsidRPr="00FA63EC" w:rsidRDefault="000B471A" w:rsidP="00417D80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B471A" w:rsidRPr="00FA63EC" w:rsidRDefault="000B471A" w:rsidP="00417D8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A63EC">
        <w:rPr>
          <w:rFonts w:ascii="Times New Roman" w:hAnsi="Times New Roman" w:cs="Times New Roman"/>
          <w:b/>
          <w:bCs/>
          <w:sz w:val="28"/>
          <w:szCs w:val="28"/>
        </w:rPr>
        <w:t>СОГЛАСОВАНО</w:t>
      </w:r>
    </w:p>
    <w:p w:rsidR="000B471A" w:rsidRPr="00FA63EC" w:rsidRDefault="000B471A" w:rsidP="00417D80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 xml:space="preserve">Протокол ЭПК </w:t>
      </w:r>
    </w:p>
    <w:p w:rsidR="000B471A" w:rsidRPr="00FA63EC" w:rsidRDefault="000B471A" w:rsidP="00417D80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Министерства культуры,</w:t>
      </w:r>
    </w:p>
    <w:p w:rsidR="000B471A" w:rsidRPr="00FA63EC" w:rsidRDefault="000B471A" w:rsidP="00417D80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национальной политики</w:t>
      </w:r>
    </w:p>
    <w:p w:rsidR="000B471A" w:rsidRPr="00FA63EC" w:rsidRDefault="000B471A" w:rsidP="00417D80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 xml:space="preserve">и архивного дела </w:t>
      </w:r>
    </w:p>
    <w:p w:rsidR="000B471A" w:rsidRPr="00FA63EC" w:rsidRDefault="000B471A" w:rsidP="00417D8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B471A" w:rsidRPr="00FA63EC" w:rsidRDefault="000B471A" w:rsidP="00417D8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3EC">
        <w:rPr>
          <w:rFonts w:ascii="Times New Roman" w:hAnsi="Times New Roman" w:cs="Times New Roman"/>
          <w:sz w:val="28"/>
          <w:szCs w:val="28"/>
        </w:rPr>
        <w:t>от __________________№____</w:t>
      </w:r>
    </w:p>
    <w:p w:rsidR="000B471A" w:rsidRPr="00FA63EC" w:rsidRDefault="000B471A" w:rsidP="00417D80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p w:rsidR="000B471A" w:rsidRPr="00FA63EC" w:rsidRDefault="000B471A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</w:p>
    <w:sectPr w:rsidR="000B471A" w:rsidRPr="00FA63EC" w:rsidSect="00C85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71A" w:rsidRDefault="000B471A" w:rsidP="00C40570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0B471A" w:rsidRDefault="000B471A" w:rsidP="00C40570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71A" w:rsidRDefault="000B471A" w:rsidP="00C40570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0B471A" w:rsidRDefault="000B471A" w:rsidP="00C40570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45834"/>
    <w:multiLevelType w:val="hybridMultilevel"/>
    <w:tmpl w:val="13AAC45E"/>
    <w:lvl w:ilvl="0" w:tplc="D13A5C8E">
      <w:start w:val="3"/>
      <w:numFmt w:val="decimal"/>
      <w:lvlText w:val="%1."/>
      <w:lvlJc w:val="left"/>
      <w:pPr>
        <w:ind w:left="900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B965CD2"/>
    <w:multiLevelType w:val="multilevel"/>
    <w:tmpl w:val="E5440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44029A6"/>
    <w:multiLevelType w:val="hybridMultilevel"/>
    <w:tmpl w:val="39A28FE4"/>
    <w:lvl w:ilvl="0" w:tplc="6E5E93B0">
      <w:start w:val="3"/>
      <w:numFmt w:val="decimal"/>
      <w:lvlText w:val="%1."/>
      <w:lvlJc w:val="left"/>
      <w:pPr>
        <w:ind w:left="1440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51357B7"/>
    <w:multiLevelType w:val="hybridMultilevel"/>
    <w:tmpl w:val="9CC22610"/>
    <w:lvl w:ilvl="0" w:tplc="19D42BFA">
      <w:start w:val="1"/>
      <w:numFmt w:val="decimal"/>
      <w:lvlText w:val="%1."/>
      <w:lvlJc w:val="left"/>
      <w:pPr>
        <w:ind w:left="1110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4DB6091A"/>
    <w:multiLevelType w:val="hybridMultilevel"/>
    <w:tmpl w:val="7988FA40"/>
    <w:lvl w:ilvl="0" w:tplc="D56649E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A5D4FEF"/>
    <w:multiLevelType w:val="hybridMultilevel"/>
    <w:tmpl w:val="78944D52"/>
    <w:lvl w:ilvl="0" w:tplc="45B0FCBC">
      <w:start w:val="4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D80"/>
    <w:rsid w:val="00005D81"/>
    <w:rsid w:val="0007599A"/>
    <w:rsid w:val="00090160"/>
    <w:rsid w:val="00096649"/>
    <w:rsid w:val="000B471A"/>
    <w:rsid w:val="000F44EE"/>
    <w:rsid w:val="00143E8F"/>
    <w:rsid w:val="00205763"/>
    <w:rsid w:val="002A709B"/>
    <w:rsid w:val="002D17E2"/>
    <w:rsid w:val="002D5183"/>
    <w:rsid w:val="0034737C"/>
    <w:rsid w:val="003C3565"/>
    <w:rsid w:val="003F0AB4"/>
    <w:rsid w:val="003F2D02"/>
    <w:rsid w:val="00417D80"/>
    <w:rsid w:val="004D469D"/>
    <w:rsid w:val="005162B1"/>
    <w:rsid w:val="005E2501"/>
    <w:rsid w:val="006A7145"/>
    <w:rsid w:val="006D750B"/>
    <w:rsid w:val="00712488"/>
    <w:rsid w:val="00912F47"/>
    <w:rsid w:val="009C4BFA"/>
    <w:rsid w:val="00AA5022"/>
    <w:rsid w:val="00B306F0"/>
    <w:rsid w:val="00B35DF3"/>
    <w:rsid w:val="00B83577"/>
    <w:rsid w:val="00C40570"/>
    <w:rsid w:val="00C57510"/>
    <w:rsid w:val="00C62A08"/>
    <w:rsid w:val="00C85916"/>
    <w:rsid w:val="00CA5EFF"/>
    <w:rsid w:val="00D5016B"/>
    <w:rsid w:val="00D5196D"/>
    <w:rsid w:val="00E07D51"/>
    <w:rsid w:val="00E13D0B"/>
    <w:rsid w:val="00F3033F"/>
    <w:rsid w:val="00FA3A26"/>
    <w:rsid w:val="00FA63EC"/>
    <w:rsid w:val="00FD3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D80"/>
    <w:pPr>
      <w:spacing w:after="200" w:line="276" w:lineRule="auto"/>
    </w:pPr>
    <w:rPr>
      <w:rFonts w:eastAsia="Times New Roman"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17D80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hAnsi="Times New Roman" w:cs="Times New Roman"/>
      <w:b/>
      <w:bCs/>
      <w:sz w:val="28"/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17D8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417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7D80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005D81"/>
    <w:pPr>
      <w:ind w:left="720"/>
    </w:pPr>
  </w:style>
  <w:style w:type="paragraph" w:styleId="NormalWeb">
    <w:name w:val="Normal (Web)"/>
    <w:basedOn w:val="Normal"/>
    <w:uiPriority w:val="99"/>
    <w:semiHidden/>
    <w:rsid w:val="006A714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Normal"/>
    <w:uiPriority w:val="99"/>
    <w:rsid w:val="00143E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Знак1 Знак Знак Знак1"/>
    <w:basedOn w:val="Normal"/>
    <w:uiPriority w:val="99"/>
    <w:rsid w:val="00912F4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rsid w:val="00C40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40570"/>
    <w:rPr>
      <w:rFonts w:eastAsia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40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40570"/>
    <w:rPr>
      <w:rFonts w:eastAsia="Times New Roman"/>
      <w:lang w:eastAsia="ru-RU"/>
    </w:rPr>
  </w:style>
  <w:style w:type="paragraph" w:customStyle="1" w:styleId="tekstob">
    <w:name w:val="tekstob"/>
    <w:basedOn w:val="Normal"/>
    <w:uiPriority w:val="99"/>
    <w:rsid w:val="002D17E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88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267</TotalTime>
  <Pages>7</Pages>
  <Words>1384</Words>
  <Characters>7895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2019-07-26T13:03:00Z</dcterms:created>
  <dcterms:modified xsi:type="dcterms:W3CDTF">2019-09-13T09:13:00Z</dcterms:modified>
</cp:coreProperties>
</file>