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75AA4" w:rsidRDefault="00C63EA0" w:rsidP="00E759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4140835</wp:posOffset>
            </wp:positionH>
            <wp:positionV relativeFrom="paragraph">
              <wp:posOffset>139700</wp:posOffset>
            </wp:positionV>
            <wp:extent cx="1560830" cy="842010"/>
            <wp:effectExtent l="0" t="0" r="1270" b="0"/>
            <wp:wrapThrough wrapText="bothSides">
              <wp:wrapPolygon edited="0">
                <wp:start x="0" y="0"/>
                <wp:lineTo x="0" y="21014"/>
                <wp:lineTo x="21354" y="21014"/>
                <wp:lineTo x="21354" y="0"/>
                <wp:lineTo x="0" y="0"/>
              </wp:wrapPolygon>
            </wp:wrapThrough>
            <wp:docPr id="4" name="Рисунок 2" descr="C:\Users\pckfun_2\Desktop\логотипы\Поволжский цент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kfun_2\Desktop\логотипы\Поволжский центр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2286000" cy="1104900"/>
            <wp:effectExtent l="0" t="0" r="0" b="0"/>
            <wp:docPr id="3" name="Рисунок 1" descr="ÐÐ°ÑÑÐ¸Ð½ÐºÐ¸ Ð¿Ð¾ Ð·Ð°Ð¿ÑÐ¾ÑÑ ÑÐ°Ð´Ð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ÐÐ°ÑÑÐ¸Ð½ÐºÐ¸ Ð¿Ð¾ Ð·Ð°Ð¿ÑÐ¾ÑÑ ÑÐ°Ð´Ð½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3EA0">
        <w:rPr>
          <w:noProof/>
        </w:rPr>
        <w:t xml:space="preserve"> </w:t>
      </w:r>
    </w:p>
    <w:p w:rsidR="00C63EA0" w:rsidRDefault="00C63EA0" w:rsidP="00E7593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75AA4" w:rsidRDefault="00475AA4" w:rsidP="00E7593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Пресс-релиз </w:t>
      </w:r>
    </w:p>
    <w:p w:rsidR="00475AA4" w:rsidRPr="00E75931" w:rsidRDefault="00475AA4" w:rsidP="00E7593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Большой этнографический диктант пройдет в Республике Мордовия</w:t>
      </w:r>
    </w:p>
    <w:p w:rsidR="00475AA4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7142">
        <w:rPr>
          <w:rFonts w:ascii="Times New Roman" w:hAnsi="Times New Roman" w:cs="Times New Roman"/>
          <w:b/>
          <w:bCs/>
          <w:sz w:val="24"/>
          <w:szCs w:val="24"/>
        </w:rPr>
        <w:t xml:space="preserve">Международная просветительская акция «Большой этнографический диктант» пройдет 1 ноября 2019 года </w:t>
      </w:r>
      <w:r w:rsidRPr="0096714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в 11:00 часов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по местному времени во всех субъектах России и за рубежом. </w:t>
      </w:r>
      <w:r>
        <w:rPr>
          <w:rFonts w:ascii="Times New Roman" w:hAnsi="Times New Roman" w:cs="Times New Roman"/>
          <w:sz w:val="24"/>
          <w:szCs w:val="24"/>
        </w:rPr>
        <w:t>Проведение акции приурочено ко Дню народного единства. В России масштабная акция проводится уже четвертый год подряд.</w:t>
      </w:r>
    </w:p>
    <w:p w:rsidR="00475AA4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Участниками Диктанта могут стать жители России и зарубежных стран, владеющие русским языком, независимо от образования, социальной принадлежности, вероисповедания и гражданства. Возрастных ограничений нет.</w:t>
      </w:r>
    </w:p>
    <w:p w:rsidR="00475AA4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Диктант позволит оценить уровень этнографической грамотности населения, их знания о народах, проживающих в России. Он привлечет внимание к этнографии как науке, занимающей важное место в гармонизации межэтнических отношений. </w:t>
      </w:r>
    </w:p>
    <w:p w:rsidR="00475AA4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67142">
        <w:rPr>
          <w:rFonts w:ascii="Times New Roman" w:hAnsi="Times New Roman" w:cs="Times New Roman"/>
          <w:b/>
          <w:bCs/>
          <w:sz w:val="24"/>
          <w:szCs w:val="24"/>
        </w:rPr>
        <w:t xml:space="preserve">Задания диктанта будут состоять из 30 вопросов: 20 вопросов – общих для всех и 10 региональных, уникальных для каждого субъекта. </w:t>
      </w:r>
      <w:r w:rsidRPr="0096714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 написание диктанта участникам даётся 45 минут. </w:t>
      </w:r>
      <w:r>
        <w:rPr>
          <w:rFonts w:ascii="Times New Roman" w:hAnsi="Times New Roman" w:cs="Times New Roman"/>
          <w:color w:val="000000"/>
          <w:sz w:val="24"/>
          <w:szCs w:val="24"/>
        </w:rPr>
        <w:t>Максимальная сумма баллов за выполнение всех заданий – 100.</w:t>
      </w:r>
    </w:p>
    <w:p w:rsidR="00475AA4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тех, кто по каким-либо причинам не сможет проверить свои знания на региональных площадках, на официальном сайте Большого этнографического диктанта </w:t>
      </w:r>
      <w:hyperlink r:id="rId7">
        <w:r>
          <w:rPr>
            <w:rFonts w:ascii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будет организовано онлайн-тестирование с 1 по 4 ноября 2019 года.</w:t>
      </w:r>
    </w:p>
    <w:p w:rsidR="00475AA4" w:rsidRPr="00967142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7142">
        <w:rPr>
          <w:rFonts w:ascii="Times New Roman" w:hAnsi="Times New Roman" w:cs="Times New Roman"/>
          <w:b/>
          <w:bCs/>
          <w:sz w:val="24"/>
          <w:szCs w:val="24"/>
        </w:rPr>
        <w:t xml:space="preserve">Правильные ответы на задания будут опубликованы на сайте </w:t>
      </w:r>
      <w:hyperlink r:id="rId8">
        <w:r w:rsidRPr="00967142">
          <w:rPr>
            <w:rFonts w:ascii="Times New Roman" w:hAnsi="Times New Roman" w:cs="Times New Roman"/>
            <w:b/>
            <w:bCs/>
            <w:color w:val="0563C1"/>
            <w:sz w:val="24"/>
            <w:szCs w:val="24"/>
            <w:u w:val="single"/>
          </w:rPr>
          <w:t>www.miretno.ru</w:t>
        </w:r>
      </w:hyperlink>
      <w:r w:rsidRPr="009671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Pr="00967142">
        <w:rPr>
          <w:rFonts w:ascii="Times New Roman" w:hAnsi="Times New Roman" w:cs="Times New Roman"/>
          <w:b/>
          <w:bCs/>
          <w:sz w:val="24"/>
          <w:szCs w:val="24"/>
        </w:rPr>
        <w:t>10 ноября 2019 года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67142">
        <w:rPr>
          <w:rFonts w:ascii="Times New Roman" w:hAnsi="Times New Roman" w:cs="Times New Roman"/>
          <w:b/>
          <w:bCs/>
          <w:sz w:val="24"/>
          <w:szCs w:val="24"/>
        </w:rPr>
        <w:t xml:space="preserve">Итоги будут объявлены 12 декабря 2019 года. </w:t>
      </w:r>
    </w:p>
    <w:p w:rsidR="00475AA4" w:rsidRPr="00967142" w:rsidRDefault="00475AA4" w:rsidP="00E7593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прошлом году Диктант написали 392 тыс. человек на 4567 площадках в России и за рубежом. </w:t>
      </w:r>
      <w:r w:rsidRPr="00967142">
        <w:rPr>
          <w:rFonts w:ascii="Times New Roman" w:hAnsi="Times New Roman" w:cs="Times New Roman"/>
          <w:b/>
          <w:bCs/>
          <w:sz w:val="24"/>
          <w:szCs w:val="24"/>
        </w:rPr>
        <w:t>В Республике Мордовия  написали диктант 4630 участников</w:t>
      </w:r>
      <w:r w:rsidRPr="00967142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Pr="009671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75AA4" w:rsidRPr="003F304C" w:rsidRDefault="00475AA4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304C">
        <w:rPr>
          <w:rFonts w:ascii="Times New Roman" w:hAnsi="Times New Roman" w:cs="Times New Roman"/>
          <w:b/>
          <w:bCs/>
          <w:sz w:val="24"/>
          <w:szCs w:val="24"/>
        </w:rPr>
        <w:t>Организатором «Большого этнографического диктанта» выступает Федеральное агентство по делам национальностей. В Республике Мордовия организатором является Поволжский центр культур финно-угорских народов. Мероприятие состоится  при поддержке Министерства культуры, национальной политики и архивного дела РМ.</w:t>
      </w:r>
      <w:r w:rsidRPr="003F304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75AA4" w:rsidRPr="00353B20" w:rsidRDefault="00475AA4" w:rsidP="003F30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3B20">
        <w:rPr>
          <w:rFonts w:ascii="Times New Roman" w:hAnsi="Times New Roman" w:cs="Times New Roman"/>
          <w:sz w:val="24"/>
          <w:szCs w:val="24"/>
        </w:rPr>
        <w:t xml:space="preserve">Всего в Республике Мордовия будет открыто 100 площадок для написания этнографического диктанта. В этом году на 34 площадок больше, чем в прошлом году. </w:t>
      </w:r>
      <w:r w:rsidR="00790874">
        <w:rPr>
          <w:rFonts w:ascii="Times New Roman" w:hAnsi="Times New Roman" w:cs="Times New Roman"/>
          <w:sz w:val="24"/>
          <w:szCs w:val="24"/>
        </w:rPr>
        <w:t xml:space="preserve">       </w:t>
      </w:r>
      <w:r w:rsidRPr="00353B20">
        <w:rPr>
          <w:rFonts w:ascii="Times New Roman" w:hAnsi="Times New Roman" w:cs="Times New Roman"/>
          <w:sz w:val="24"/>
          <w:szCs w:val="24"/>
        </w:rPr>
        <w:t xml:space="preserve">Ознакомиться со всеми площадками можно на официальном сайте </w:t>
      </w:r>
      <w:hyperlink r:id="rId9">
        <w:r w:rsidRPr="00353B20">
          <w:rPr>
            <w:rFonts w:ascii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 w:rsidRPr="00353B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5AA4" w:rsidRPr="00353B20" w:rsidRDefault="00475AA4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75AA4" w:rsidRPr="00082BA7" w:rsidRDefault="00475AA4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BA7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082BA7" w:rsidRPr="00082BA7">
        <w:rPr>
          <w:rFonts w:ascii="Times New Roman" w:hAnsi="Times New Roman" w:cs="Times New Roman"/>
          <w:sz w:val="24"/>
          <w:szCs w:val="24"/>
        </w:rPr>
        <w:t>Большеигнатов</w:t>
      </w:r>
      <w:r w:rsidRPr="00082BA7">
        <w:rPr>
          <w:rFonts w:ascii="Times New Roman" w:hAnsi="Times New Roman" w:cs="Times New Roman"/>
          <w:sz w:val="24"/>
          <w:szCs w:val="24"/>
        </w:rPr>
        <w:t>ском</w:t>
      </w:r>
      <w:proofErr w:type="spellEnd"/>
      <w:r w:rsidRPr="00082BA7">
        <w:rPr>
          <w:rFonts w:ascii="Times New Roman" w:hAnsi="Times New Roman" w:cs="Times New Roman"/>
          <w:sz w:val="24"/>
          <w:szCs w:val="24"/>
        </w:rPr>
        <w:t xml:space="preserve"> муниципальном районе  будет открыто </w:t>
      </w:r>
      <w:r w:rsidR="00082BA7" w:rsidRPr="00082BA7">
        <w:rPr>
          <w:rFonts w:ascii="Times New Roman" w:hAnsi="Times New Roman" w:cs="Times New Roman"/>
          <w:sz w:val="24"/>
          <w:szCs w:val="24"/>
        </w:rPr>
        <w:t>3</w:t>
      </w:r>
      <w:r w:rsidRPr="00082BA7">
        <w:rPr>
          <w:rFonts w:ascii="Times New Roman" w:hAnsi="Times New Roman" w:cs="Times New Roman"/>
          <w:sz w:val="24"/>
          <w:szCs w:val="24"/>
        </w:rPr>
        <w:t xml:space="preserve"> площадк</w:t>
      </w:r>
      <w:r w:rsidR="00082BA7" w:rsidRPr="00082BA7">
        <w:rPr>
          <w:rFonts w:ascii="Times New Roman" w:hAnsi="Times New Roman" w:cs="Times New Roman"/>
          <w:sz w:val="24"/>
          <w:szCs w:val="24"/>
        </w:rPr>
        <w:t>и</w:t>
      </w:r>
      <w:r w:rsidRPr="00082B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BA7" w:rsidRPr="00082BA7" w:rsidRDefault="00082BA7" w:rsidP="003F304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75AA4" w:rsidRDefault="00475AA4" w:rsidP="003F304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2BA7">
        <w:rPr>
          <w:rFonts w:ascii="Times New Roman" w:hAnsi="Times New Roman" w:cs="Times New Roman"/>
          <w:b/>
          <w:bCs/>
          <w:sz w:val="24"/>
          <w:szCs w:val="24"/>
        </w:rPr>
        <w:t>Площадки проведения диктанта:</w:t>
      </w:r>
    </w:p>
    <w:p w:rsidR="0019561A" w:rsidRPr="00082BA7" w:rsidRDefault="0019561A" w:rsidP="003F304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475AA4" w:rsidRDefault="00475AA4" w:rsidP="00082BA7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  <w:r w:rsidRPr="00082BA7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082BA7" w:rsidRPr="00082BA7">
        <w:rPr>
          <w:rFonts w:ascii="Times New Roman" w:hAnsi="Times New Roman" w:cs="Times New Roman"/>
          <w:sz w:val="24"/>
          <w:szCs w:val="24"/>
        </w:rPr>
        <w:t xml:space="preserve"> </w:t>
      </w:r>
      <w:r w:rsidR="00082BA7" w:rsidRPr="00082BA7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="00082BA7" w:rsidRPr="00082BA7">
        <w:rPr>
          <w:rFonts w:ascii="Times New Roman" w:hAnsi="Times New Roman" w:cs="Times New Roman"/>
          <w:sz w:val="24"/>
          <w:szCs w:val="24"/>
        </w:rPr>
        <w:t>Большеигнатовская</w:t>
      </w:r>
      <w:proofErr w:type="spellEnd"/>
      <w:r w:rsidR="00082BA7" w:rsidRPr="00082BA7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19561A" w:rsidRPr="00082BA7" w:rsidRDefault="0019561A" w:rsidP="00082BA7">
      <w:pPr>
        <w:spacing w:after="0" w:line="240" w:lineRule="auto"/>
        <w:ind w:left="142" w:firstLine="566"/>
        <w:jc w:val="both"/>
        <w:rPr>
          <w:rFonts w:ascii="Times New Roman" w:hAnsi="Times New Roman" w:cs="Times New Roman"/>
          <w:sz w:val="24"/>
          <w:szCs w:val="24"/>
        </w:rPr>
      </w:pPr>
    </w:p>
    <w:p w:rsidR="00082BA7" w:rsidRPr="00082BA7" w:rsidRDefault="00475AA4" w:rsidP="00082BA7">
      <w:pPr>
        <w:ind w:left="142" w:firstLine="566"/>
        <w:rPr>
          <w:rFonts w:ascii="Times New Roman" w:hAnsi="Times New Roman" w:cs="Times New Roman"/>
          <w:sz w:val="24"/>
          <w:szCs w:val="24"/>
        </w:rPr>
      </w:pPr>
      <w:r w:rsidRPr="00082BA7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082BA7" w:rsidRPr="00082BA7">
        <w:rPr>
          <w:rFonts w:ascii="Times New Roman" w:hAnsi="Times New Roman" w:cs="Times New Roman"/>
          <w:sz w:val="24"/>
          <w:szCs w:val="24"/>
        </w:rPr>
        <w:t xml:space="preserve"> </w:t>
      </w:r>
      <w:r w:rsidR="00082BA7" w:rsidRPr="00082BA7">
        <w:rPr>
          <w:rFonts w:ascii="Times New Roman" w:hAnsi="Times New Roman" w:cs="Times New Roman"/>
          <w:sz w:val="24"/>
          <w:szCs w:val="24"/>
        </w:rPr>
        <w:t>Структурное подразделение  Андреевская СОШ МБОУ «</w:t>
      </w:r>
      <w:proofErr w:type="spellStart"/>
      <w:r w:rsidR="00082BA7" w:rsidRPr="00082BA7">
        <w:rPr>
          <w:rFonts w:ascii="Times New Roman" w:hAnsi="Times New Roman" w:cs="Times New Roman"/>
          <w:sz w:val="24"/>
          <w:szCs w:val="24"/>
        </w:rPr>
        <w:t>Большеигнатовская</w:t>
      </w:r>
      <w:proofErr w:type="spellEnd"/>
      <w:r w:rsidR="00082BA7" w:rsidRPr="00082BA7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082BA7" w:rsidRPr="00082BA7" w:rsidRDefault="00082BA7" w:rsidP="00082BA7">
      <w:pPr>
        <w:ind w:left="142" w:firstLine="566"/>
        <w:rPr>
          <w:rFonts w:ascii="Times New Roman" w:hAnsi="Times New Roman" w:cs="Times New Roman"/>
          <w:sz w:val="24"/>
          <w:szCs w:val="24"/>
        </w:rPr>
      </w:pPr>
      <w:r w:rsidRPr="00DD52C5">
        <w:rPr>
          <w:rFonts w:ascii="Times New Roman" w:hAnsi="Times New Roman" w:cs="Times New Roman"/>
          <w:b/>
          <w:sz w:val="24"/>
          <w:szCs w:val="24"/>
        </w:rPr>
        <w:t>3</w:t>
      </w:r>
      <w:r w:rsidRPr="00082BA7">
        <w:rPr>
          <w:rFonts w:ascii="Times New Roman" w:hAnsi="Times New Roman" w:cs="Times New Roman"/>
          <w:sz w:val="24"/>
          <w:szCs w:val="24"/>
        </w:rPr>
        <w:t xml:space="preserve">. </w:t>
      </w:r>
      <w:r w:rsidRPr="00082BA7">
        <w:rPr>
          <w:rFonts w:ascii="Times New Roman" w:hAnsi="Times New Roman" w:cs="Times New Roman"/>
          <w:sz w:val="24"/>
          <w:szCs w:val="24"/>
        </w:rPr>
        <w:t xml:space="preserve">Структурное подразделение  </w:t>
      </w:r>
      <w:proofErr w:type="spellStart"/>
      <w:r w:rsidRPr="00082BA7">
        <w:rPr>
          <w:rFonts w:ascii="Times New Roman" w:hAnsi="Times New Roman" w:cs="Times New Roman"/>
          <w:sz w:val="24"/>
          <w:szCs w:val="24"/>
        </w:rPr>
        <w:t>Киржеманская</w:t>
      </w:r>
      <w:proofErr w:type="spellEnd"/>
      <w:r w:rsidRPr="00082BA7">
        <w:rPr>
          <w:rFonts w:ascii="Times New Roman" w:hAnsi="Times New Roman" w:cs="Times New Roman"/>
          <w:sz w:val="24"/>
          <w:szCs w:val="24"/>
        </w:rPr>
        <w:t xml:space="preserve"> СОШ МБОУ «</w:t>
      </w:r>
      <w:proofErr w:type="spellStart"/>
      <w:r w:rsidRPr="00082BA7">
        <w:rPr>
          <w:rFonts w:ascii="Times New Roman" w:hAnsi="Times New Roman" w:cs="Times New Roman"/>
          <w:sz w:val="24"/>
          <w:szCs w:val="24"/>
        </w:rPr>
        <w:t>Большеигнатовская</w:t>
      </w:r>
      <w:proofErr w:type="spellEnd"/>
      <w:r w:rsidRPr="00082BA7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475AA4" w:rsidRDefault="00475AA4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BA7">
        <w:rPr>
          <w:rFonts w:ascii="Times New Roman" w:hAnsi="Times New Roman" w:cs="Times New Roman"/>
          <w:sz w:val="24"/>
          <w:szCs w:val="24"/>
        </w:rPr>
        <w:t xml:space="preserve">Муниципальным координатором является </w:t>
      </w:r>
      <w:r w:rsidR="00082BA7" w:rsidRPr="00082BA7">
        <w:rPr>
          <w:rFonts w:ascii="Times New Roman" w:hAnsi="Times New Roman" w:cs="Times New Roman"/>
          <w:sz w:val="24"/>
          <w:szCs w:val="24"/>
        </w:rPr>
        <w:t xml:space="preserve">Киреева Тамара Михайловна - Заместитель Главы   </w:t>
      </w:r>
      <w:proofErr w:type="spellStart"/>
      <w:r w:rsidR="00082BA7" w:rsidRPr="00082BA7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082BA7" w:rsidRPr="00082BA7">
        <w:rPr>
          <w:rFonts w:ascii="Times New Roman" w:hAnsi="Times New Roman" w:cs="Times New Roman"/>
          <w:sz w:val="24"/>
          <w:szCs w:val="24"/>
        </w:rPr>
        <w:t xml:space="preserve"> муниципального района   по социальным вопросам – начальник управления по социальной работе администрации</w:t>
      </w:r>
      <w:r w:rsidR="00082BA7" w:rsidRPr="00082BA7">
        <w:rPr>
          <w:rFonts w:ascii="Times New Roman" w:hAnsi="Times New Roman" w:cs="Times New Roman"/>
          <w:sz w:val="24"/>
          <w:szCs w:val="24"/>
        </w:rPr>
        <w:t xml:space="preserve"> района, тел. 8 834 42 2 11 57</w:t>
      </w:r>
    </w:p>
    <w:p w:rsidR="00DD52C5" w:rsidRPr="00082BA7" w:rsidRDefault="00DD52C5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75AA4" w:rsidRPr="00082BA7" w:rsidRDefault="00475AA4" w:rsidP="00E7593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BA7">
        <w:rPr>
          <w:rFonts w:ascii="Times New Roman" w:hAnsi="Times New Roman" w:cs="Times New Roman"/>
          <w:b/>
          <w:bCs/>
          <w:sz w:val="24"/>
          <w:szCs w:val="24"/>
        </w:rPr>
        <w:t>Подробную информацию о Международной просветительской акции «Большой этнографический диктант» можно узнать на сайте</w:t>
      </w:r>
      <w:r w:rsidRPr="00082BA7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>
        <w:r w:rsidRPr="00082BA7">
          <w:rPr>
            <w:rFonts w:ascii="Times New Roman" w:hAnsi="Times New Roman" w:cs="Times New Roman"/>
            <w:color w:val="0563C1"/>
            <w:sz w:val="24"/>
            <w:szCs w:val="24"/>
            <w:u w:val="single"/>
          </w:rPr>
          <w:t>www.miretno.ru</w:t>
        </w:r>
      </w:hyperlink>
      <w:r w:rsidRPr="00082BA7">
        <w:rPr>
          <w:rFonts w:ascii="Times New Roman" w:hAnsi="Times New Roman" w:cs="Times New Roman"/>
          <w:sz w:val="24"/>
          <w:szCs w:val="24"/>
        </w:rPr>
        <w:fldChar w:fldCharType="begin"/>
      </w:r>
      <w:r w:rsidRPr="00082BA7">
        <w:rPr>
          <w:rFonts w:ascii="Times New Roman" w:hAnsi="Times New Roman" w:cs="Times New Roman"/>
          <w:sz w:val="24"/>
          <w:szCs w:val="24"/>
        </w:rPr>
        <w:instrText xml:space="preserve"> HYPERLINK "http://www.miretno.tu" </w:instrText>
      </w:r>
      <w:r w:rsidRPr="00082BA7">
        <w:rPr>
          <w:rFonts w:ascii="Times New Roman" w:hAnsi="Times New Roman" w:cs="Times New Roman"/>
          <w:sz w:val="24"/>
          <w:szCs w:val="24"/>
        </w:rPr>
        <w:fldChar w:fldCharType="separate"/>
      </w:r>
    </w:p>
    <w:p w:rsidR="00475AA4" w:rsidRPr="00082BA7" w:rsidRDefault="00475AA4" w:rsidP="00353B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2BA7">
        <w:rPr>
          <w:rFonts w:ascii="Times New Roman" w:hAnsi="Times New Roman" w:cs="Times New Roman"/>
          <w:sz w:val="24"/>
          <w:szCs w:val="24"/>
        </w:rPr>
        <w:fldChar w:fldCharType="end"/>
      </w:r>
      <w:r w:rsidRPr="00082BA7">
        <w:rPr>
          <w:rFonts w:ascii="Times New Roman" w:hAnsi="Times New Roman" w:cs="Times New Roman"/>
          <w:b/>
          <w:bCs/>
          <w:sz w:val="24"/>
          <w:szCs w:val="24"/>
        </w:rPr>
        <w:t xml:space="preserve">Официальная группа </w:t>
      </w:r>
      <w:proofErr w:type="spellStart"/>
      <w:r w:rsidRPr="00082BA7">
        <w:rPr>
          <w:rFonts w:ascii="Times New Roman" w:hAnsi="Times New Roman" w:cs="Times New Roman"/>
          <w:b/>
          <w:bCs/>
          <w:sz w:val="24"/>
          <w:szCs w:val="24"/>
        </w:rPr>
        <w:t>ВКонтакте</w:t>
      </w:r>
      <w:proofErr w:type="spellEnd"/>
      <w:r w:rsidRPr="00082BA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082BA7">
        <w:rPr>
          <w:rFonts w:ascii="Times New Roman" w:hAnsi="Times New Roman" w:cs="Times New Roman"/>
          <w:sz w:val="24"/>
          <w:szCs w:val="24"/>
        </w:rPr>
        <w:t xml:space="preserve"> </w:t>
      </w:r>
      <w:hyperlink r:id="rId11">
        <w:r w:rsidRPr="00082BA7">
          <w:rPr>
            <w:rFonts w:ascii="Times New Roman" w:hAnsi="Times New Roman" w:cs="Times New Roman"/>
            <w:sz w:val="24"/>
            <w:szCs w:val="24"/>
            <w:u w:val="single"/>
          </w:rPr>
          <w:t>https://vk.com/miretno</w:t>
        </w:r>
      </w:hyperlink>
      <w:r w:rsidRPr="00082BA7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75AA4" w:rsidRPr="00082BA7" w:rsidSect="00082BA7">
      <w:pgSz w:w="11906" w:h="16838"/>
      <w:pgMar w:top="284" w:right="850" w:bottom="568" w:left="99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1DB"/>
    <w:rsid w:val="000611AB"/>
    <w:rsid w:val="00082BA7"/>
    <w:rsid w:val="0009116F"/>
    <w:rsid w:val="000A6FBF"/>
    <w:rsid w:val="000C6CFF"/>
    <w:rsid w:val="0019561A"/>
    <w:rsid w:val="001C5D5C"/>
    <w:rsid w:val="003021DB"/>
    <w:rsid w:val="00353B20"/>
    <w:rsid w:val="00385F97"/>
    <w:rsid w:val="003F304C"/>
    <w:rsid w:val="00475AA4"/>
    <w:rsid w:val="006911C1"/>
    <w:rsid w:val="00790874"/>
    <w:rsid w:val="00952D1B"/>
    <w:rsid w:val="00967142"/>
    <w:rsid w:val="009F4FD1"/>
    <w:rsid w:val="00AE0A8F"/>
    <w:rsid w:val="00C63EA0"/>
    <w:rsid w:val="00D801FD"/>
    <w:rsid w:val="00DD52C5"/>
    <w:rsid w:val="00E7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CFF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rsid w:val="000C6CFF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0C6CFF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0C6CFF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C6CFF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C6CFF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0C6CFF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127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8127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8127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8127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8127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81270"/>
    <w:rPr>
      <w:rFonts w:asciiTheme="minorHAnsi" w:eastAsiaTheme="minorEastAsia" w:hAnsiTheme="minorHAnsi" w:cstheme="minorBidi"/>
      <w:b/>
      <w:bCs/>
    </w:rPr>
  </w:style>
  <w:style w:type="table" w:customStyle="1" w:styleId="TableNormal1">
    <w:name w:val="Table Normal1"/>
    <w:uiPriority w:val="99"/>
    <w:rsid w:val="000C6CFF"/>
    <w:pPr>
      <w:spacing w:after="160" w:line="259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rsid w:val="000C6CFF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a4">
    <w:name w:val="Название Знак"/>
    <w:basedOn w:val="a0"/>
    <w:link w:val="a3"/>
    <w:uiPriority w:val="10"/>
    <w:rsid w:val="0008127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table" w:customStyle="1" w:styleId="TableNormal2">
    <w:name w:val="Table Normal2"/>
    <w:uiPriority w:val="99"/>
    <w:rsid w:val="000C6CFF"/>
    <w:pPr>
      <w:spacing w:after="160" w:line="259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Subtitle"/>
    <w:basedOn w:val="a"/>
    <w:next w:val="a"/>
    <w:link w:val="a6"/>
    <w:uiPriority w:val="99"/>
    <w:qFormat/>
    <w:rsid w:val="000C6CFF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6">
    <w:name w:val="Подзаголовок Знак"/>
    <w:basedOn w:val="a0"/>
    <w:link w:val="a5"/>
    <w:uiPriority w:val="11"/>
    <w:rsid w:val="00081270"/>
    <w:rPr>
      <w:rFonts w:asciiTheme="majorHAnsi" w:eastAsiaTheme="majorEastAsia" w:hAnsiTheme="majorHAnsi" w:cstheme="majorBidi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091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9116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E7593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CFF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9"/>
    <w:qFormat/>
    <w:rsid w:val="000C6CFF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rsid w:val="000C6CFF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0C6CFF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0C6CFF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C6CFF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0C6CFF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127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8127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8127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8127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8127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81270"/>
    <w:rPr>
      <w:rFonts w:asciiTheme="minorHAnsi" w:eastAsiaTheme="minorEastAsia" w:hAnsiTheme="minorHAnsi" w:cstheme="minorBidi"/>
      <w:b/>
      <w:bCs/>
    </w:rPr>
  </w:style>
  <w:style w:type="table" w:customStyle="1" w:styleId="TableNormal1">
    <w:name w:val="Table Normal1"/>
    <w:uiPriority w:val="99"/>
    <w:rsid w:val="000C6CFF"/>
    <w:pPr>
      <w:spacing w:after="160" w:line="259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99"/>
    <w:qFormat/>
    <w:rsid w:val="000C6CFF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a4">
    <w:name w:val="Название Знак"/>
    <w:basedOn w:val="a0"/>
    <w:link w:val="a3"/>
    <w:uiPriority w:val="10"/>
    <w:rsid w:val="0008127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table" w:customStyle="1" w:styleId="TableNormal2">
    <w:name w:val="Table Normal2"/>
    <w:uiPriority w:val="99"/>
    <w:rsid w:val="000C6CFF"/>
    <w:pPr>
      <w:spacing w:after="160" w:line="259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Subtitle"/>
    <w:basedOn w:val="a"/>
    <w:next w:val="a"/>
    <w:link w:val="a6"/>
    <w:uiPriority w:val="99"/>
    <w:qFormat/>
    <w:rsid w:val="000C6CFF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a6">
    <w:name w:val="Подзаголовок Знак"/>
    <w:basedOn w:val="a0"/>
    <w:link w:val="a5"/>
    <w:uiPriority w:val="11"/>
    <w:rsid w:val="00081270"/>
    <w:rPr>
      <w:rFonts w:asciiTheme="majorHAnsi" w:eastAsiaTheme="majorEastAsia" w:hAnsiTheme="majorHAnsi" w:cstheme="majorBidi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091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9116F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rsid w:val="00E7593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retno.t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iretno.ru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s://vk.com/miretno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miretno.t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retno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6</cp:revision>
  <dcterms:created xsi:type="dcterms:W3CDTF">2019-10-11T14:39:00Z</dcterms:created>
  <dcterms:modified xsi:type="dcterms:W3CDTF">2019-10-15T07:15:00Z</dcterms:modified>
</cp:coreProperties>
</file>