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1B61" w:rsidRPr="005E7BCC" w:rsidRDefault="00781B61" w:rsidP="00781B61">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9 октября д</w:t>
      </w:r>
      <w:r w:rsidR="002543C0" w:rsidRPr="003724A8">
        <w:rPr>
          <w:rFonts w:ascii="Times New Roman" w:hAnsi="Times New Roman" w:cs="Times New Roman"/>
          <w:color w:val="000000"/>
          <w:sz w:val="28"/>
          <w:szCs w:val="28"/>
          <w:shd w:val="clear" w:color="auto" w:fill="FFFFFF"/>
        </w:rPr>
        <w:t xml:space="preserve">елегация Большеигнатовского района приняла участие в </w:t>
      </w:r>
      <w:r w:rsidR="00690E7D" w:rsidRPr="003724A8">
        <w:rPr>
          <w:rFonts w:ascii="Times New Roman" w:hAnsi="Times New Roman" w:cs="Times New Roman"/>
          <w:color w:val="000000"/>
          <w:sz w:val="28"/>
          <w:szCs w:val="28"/>
          <w:shd w:val="clear" w:color="auto" w:fill="FFFFFF"/>
        </w:rPr>
        <w:t>IX Лукински</w:t>
      </w:r>
      <w:r w:rsidR="002543C0" w:rsidRPr="003724A8">
        <w:rPr>
          <w:rFonts w:ascii="Times New Roman" w:hAnsi="Times New Roman" w:cs="Times New Roman"/>
          <w:color w:val="000000"/>
          <w:sz w:val="28"/>
          <w:szCs w:val="28"/>
          <w:shd w:val="clear" w:color="auto" w:fill="FFFFFF"/>
        </w:rPr>
        <w:t>х</w:t>
      </w:r>
      <w:r>
        <w:rPr>
          <w:rFonts w:ascii="Times New Roman" w:hAnsi="Times New Roman" w:cs="Times New Roman"/>
          <w:color w:val="000000"/>
          <w:sz w:val="28"/>
          <w:szCs w:val="28"/>
          <w:shd w:val="clear" w:color="auto" w:fill="FFFFFF"/>
        </w:rPr>
        <w:t xml:space="preserve"> </w:t>
      </w:r>
      <w:r w:rsidR="00690E7D" w:rsidRPr="003724A8">
        <w:rPr>
          <w:rFonts w:ascii="Times New Roman" w:hAnsi="Times New Roman" w:cs="Times New Roman"/>
          <w:color w:val="000000"/>
          <w:sz w:val="28"/>
          <w:szCs w:val="28"/>
          <w:shd w:val="clear" w:color="auto" w:fill="FFFFFF"/>
        </w:rPr>
        <w:t>образовательны</w:t>
      </w:r>
      <w:r w:rsidR="002543C0" w:rsidRPr="003724A8">
        <w:rPr>
          <w:rFonts w:ascii="Times New Roman" w:hAnsi="Times New Roman" w:cs="Times New Roman"/>
          <w:color w:val="000000"/>
          <w:sz w:val="28"/>
          <w:szCs w:val="28"/>
          <w:shd w:val="clear" w:color="auto" w:fill="FFFFFF"/>
        </w:rPr>
        <w:t xml:space="preserve">х </w:t>
      </w:r>
      <w:r w:rsidR="00690E7D" w:rsidRPr="003724A8">
        <w:rPr>
          <w:rFonts w:ascii="Times New Roman" w:hAnsi="Times New Roman" w:cs="Times New Roman"/>
          <w:color w:val="000000"/>
          <w:sz w:val="28"/>
          <w:szCs w:val="28"/>
          <w:shd w:val="clear" w:color="auto" w:fill="FFFFFF"/>
        </w:rPr>
        <w:t xml:space="preserve"> чтения</w:t>
      </w:r>
      <w:r w:rsidR="002543C0" w:rsidRPr="003724A8">
        <w:rPr>
          <w:rFonts w:ascii="Times New Roman" w:hAnsi="Times New Roman" w:cs="Times New Roman"/>
          <w:color w:val="000000"/>
          <w:sz w:val="28"/>
          <w:szCs w:val="28"/>
          <w:shd w:val="clear" w:color="auto" w:fill="FFFFFF"/>
        </w:rPr>
        <w:t>х</w:t>
      </w:r>
      <w:r w:rsidR="00690E7D" w:rsidRPr="003724A8">
        <w:rPr>
          <w:rFonts w:ascii="Times New Roman" w:hAnsi="Times New Roman" w:cs="Times New Roman"/>
          <w:color w:val="000000"/>
          <w:sz w:val="28"/>
          <w:szCs w:val="28"/>
          <w:shd w:val="clear" w:color="auto" w:fill="FFFFFF"/>
        </w:rPr>
        <w:t xml:space="preserve"> «Настоящие герои и подвиг мужества нашего времени»</w:t>
      </w:r>
      <w:r w:rsidR="002543C0" w:rsidRPr="003724A8">
        <w:rPr>
          <w:rFonts w:ascii="Times New Roman" w:hAnsi="Times New Roman" w:cs="Times New Roman"/>
          <w:color w:val="000000"/>
          <w:sz w:val="28"/>
          <w:szCs w:val="28"/>
          <w:shd w:val="clear" w:color="auto" w:fill="FFFFFF"/>
        </w:rPr>
        <w:t xml:space="preserve"> в г. Ардатов</w:t>
      </w:r>
      <w:r w:rsidR="00690E7D" w:rsidRPr="003724A8">
        <w:rPr>
          <w:rFonts w:ascii="Times New Roman" w:hAnsi="Times New Roman" w:cs="Times New Roman"/>
          <w:color w:val="000000"/>
          <w:sz w:val="28"/>
          <w:szCs w:val="28"/>
          <w:shd w:val="clear" w:color="auto" w:fill="FFFFFF"/>
        </w:rPr>
        <w:t>. Пленарное заседание открылось многочисленными приветственными словами к участникам научно-практической конференции. Первое приветствие прозвучало из уст Преосвященнейшего Вениамина, епископа Ардатовского и Атяшевского, затем от главы Ардатовского муниципального района А.Н. Антипова. Приветственный адрес от имени Министра культуры, туризма и архивного дела Республики Мордовия передал заместитель министра Н.В. Бычков. Николай Владимирович особо отметил постоянное сотрудничество с Ардатовской епархией в различных культурных и научных мероприятиях. От имени Министра образования Республики Мордовия выступила С.Н. Кугута. Также всех участников Лукинских чтений приветствовал Председатель Общественной палаты Республики Мордовия И.В. Капитонов. Иван Владимирович подчеркнул, что постоянное участие на протяжении многих лет в этом просветительском мероприятии приносит ему огромную радость. Еще одним из постоянных соработнико</w:t>
      </w:r>
      <w:r w:rsidR="00BB5FE3">
        <w:rPr>
          <w:rFonts w:ascii="Times New Roman" w:hAnsi="Times New Roman" w:cs="Times New Roman"/>
          <w:color w:val="000000"/>
          <w:sz w:val="28"/>
          <w:szCs w:val="28"/>
          <w:shd w:val="clear" w:color="auto" w:fill="FFFFFF"/>
        </w:rPr>
        <w:t>в</w:t>
      </w:r>
      <w:r w:rsidR="00690E7D" w:rsidRPr="003724A8">
        <w:rPr>
          <w:rFonts w:ascii="Times New Roman" w:hAnsi="Times New Roman" w:cs="Times New Roman"/>
          <w:color w:val="000000"/>
          <w:sz w:val="28"/>
          <w:szCs w:val="28"/>
          <w:shd w:val="clear" w:color="auto" w:fill="FFFFFF"/>
        </w:rPr>
        <w:t xml:space="preserve"> и участником Лукинских чтений стала Декан медицинского факультета ФГБОУ ВО «Чувашский государственный университет им. И.Н. Ульянова» — д.м.н., профессор Диомидова Валентина Николаевна. От</w:t>
      </w:r>
      <w:r>
        <w:rPr>
          <w:rFonts w:ascii="Times New Roman" w:hAnsi="Times New Roman" w:cs="Times New Roman"/>
          <w:color w:val="000000"/>
          <w:sz w:val="28"/>
          <w:szCs w:val="28"/>
          <w:shd w:val="clear" w:color="auto" w:fill="FFFFFF"/>
        </w:rPr>
        <w:t xml:space="preserve"> </w:t>
      </w:r>
      <w:r w:rsidR="00E628DD">
        <w:rPr>
          <w:rFonts w:ascii="Times New Roman" w:hAnsi="Times New Roman" w:cs="Times New Roman"/>
          <w:color w:val="000000"/>
          <w:sz w:val="28"/>
          <w:szCs w:val="28"/>
          <w:shd w:val="clear" w:color="auto" w:fill="FFFFFF"/>
        </w:rPr>
        <w:t>Министерства</w:t>
      </w:r>
      <w:r w:rsidR="00690E7D" w:rsidRPr="003724A8">
        <w:rPr>
          <w:rFonts w:ascii="Times New Roman" w:hAnsi="Times New Roman" w:cs="Times New Roman"/>
          <w:color w:val="000000"/>
          <w:sz w:val="28"/>
          <w:szCs w:val="28"/>
          <w:shd w:val="clear" w:color="auto" w:fill="FFFFFF"/>
        </w:rPr>
        <w:t xml:space="preserve"> </w:t>
      </w:r>
      <w:r w:rsidR="00E628DD">
        <w:rPr>
          <w:rFonts w:ascii="Times New Roman" w:hAnsi="Times New Roman" w:cs="Times New Roman"/>
          <w:color w:val="000000"/>
          <w:sz w:val="28"/>
          <w:szCs w:val="28"/>
          <w:shd w:val="clear" w:color="auto" w:fill="FFFFFF"/>
        </w:rPr>
        <w:t>з</w:t>
      </w:r>
      <w:r w:rsidR="00690E7D" w:rsidRPr="003724A8">
        <w:rPr>
          <w:rFonts w:ascii="Times New Roman" w:hAnsi="Times New Roman" w:cs="Times New Roman"/>
          <w:color w:val="000000"/>
          <w:sz w:val="28"/>
          <w:szCs w:val="28"/>
          <w:shd w:val="clear" w:color="auto" w:fill="FFFFFF"/>
        </w:rPr>
        <w:t xml:space="preserve">дравоохранения </w:t>
      </w:r>
      <w:r>
        <w:rPr>
          <w:rFonts w:ascii="Times New Roman" w:hAnsi="Times New Roman" w:cs="Times New Roman"/>
          <w:color w:val="000000"/>
          <w:sz w:val="28"/>
          <w:szCs w:val="28"/>
          <w:shd w:val="clear" w:color="auto" w:fill="FFFFFF"/>
        </w:rPr>
        <w:t>Республики Мордовия</w:t>
      </w:r>
      <w:r w:rsidR="00690E7D" w:rsidRPr="003724A8">
        <w:rPr>
          <w:rFonts w:ascii="Times New Roman" w:hAnsi="Times New Roman" w:cs="Times New Roman"/>
          <w:color w:val="000000"/>
          <w:sz w:val="28"/>
          <w:szCs w:val="28"/>
          <w:shd w:val="clear" w:color="auto" w:fill="FFFFFF"/>
        </w:rPr>
        <w:t xml:space="preserve"> с приветственным адресом выступила И.В. Доронькина. После торжественной части приветствия началась научная работа Лукинских образовательных чтений. В ходе конференции прозвучал </w:t>
      </w:r>
      <w:r w:rsidR="000A20F0" w:rsidRPr="003724A8">
        <w:rPr>
          <w:rFonts w:ascii="Times New Roman" w:hAnsi="Times New Roman" w:cs="Times New Roman"/>
          <w:color w:val="000000"/>
          <w:sz w:val="28"/>
          <w:szCs w:val="28"/>
          <w:shd w:val="clear" w:color="auto" w:fill="FFFFFF"/>
        </w:rPr>
        <w:t xml:space="preserve">ряд </w:t>
      </w:r>
      <w:r w:rsidR="00690E7D" w:rsidRPr="003724A8">
        <w:rPr>
          <w:rFonts w:ascii="Times New Roman" w:hAnsi="Times New Roman" w:cs="Times New Roman"/>
          <w:color w:val="000000"/>
          <w:sz w:val="28"/>
          <w:szCs w:val="28"/>
          <w:shd w:val="clear" w:color="auto" w:fill="FFFFFF"/>
        </w:rPr>
        <w:t>доклад</w:t>
      </w:r>
      <w:r w:rsidR="000A20F0" w:rsidRPr="003724A8">
        <w:rPr>
          <w:rFonts w:ascii="Times New Roman" w:hAnsi="Times New Roman" w:cs="Times New Roman"/>
          <w:color w:val="000000"/>
          <w:sz w:val="28"/>
          <w:szCs w:val="28"/>
          <w:shd w:val="clear" w:color="auto" w:fill="FFFFFF"/>
        </w:rPr>
        <w:t>ов</w:t>
      </w:r>
      <w:bookmarkStart w:id="0" w:name="_GoBack"/>
      <w:bookmarkEnd w:id="0"/>
      <w:r>
        <w:rPr>
          <w:rFonts w:ascii="Times New Roman" w:hAnsi="Times New Roman" w:cs="Times New Roman"/>
          <w:color w:val="000000"/>
          <w:sz w:val="28"/>
          <w:szCs w:val="28"/>
          <w:shd w:val="clear" w:color="auto" w:fill="FFFFFF"/>
        </w:rPr>
        <w:t xml:space="preserve">. </w:t>
      </w:r>
      <w:r w:rsidRPr="003724A8">
        <w:rPr>
          <w:rFonts w:ascii="Times New Roman" w:hAnsi="Times New Roman" w:cs="Times New Roman"/>
          <w:color w:val="000000"/>
          <w:sz w:val="28"/>
          <w:szCs w:val="28"/>
          <w:shd w:val="clear" w:color="auto" w:fill="FFFFFF"/>
        </w:rPr>
        <w:t xml:space="preserve">Продолжением Лукинских чтений стало награждение победителей конкурса творческих и научно-исследовательских работ на заявленную тему конференции. </w:t>
      </w:r>
    </w:p>
    <w:p w:rsidR="003724A8" w:rsidRDefault="009556F5" w:rsidP="003724A8">
      <w:pPr>
        <w:jc w:val="both"/>
        <w:rPr>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shd w:val="clear" w:color="auto" w:fill="FFFFFF"/>
          <w:lang w:eastAsia="ru-RU"/>
        </w:rPr>
        <w:drawing>
          <wp:inline distT="0" distB="0" distL="0" distR="0">
            <wp:extent cx="5934075" cy="3686175"/>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5934075" cy="3686175"/>
                    </a:xfrm>
                    <a:prstGeom prst="rect">
                      <a:avLst/>
                    </a:prstGeom>
                    <a:noFill/>
                    <a:ln w="9525">
                      <a:noFill/>
                      <a:miter lim="800000"/>
                      <a:headEnd/>
                      <a:tailEnd/>
                    </a:ln>
                  </pic:spPr>
                </pic:pic>
              </a:graphicData>
            </a:graphic>
          </wp:inline>
        </w:drawing>
      </w:r>
    </w:p>
    <w:p w:rsidR="00781B61" w:rsidRDefault="00781B61" w:rsidP="003724A8">
      <w:pPr>
        <w:jc w:val="both"/>
        <w:rPr>
          <w:rFonts w:ascii="Times New Roman" w:hAnsi="Times New Roman" w:cs="Times New Roman"/>
          <w:color w:val="000000"/>
          <w:sz w:val="28"/>
          <w:szCs w:val="28"/>
          <w:shd w:val="clear" w:color="auto" w:fill="FFFFFF"/>
        </w:rPr>
      </w:pPr>
    </w:p>
    <w:p w:rsidR="00781B61" w:rsidRDefault="00781B61" w:rsidP="003724A8">
      <w:pPr>
        <w:jc w:val="both"/>
        <w:rPr>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shd w:val="clear" w:color="auto" w:fill="FFFFFF"/>
          <w:lang w:eastAsia="ru-RU"/>
        </w:rPr>
        <w:drawing>
          <wp:inline distT="0" distB="0" distL="0" distR="0">
            <wp:extent cx="5934075" cy="399097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934075" cy="3990975"/>
                    </a:xfrm>
                    <a:prstGeom prst="rect">
                      <a:avLst/>
                    </a:prstGeom>
                    <a:noFill/>
                    <a:ln w="9525">
                      <a:noFill/>
                      <a:miter lim="800000"/>
                      <a:headEnd/>
                      <a:tailEnd/>
                    </a:ln>
                  </pic:spPr>
                </pic:pic>
              </a:graphicData>
            </a:graphic>
          </wp:inline>
        </w:drawing>
      </w:r>
    </w:p>
    <w:sectPr w:rsidR="00781B61" w:rsidSect="00EB6D0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CB3033"/>
    <w:rsid w:val="000A20F0"/>
    <w:rsid w:val="002543C0"/>
    <w:rsid w:val="003374B6"/>
    <w:rsid w:val="003724A8"/>
    <w:rsid w:val="005E7BCC"/>
    <w:rsid w:val="00690E7D"/>
    <w:rsid w:val="00781B61"/>
    <w:rsid w:val="00825B97"/>
    <w:rsid w:val="009556F5"/>
    <w:rsid w:val="00A24A57"/>
    <w:rsid w:val="00BB4DB5"/>
    <w:rsid w:val="00BB5FE3"/>
    <w:rsid w:val="00CB3033"/>
    <w:rsid w:val="00E628DD"/>
    <w:rsid w:val="00EB6D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6D0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7BCC"/>
    <w:pPr>
      <w:ind w:left="720"/>
      <w:contextualSpacing/>
    </w:pPr>
  </w:style>
  <w:style w:type="paragraph" w:styleId="a4">
    <w:name w:val="Balloon Text"/>
    <w:basedOn w:val="a"/>
    <w:link w:val="a5"/>
    <w:uiPriority w:val="99"/>
    <w:semiHidden/>
    <w:unhideWhenUsed/>
    <w:rsid w:val="00781B6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81B6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249</Words>
  <Characters>1425</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PK-05</cp:lastModifiedBy>
  <cp:revision>6</cp:revision>
  <dcterms:created xsi:type="dcterms:W3CDTF">2019-10-21T11:31:00Z</dcterms:created>
  <dcterms:modified xsi:type="dcterms:W3CDTF">2019-10-22T12:44:00Z</dcterms:modified>
</cp:coreProperties>
</file>