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A57" w:rsidRPr="005D14A1" w:rsidRDefault="006F2A57" w:rsidP="005D14A1">
      <w:pPr>
        <w:jc w:val="center"/>
        <w:rPr>
          <w:b/>
          <w:sz w:val="28"/>
          <w:szCs w:val="28"/>
        </w:rPr>
      </w:pPr>
      <w:r w:rsidRPr="005D14A1">
        <w:rPr>
          <w:b/>
          <w:sz w:val="28"/>
          <w:szCs w:val="28"/>
        </w:rPr>
        <w:t>Внимание, 18-19 ноября 2019 года возможны проблемы с  трансляцией ц</w:t>
      </w:r>
      <w:r w:rsidR="005D14A1" w:rsidRPr="005D14A1">
        <w:rPr>
          <w:b/>
          <w:sz w:val="28"/>
          <w:szCs w:val="28"/>
        </w:rPr>
        <w:t xml:space="preserve">ифрового эфирного </w:t>
      </w:r>
      <w:r w:rsidR="005D14A1" w:rsidRPr="005D14A1">
        <w:rPr>
          <w:b/>
          <w:sz w:val="28"/>
          <w:szCs w:val="28"/>
          <w:lang w:val="en-US"/>
        </w:rPr>
        <w:t>TV</w:t>
      </w:r>
      <w:r w:rsidR="005D14A1" w:rsidRPr="005D14A1">
        <w:rPr>
          <w:b/>
          <w:sz w:val="28"/>
          <w:szCs w:val="28"/>
        </w:rPr>
        <w:t>!</w:t>
      </w:r>
    </w:p>
    <w:p w:rsidR="00000000" w:rsidRPr="005D14A1" w:rsidRDefault="00CD4ED5" w:rsidP="005D14A1">
      <w:pPr>
        <w:jc w:val="center"/>
        <w:rPr>
          <w:sz w:val="28"/>
          <w:szCs w:val="28"/>
        </w:rPr>
      </w:pPr>
      <w:r w:rsidRPr="005D14A1">
        <w:rPr>
          <w:sz w:val="28"/>
          <w:szCs w:val="28"/>
        </w:rPr>
        <w:t>Уважаемые жители и гости Большеигнатовского района!</w:t>
      </w:r>
    </w:p>
    <w:p w:rsidR="005D14A1" w:rsidRPr="005F5B17" w:rsidRDefault="005D14A1" w:rsidP="005D14A1">
      <w:pPr>
        <w:spacing w:after="0" w:line="240" w:lineRule="auto"/>
        <w:ind w:firstLine="709"/>
        <w:jc w:val="both"/>
        <w:rPr>
          <w:sz w:val="28"/>
          <w:szCs w:val="28"/>
        </w:rPr>
      </w:pPr>
      <w:r w:rsidRPr="005D14A1">
        <w:rPr>
          <w:sz w:val="28"/>
          <w:szCs w:val="28"/>
        </w:rPr>
        <w:t xml:space="preserve"> </w:t>
      </w:r>
      <w:r w:rsidR="00CD4ED5" w:rsidRPr="005D14A1">
        <w:rPr>
          <w:sz w:val="28"/>
          <w:szCs w:val="28"/>
        </w:rPr>
        <w:t xml:space="preserve">С 29 ноября  2019 года во всех регионах Российской Федерации в составе программ цифрового эфирного телевизионного вещания появятся информационные блоки обязательных общедоступных региональных телеканалов (телеканалов 21-й кнопки). Блоки будут включены в сетку телеканала </w:t>
      </w:r>
      <w:r w:rsidR="005F5B17">
        <w:rPr>
          <w:sz w:val="28"/>
          <w:szCs w:val="28"/>
        </w:rPr>
        <w:t>«</w:t>
      </w:r>
      <w:r w:rsidR="00CD4ED5" w:rsidRPr="005D14A1">
        <w:rPr>
          <w:sz w:val="28"/>
          <w:szCs w:val="28"/>
        </w:rPr>
        <w:t xml:space="preserve">Общественное телевидение России» (ОТР, 9 кнопка в первом мультиплексе цифрового эфирного телевидения). </w:t>
      </w:r>
    </w:p>
    <w:p w:rsidR="00CD4ED5" w:rsidRPr="005D14A1" w:rsidRDefault="00CD4ED5" w:rsidP="005D14A1">
      <w:pPr>
        <w:spacing w:after="0" w:line="240" w:lineRule="auto"/>
        <w:ind w:firstLine="709"/>
        <w:jc w:val="both"/>
        <w:rPr>
          <w:sz w:val="28"/>
          <w:szCs w:val="28"/>
        </w:rPr>
      </w:pPr>
      <w:r w:rsidRPr="005D14A1">
        <w:rPr>
          <w:sz w:val="28"/>
          <w:szCs w:val="28"/>
        </w:rPr>
        <w:t xml:space="preserve">В Республике Мордовия работы по перенастройке передающего оборудования сигнала цифрового эфирного телевизионного вещания будут проводиться 18-19 ноября 2019 года. Это позволит жителям Республики Мордовия  просматривать региональную врезку телеканала «Народное телевидение Мордовии» от 1 часа до 5 часов в день (с 6.00 до 9.00 утром и с 17.00 </w:t>
      </w:r>
      <w:proofErr w:type="gramStart"/>
      <w:r w:rsidRPr="005D14A1">
        <w:rPr>
          <w:sz w:val="28"/>
          <w:szCs w:val="28"/>
        </w:rPr>
        <w:t>до</w:t>
      </w:r>
      <w:proofErr w:type="gramEnd"/>
      <w:r w:rsidRPr="005D14A1">
        <w:rPr>
          <w:sz w:val="28"/>
          <w:szCs w:val="28"/>
        </w:rPr>
        <w:t xml:space="preserve"> 19.00 вечером).</w:t>
      </w:r>
    </w:p>
    <w:p w:rsidR="00CD4ED5" w:rsidRPr="005D14A1" w:rsidRDefault="00CD4ED5" w:rsidP="005D14A1">
      <w:pPr>
        <w:spacing w:after="0" w:line="240" w:lineRule="auto"/>
        <w:ind w:firstLine="709"/>
        <w:jc w:val="both"/>
        <w:rPr>
          <w:sz w:val="28"/>
          <w:szCs w:val="28"/>
        </w:rPr>
      </w:pPr>
      <w:r w:rsidRPr="005D14A1">
        <w:rPr>
          <w:sz w:val="28"/>
          <w:szCs w:val="28"/>
        </w:rPr>
        <w:t xml:space="preserve">Внимание! В этот период времени у части абонентов цифрового эфирного телевидения могут возникнуть технические проблемы с трансляцией пакета программ первого мультиплекса. Для восстановления нормального приема сигнала гражданам потребуется запустить автонастройку </w:t>
      </w:r>
      <w:r w:rsidR="006F2A57" w:rsidRPr="005D14A1">
        <w:rPr>
          <w:sz w:val="28"/>
          <w:szCs w:val="28"/>
        </w:rPr>
        <w:t xml:space="preserve"> </w:t>
      </w:r>
      <w:r w:rsidRPr="005D14A1">
        <w:rPr>
          <w:sz w:val="28"/>
          <w:szCs w:val="28"/>
        </w:rPr>
        <w:t xml:space="preserve">на цифровых декодерах или телевизорах со встроенными приемниками стандарта </w:t>
      </w:r>
      <w:r w:rsidR="006F2A57" w:rsidRPr="005D14A1">
        <w:rPr>
          <w:sz w:val="28"/>
          <w:szCs w:val="28"/>
          <w:lang w:val="en-US"/>
        </w:rPr>
        <w:t>DVB</w:t>
      </w:r>
      <w:r w:rsidR="006F2A57" w:rsidRPr="005D14A1">
        <w:rPr>
          <w:sz w:val="28"/>
          <w:szCs w:val="28"/>
        </w:rPr>
        <w:t>-</w:t>
      </w:r>
      <w:r w:rsidR="006F2A57" w:rsidRPr="005D14A1">
        <w:rPr>
          <w:sz w:val="28"/>
          <w:szCs w:val="28"/>
          <w:lang w:val="en-US"/>
        </w:rPr>
        <w:t>T</w:t>
      </w:r>
      <w:r w:rsidR="006F2A57" w:rsidRPr="005D14A1">
        <w:rPr>
          <w:sz w:val="28"/>
          <w:szCs w:val="28"/>
        </w:rPr>
        <w:t>2</w:t>
      </w:r>
      <w:r w:rsidR="005D14A1">
        <w:rPr>
          <w:sz w:val="28"/>
          <w:szCs w:val="28"/>
        </w:rPr>
        <w:t>.</w:t>
      </w:r>
    </w:p>
    <w:p w:rsidR="006F2A57" w:rsidRPr="005D14A1" w:rsidRDefault="006F2A57" w:rsidP="005D14A1">
      <w:pPr>
        <w:spacing w:after="0" w:line="240" w:lineRule="auto"/>
        <w:ind w:firstLine="709"/>
        <w:jc w:val="both"/>
        <w:rPr>
          <w:sz w:val="28"/>
          <w:szCs w:val="28"/>
        </w:rPr>
      </w:pPr>
      <w:r w:rsidRPr="005D14A1">
        <w:rPr>
          <w:sz w:val="28"/>
          <w:szCs w:val="28"/>
        </w:rPr>
        <w:t>Что необходимо сделать в случае, если возникнут  технические проблемы с  трансляцией пакета программ первого мультиплекса</w:t>
      </w:r>
      <w:r w:rsidR="005D14A1">
        <w:rPr>
          <w:sz w:val="28"/>
          <w:szCs w:val="28"/>
        </w:rPr>
        <w:t>?</w:t>
      </w:r>
    </w:p>
    <w:p w:rsidR="006F2A57" w:rsidRPr="005D14A1" w:rsidRDefault="006F2A57" w:rsidP="005D14A1">
      <w:pPr>
        <w:spacing w:after="0" w:line="240" w:lineRule="auto"/>
        <w:ind w:firstLine="709"/>
        <w:jc w:val="both"/>
        <w:rPr>
          <w:sz w:val="28"/>
          <w:szCs w:val="28"/>
        </w:rPr>
      </w:pPr>
      <w:r w:rsidRPr="005D14A1">
        <w:rPr>
          <w:sz w:val="28"/>
          <w:szCs w:val="28"/>
        </w:rPr>
        <w:t>1.</w:t>
      </w:r>
      <w:r w:rsidR="005D14A1">
        <w:rPr>
          <w:sz w:val="28"/>
          <w:szCs w:val="28"/>
        </w:rPr>
        <w:t xml:space="preserve"> </w:t>
      </w:r>
      <w:r w:rsidRPr="005D14A1">
        <w:rPr>
          <w:sz w:val="28"/>
          <w:szCs w:val="28"/>
        </w:rPr>
        <w:t xml:space="preserve">Нажмите на пульте телевизора (или приставки, если смотрите через неё) одну из трёх кнопок: </w:t>
      </w:r>
      <w:proofErr w:type="gramStart"/>
      <w:r w:rsidRPr="005D14A1">
        <w:rPr>
          <w:sz w:val="28"/>
          <w:szCs w:val="28"/>
          <w:lang w:val="en-US"/>
        </w:rPr>
        <w:t>Info</w:t>
      </w:r>
      <w:r w:rsidRPr="005D14A1">
        <w:rPr>
          <w:sz w:val="28"/>
          <w:szCs w:val="28"/>
        </w:rPr>
        <w:t xml:space="preserve">, </w:t>
      </w:r>
      <w:r w:rsidRPr="005D14A1">
        <w:rPr>
          <w:sz w:val="28"/>
          <w:szCs w:val="28"/>
          <w:lang w:val="en-US"/>
        </w:rPr>
        <w:t>Menu</w:t>
      </w:r>
      <w:r w:rsidRPr="005D14A1">
        <w:rPr>
          <w:sz w:val="28"/>
          <w:szCs w:val="28"/>
        </w:rPr>
        <w:t xml:space="preserve"> или </w:t>
      </w:r>
      <w:r w:rsidRPr="005D14A1">
        <w:rPr>
          <w:sz w:val="28"/>
          <w:szCs w:val="28"/>
          <w:lang w:val="en-US"/>
        </w:rPr>
        <w:t>Tools</w:t>
      </w:r>
      <w:r w:rsidRPr="005D14A1">
        <w:rPr>
          <w:sz w:val="28"/>
          <w:szCs w:val="28"/>
        </w:rPr>
        <w:t xml:space="preserve"> (точное название кнопки зависит от производителя).</w:t>
      </w:r>
      <w:proofErr w:type="gramEnd"/>
      <w:r w:rsidR="005D14A1" w:rsidRPr="005D14A1">
        <w:rPr>
          <w:sz w:val="28"/>
          <w:szCs w:val="28"/>
        </w:rPr>
        <w:t xml:space="preserve"> </w:t>
      </w:r>
      <w:r w:rsidRPr="005D14A1">
        <w:rPr>
          <w:sz w:val="28"/>
          <w:szCs w:val="28"/>
        </w:rPr>
        <w:t>Найдите в открывшемся окне раздел «Настройка каналов», а в нём функцию «Автопоиск», и запустите её.</w:t>
      </w:r>
      <w:r w:rsidR="005D14A1" w:rsidRPr="005D14A1">
        <w:rPr>
          <w:sz w:val="28"/>
          <w:szCs w:val="28"/>
        </w:rPr>
        <w:t xml:space="preserve"> </w:t>
      </w:r>
      <w:r w:rsidRPr="005D14A1">
        <w:rPr>
          <w:sz w:val="28"/>
          <w:szCs w:val="28"/>
        </w:rPr>
        <w:t>Дождитесь, пока с</w:t>
      </w:r>
      <w:r w:rsidR="005D14A1">
        <w:rPr>
          <w:sz w:val="28"/>
          <w:szCs w:val="28"/>
        </w:rPr>
        <w:t>истема заново найдёт все каналы;</w:t>
      </w:r>
    </w:p>
    <w:p w:rsidR="005D14A1" w:rsidRDefault="005D14A1" w:rsidP="005D14A1">
      <w:pPr>
        <w:spacing w:after="0" w:line="240" w:lineRule="auto"/>
        <w:ind w:firstLine="709"/>
        <w:jc w:val="both"/>
        <w:rPr>
          <w:sz w:val="28"/>
          <w:szCs w:val="28"/>
        </w:rPr>
      </w:pPr>
      <w:r w:rsidRPr="005D14A1">
        <w:rPr>
          <w:sz w:val="28"/>
          <w:szCs w:val="28"/>
        </w:rPr>
        <w:t>2.</w:t>
      </w:r>
      <w:r>
        <w:rPr>
          <w:sz w:val="28"/>
          <w:szCs w:val="28"/>
        </w:rPr>
        <w:t xml:space="preserve"> В случае</w:t>
      </w:r>
      <w:proofErr w:type="gramStart"/>
      <w:r>
        <w:rPr>
          <w:sz w:val="28"/>
          <w:szCs w:val="28"/>
        </w:rPr>
        <w:t>,</w:t>
      </w:r>
      <w:proofErr w:type="gramEnd"/>
      <w:r>
        <w:rPr>
          <w:sz w:val="28"/>
          <w:szCs w:val="28"/>
        </w:rPr>
        <w:t xml:space="preserve"> если не получилось самостоятельно перенастроить цифровой декодер по вышеуказанной инструкции (пункт 1), вы можете  обратиться за консультацией по перенастройке  цифровых декодеров по телефону  круглосуточной федеральной горячей линии (звонок по России бесплатный):8-800-220-20-02;</w:t>
      </w:r>
    </w:p>
    <w:p w:rsidR="005D14A1" w:rsidRPr="005D14A1" w:rsidRDefault="005D14A1" w:rsidP="005D14A1">
      <w:pPr>
        <w:spacing w:after="0" w:line="240" w:lineRule="auto"/>
        <w:ind w:firstLine="709"/>
        <w:jc w:val="both"/>
        <w:rPr>
          <w:sz w:val="28"/>
          <w:szCs w:val="28"/>
        </w:rPr>
      </w:pPr>
      <w:r>
        <w:rPr>
          <w:sz w:val="28"/>
          <w:szCs w:val="28"/>
        </w:rPr>
        <w:t>3.  Социально-незащищённые граждане и пожилые люди</w:t>
      </w:r>
      <w:r w:rsidR="00532C5D">
        <w:rPr>
          <w:sz w:val="28"/>
          <w:szCs w:val="28"/>
        </w:rPr>
        <w:t xml:space="preserve">, у которых </w:t>
      </w:r>
      <w:r>
        <w:rPr>
          <w:sz w:val="28"/>
          <w:szCs w:val="28"/>
        </w:rPr>
        <w:t xml:space="preserve"> не получилось самостоятельно </w:t>
      </w:r>
      <w:r w:rsidR="00532C5D">
        <w:rPr>
          <w:sz w:val="28"/>
          <w:szCs w:val="28"/>
        </w:rPr>
        <w:t xml:space="preserve">или с помощью горячей линии </w:t>
      </w:r>
      <w:r>
        <w:rPr>
          <w:sz w:val="28"/>
          <w:szCs w:val="28"/>
        </w:rPr>
        <w:t>перенастроить цифровой декодер по вышеуказанной инструкции (пункт 1</w:t>
      </w:r>
      <w:r w:rsidR="00532C5D">
        <w:rPr>
          <w:sz w:val="28"/>
          <w:szCs w:val="28"/>
        </w:rPr>
        <w:t>, пункт 2) могут обратиться в администрацию</w:t>
      </w:r>
      <w:r>
        <w:rPr>
          <w:sz w:val="28"/>
          <w:szCs w:val="28"/>
        </w:rPr>
        <w:t xml:space="preserve"> </w:t>
      </w:r>
      <w:r w:rsidR="00532C5D">
        <w:rPr>
          <w:sz w:val="28"/>
          <w:szCs w:val="28"/>
        </w:rPr>
        <w:t xml:space="preserve"> сельского поселения за помощью, к ним будет направлен волонтёр.</w:t>
      </w:r>
    </w:p>
    <w:p w:rsidR="005D14A1" w:rsidRPr="005D14A1" w:rsidRDefault="005D14A1" w:rsidP="005D14A1">
      <w:pPr>
        <w:spacing w:after="0" w:line="240" w:lineRule="auto"/>
        <w:ind w:firstLine="709"/>
        <w:jc w:val="both"/>
        <w:rPr>
          <w:sz w:val="28"/>
          <w:szCs w:val="28"/>
        </w:rPr>
      </w:pPr>
    </w:p>
    <w:p w:rsidR="005D14A1" w:rsidRPr="005D14A1" w:rsidRDefault="005D14A1" w:rsidP="005D14A1">
      <w:pPr>
        <w:spacing w:after="0" w:line="240" w:lineRule="auto"/>
        <w:ind w:firstLine="709"/>
        <w:jc w:val="both"/>
        <w:rPr>
          <w:sz w:val="28"/>
          <w:szCs w:val="28"/>
        </w:rPr>
      </w:pPr>
    </w:p>
    <w:p w:rsidR="005D14A1" w:rsidRPr="005D14A1" w:rsidRDefault="005D14A1" w:rsidP="005D14A1">
      <w:pPr>
        <w:spacing w:after="0" w:line="240" w:lineRule="auto"/>
        <w:ind w:firstLine="709"/>
        <w:jc w:val="both"/>
        <w:rPr>
          <w:sz w:val="28"/>
          <w:szCs w:val="28"/>
        </w:rPr>
      </w:pPr>
    </w:p>
    <w:sectPr w:rsidR="005D14A1" w:rsidRPr="005D14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D4ED5"/>
    <w:rsid w:val="00274579"/>
    <w:rsid w:val="00532C5D"/>
    <w:rsid w:val="005D14A1"/>
    <w:rsid w:val="005F5B17"/>
    <w:rsid w:val="006F2A57"/>
    <w:rsid w:val="00CD4E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D14A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D14A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337</Words>
  <Characters>1921</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2</cp:revision>
  <dcterms:created xsi:type="dcterms:W3CDTF">2019-11-13T12:20:00Z</dcterms:created>
  <dcterms:modified xsi:type="dcterms:W3CDTF">2019-11-13T12:20:00Z</dcterms:modified>
</cp:coreProperties>
</file>