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F5C" w:rsidRDefault="006E4F5C">
      <w:pPr>
        <w:spacing w:line="360" w:lineRule="exact"/>
      </w:pPr>
    </w:p>
    <w:p w:rsidR="00FF5353" w:rsidRDefault="00FF5353" w:rsidP="00FF5353">
      <w:pPr>
        <w:pStyle w:val="20"/>
        <w:shd w:val="clear" w:color="auto" w:fill="auto"/>
        <w:spacing w:before="0" w:after="0"/>
        <w:ind w:firstLine="760"/>
        <w:jc w:val="center"/>
        <w:rPr>
          <w:b/>
        </w:rPr>
      </w:pPr>
      <w:r w:rsidRPr="00FF5353">
        <w:rPr>
          <w:b/>
        </w:rPr>
        <w:t>Информация для населения</w:t>
      </w:r>
      <w:r>
        <w:rPr>
          <w:b/>
        </w:rPr>
        <w:t xml:space="preserve"> </w:t>
      </w:r>
    </w:p>
    <w:p w:rsidR="00FF5353" w:rsidRPr="00FF5353" w:rsidRDefault="00FF5353" w:rsidP="00FF5353">
      <w:pPr>
        <w:pStyle w:val="20"/>
        <w:shd w:val="clear" w:color="auto" w:fill="auto"/>
        <w:spacing w:before="0" w:after="0"/>
        <w:ind w:firstLine="760"/>
        <w:jc w:val="center"/>
        <w:rPr>
          <w:b/>
        </w:rPr>
      </w:pPr>
      <w:r>
        <w:rPr>
          <w:b/>
        </w:rPr>
        <w:t xml:space="preserve">от Министерства информатизации и связи Республики Мордовия </w:t>
      </w:r>
    </w:p>
    <w:p w:rsidR="00FF5353" w:rsidRDefault="00FF5353">
      <w:pPr>
        <w:pStyle w:val="20"/>
        <w:shd w:val="clear" w:color="auto" w:fill="auto"/>
        <w:spacing w:before="0" w:after="0"/>
        <w:ind w:firstLine="760"/>
        <w:jc w:val="both"/>
      </w:pPr>
    </w:p>
    <w:p w:rsidR="00FF5353" w:rsidRDefault="00FF5353">
      <w:pPr>
        <w:pStyle w:val="20"/>
        <w:shd w:val="clear" w:color="auto" w:fill="auto"/>
        <w:spacing w:before="0" w:after="0"/>
        <w:ind w:firstLine="760"/>
        <w:jc w:val="both"/>
      </w:pPr>
    </w:p>
    <w:p w:rsidR="006E4F5C" w:rsidRDefault="00FF5353">
      <w:pPr>
        <w:pStyle w:val="20"/>
        <w:shd w:val="clear" w:color="auto" w:fill="auto"/>
        <w:spacing w:before="0" w:after="0"/>
        <w:ind w:firstLine="760"/>
        <w:jc w:val="both"/>
      </w:pPr>
      <w:r>
        <w:t>Министерство информатизации и связи Республики Мордовия сообщает о том</w:t>
      </w:r>
      <w:r w:rsidR="00B01F9A">
        <w:t>, что с 4 по 12 декабря 2019 г. филиалом РТРС «РТПЦ Республики Мордовия» (далее - РТРС) проводятся работы по переводу всех объектов цифрового эфирного наземного телевизионного вещания на вторую категорию надежности электроснабжения, включающие в себя перекоммутацию линий электроснабжения объектов через автоматические резервные вводы. График проведения работ прилагается</w:t>
      </w:r>
    </w:p>
    <w:p w:rsidR="006E4F5C" w:rsidRDefault="00B01F9A">
      <w:pPr>
        <w:pStyle w:val="20"/>
        <w:shd w:val="clear" w:color="auto" w:fill="auto"/>
        <w:tabs>
          <w:tab w:val="left" w:pos="4349"/>
          <w:tab w:val="left" w:pos="7906"/>
        </w:tabs>
        <w:spacing w:before="0" w:after="0"/>
        <w:ind w:firstLine="760"/>
        <w:jc w:val="both"/>
      </w:pPr>
      <w:r>
        <w:t>Обращаем внимание на то, что во время проведения работ возможны кратковременные отключения передающего оборудования на объектах РТРС в отведенных временных интервалах продолжительностью не более 30 минут, что может привести к перебоям в трансляции телерадиоканалов цифрового эфирного телевидения у граждан республики. Более подробная информация размещена на официальном сайте</w:t>
      </w:r>
      <w:r w:rsidR="00FF5353">
        <w:t xml:space="preserve"> РТРС смотрицифру.рф/Республика</w:t>
      </w:r>
      <w:r>
        <w:t>Мордовия/Временные</w:t>
      </w:r>
      <w:r>
        <w:tab/>
        <w:t>отключения</w:t>
      </w:r>
    </w:p>
    <w:p w:rsidR="006E4F5C" w:rsidRDefault="00B01F9A">
      <w:pPr>
        <w:pStyle w:val="20"/>
        <w:shd w:val="clear" w:color="auto" w:fill="auto"/>
        <w:spacing w:before="0" w:after="0"/>
      </w:pPr>
      <w:r>
        <w:t>телерадиоканалов.</w:t>
      </w:r>
    </w:p>
    <w:p w:rsidR="007A2F6C" w:rsidRDefault="007A2F6C">
      <w:pPr>
        <w:pStyle w:val="20"/>
        <w:shd w:val="clear" w:color="auto" w:fill="auto"/>
        <w:spacing w:before="0" w:after="0"/>
      </w:pPr>
    </w:p>
    <w:p w:rsidR="007A2F6C" w:rsidRDefault="007A2F6C">
      <w:pPr>
        <w:pStyle w:val="20"/>
        <w:shd w:val="clear" w:color="auto" w:fill="auto"/>
        <w:spacing w:before="0" w:after="0"/>
      </w:pPr>
    </w:p>
    <w:p w:rsidR="007A2F6C" w:rsidRPr="00212B78" w:rsidRDefault="007A2F6C" w:rsidP="007A2F6C">
      <w:pPr>
        <w:pStyle w:val="20"/>
        <w:shd w:val="clear" w:color="auto" w:fill="auto"/>
        <w:spacing w:before="0" w:after="0" w:line="283" w:lineRule="exact"/>
        <w:ind w:firstLine="680"/>
        <w:jc w:val="center"/>
      </w:pPr>
    </w:p>
    <w:tbl>
      <w:tblPr>
        <w:tblpPr w:leftFromText="180" w:rightFromText="180" w:vertAnchor="page" w:tblpY="310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205"/>
        <w:gridCol w:w="1471"/>
        <w:gridCol w:w="1247"/>
        <w:gridCol w:w="2062"/>
        <w:gridCol w:w="2255"/>
      </w:tblGrid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1059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ind w:left="260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lastRenderedPageBreak/>
              <w:t>Населенный пункт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6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Теле/</w:t>
            </w:r>
          </w:p>
          <w:p w:rsidR="007A2F6C" w:rsidRPr="00212B78" w:rsidRDefault="007A2F6C" w:rsidP="007A2F6C">
            <w:pPr>
              <w:pStyle w:val="20"/>
              <w:shd w:val="clear" w:color="auto" w:fill="auto"/>
              <w:spacing w:before="6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радиоканал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ГВК/</w:t>
            </w:r>
          </w:p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ind w:left="220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Частота</w:t>
            </w:r>
          </w:p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МГц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ind w:left="220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Дата отключения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Время отключений (мск)</w:t>
            </w: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Ельники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04.12.2019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10:00- 13:00</w:t>
            </w: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406"/>
        </w:trPr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Темников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04.12.2019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11:00 - 14:00</w:t>
            </w: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Теньгушево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04.12.2019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13:00- 16:00</w:t>
            </w: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Барашево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04.12.2019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14:00- 17:00</w:t>
            </w: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Я вас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04.12.2019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15:00- 18:00</w:t>
            </w: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410"/>
        </w:trPr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Новая Федоровка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09.12.2019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09:00- 12:00</w:t>
            </w: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410"/>
        </w:trPr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Старое Шайгово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09.12.2019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10:00- 13:00</w:t>
            </w: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Инсар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09.12.2019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11:00- 14:00</w:t>
            </w: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Рузаевка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09.12.2019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13:00 - 16:00</w:t>
            </w: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406"/>
        </w:trPr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Старые Турдаки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09.12.2019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14:00- 17:00</w:t>
            </w: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406"/>
        </w:trPr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Сабаево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09.12.2019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15:00- 18:00</w:t>
            </w: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406"/>
        </w:trPr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Липки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11.12.2019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09:00 - 12:00</w:t>
            </w:r>
          </w:p>
        </w:tc>
      </w:tr>
      <w:tr w:rsidR="007A2F6C" w:rsidRPr="00212B78" w:rsidTr="007A2F6C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2205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7A2F6C" w:rsidRPr="00212B78" w:rsidRDefault="007A2F6C" w:rsidP="007A2F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12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A2F6C" w:rsidRPr="00212B78" w:rsidRDefault="007A2F6C" w:rsidP="007A2F6C">
            <w:pPr>
              <w:pStyle w:val="20"/>
              <w:shd w:val="clear" w:color="auto" w:fill="auto"/>
              <w:spacing w:before="0" w:after="0" w:line="240" w:lineRule="auto"/>
              <w:jc w:val="both"/>
            </w:pPr>
            <w:r w:rsidRPr="00212B78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062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7A2F6C" w:rsidRPr="00212B78" w:rsidRDefault="007A2F6C" w:rsidP="007A2F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7A2F6C" w:rsidRPr="00212B78" w:rsidRDefault="007A2F6C" w:rsidP="007A2F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2F6C" w:rsidRDefault="007A2F6C" w:rsidP="007A2F6C">
      <w:pPr>
        <w:jc w:val="right"/>
        <w:rPr>
          <w:rFonts w:ascii="Times New Roman" w:hAnsi="Times New Roman" w:cs="Times New Roman"/>
          <w:b/>
        </w:rPr>
      </w:pPr>
      <w:r w:rsidRPr="007A2F6C">
        <w:rPr>
          <w:rFonts w:ascii="Times New Roman" w:hAnsi="Times New Roman" w:cs="Times New Roman"/>
          <w:b/>
        </w:rPr>
        <w:t>График</w:t>
      </w:r>
    </w:p>
    <w:p w:rsidR="007A2F6C" w:rsidRPr="007A2F6C" w:rsidRDefault="007A2F6C" w:rsidP="007A2F6C">
      <w:pPr>
        <w:jc w:val="right"/>
        <w:rPr>
          <w:rFonts w:ascii="Times New Roman" w:hAnsi="Times New Roman" w:cs="Times New Roman"/>
          <w:b/>
        </w:rPr>
      </w:pPr>
    </w:p>
    <w:p w:rsidR="007A2F6C" w:rsidRPr="007A2F6C" w:rsidRDefault="007A2F6C" w:rsidP="007A2F6C">
      <w:pPr>
        <w:pStyle w:val="20"/>
        <w:shd w:val="clear" w:color="auto" w:fill="auto"/>
        <w:spacing w:before="0" w:after="0" w:line="283" w:lineRule="exact"/>
        <w:ind w:firstLine="680"/>
        <w:jc w:val="center"/>
        <w:rPr>
          <w:b/>
          <w:sz w:val="24"/>
          <w:szCs w:val="24"/>
        </w:rPr>
      </w:pPr>
      <w:r w:rsidRPr="007A2F6C">
        <w:rPr>
          <w:b/>
          <w:sz w:val="24"/>
          <w:szCs w:val="24"/>
        </w:rPr>
        <w:t>По согласованию с телерадиокомпаниями, для проведения работ по переводу цифровых объектов филиала РТРС «РТПЦ Республики Мордовия» на вторую категорию электроснабжения, разрешаются внеплановые отключения технических средствах, транслирующих программы:</w:t>
      </w:r>
    </w:p>
    <w:p w:rsidR="007A2F6C" w:rsidRPr="00212B78" w:rsidRDefault="007A2F6C" w:rsidP="007A2F6C">
      <w:pPr>
        <w:pStyle w:val="20"/>
        <w:shd w:val="clear" w:color="auto" w:fill="auto"/>
        <w:spacing w:before="0" w:after="0" w:line="283" w:lineRule="exact"/>
        <w:ind w:firstLine="680"/>
        <w:jc w:val="center"/>
      </w:pPr>
    </w:p>
    <w:p w:rsidR="007A2F6C" w:rsidRPr="00212B78" w:rsidRDefault="007A2F6C" w:rsidP="007A2F6C">
      <w:pPr>
        <w:jc w:val="center"/>
        <w:rPr>
          <w:rFonts w:ascii="Times New Roman" w:hAnsi="Times New Roman" w:cs="Times New Roman"/>
          <w:sz w:val="28"/>
          <w:szCs w:val="28"/>
        </w:rPr>
      </w:pPr>
      <w:r w:rsidRPr="00212B78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000"/>
      </w:tblPr>
      <w:tblGrid>
        <w:gridCol w:w="3254"/>
        <w:gridCol w:w="1254"/>
        <w:gridCol w:w="407"/>
        <w:gridCol w:w="1739"/>
        <w:gridCol w:w="2078"/>
      </w:tblGrid>
      <w:tr w:rsidR="007A2F6C" w:rsidTr="00B01ED8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63" w:type="pct"/>
            <w:vMerge w:val="restar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lastRenderedPageBreak/>
              <w:t>Резоватово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99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11.12.2019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11:00 - 14:00</w:t>
            </w:r>
          </w:p>
        </w:tc>
      </w:tr>
      <w:tr w:rsidR="007A2F6C" w:rsidTr="00B01ED8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863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996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Tr="00B01ED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63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Большое Игнатово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99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11.12.2019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12:00 - 15:00</w:t>
            </w:r>
          </w:p>
        </w:tc>
      </w:tr>
      <w:tr w:rsidR="007A2F6C" w:rsidTr="00B01ED8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63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996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Tr="00B01ED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63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Урусово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99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11.12.2019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13:00 - 16:00</w:t>
            </w:r>
          </w:p>
        </w:tc>
      </w:tr>
      <w:tr w:rsidR="007A2F6C" w:rsidTr="00B01ED8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863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996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Tr="00B01ED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63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Чамзинка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99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11.12.2019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15:00 - 18:00</w:t>
            </w:r>
          </w:p>
        </w:tc>
      </w:tr>
      <w:tr w:rsidR="007A2F6C" w:rsidTr="00B01ED8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863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996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Tr="00B01ED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63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Скрябино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99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12.12.2019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09:00- 12:00</w:t>
            </w:r>
          </w:p>
        </w:tc>
      </w:tr>
      <w:tr w:rsidR="007A2F6C" w:rsidTr="00B01ED8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863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996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Tr="00B01ED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63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Большие Березники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РГРС-1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99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12.12.2019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10:00- 13:00</w:t>
            </w:r>
          </w:p>
        </w:tc>
      </w:tr>
      <w:tr w:rsidR="007A2F6C" w:rsidTr="00B01ED8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863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996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Tr="00B01ED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Паракино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99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12.12.2019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11:00- 14:00</w:t>
            </w:r>
          </w:p>
        </w:tc>
      </w:tr>
      <w:tr w:rsidR="007A2F6C" w:rsidTr="00B01ED8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8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996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Tr="00B01ED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Сайнино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99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12.12.2019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13:00- 16:00</w:t>
            </w:r>
          </w:p>
        </w:tc>
      </w:tr>
      <w:tr w:rsidR="007A2F6C" w:rsidTr="00B01ED8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8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996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framePr w:w="8712" w:wrap="notBeside" w:vAnchor="text" w:hAnchor="text" w:xAlign="center" w:y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2F6C" w:rsidTr="00B01ED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Пянгелей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РТРС-1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99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12.12.2019</w:t>
            </w:r>
          </w:p>
        </w:tc>
        <w:tc>
          <w:tcPr>
            <w:tcW w:w="11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14:00- 17:00</w:t>
            </w:r>
          </w:p>
        </w:tc>
      </w:tr>
      <w:tr w:rsidR="007A2F6C" w:rsidTr="00B01ED8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8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2F6C" w:rsidRDefault="007A2F6C" w:rsidP="00B01ED8">
            <w:pPr>
              <w:framePr w:w="8712" w:wrap="notBeside" w:vAnchor="text" w:hAnchor="text" w:xAlign="center" w:y="1"/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РТРС-2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2F6C" w:rsidRPr="00FB6EC3" w:rsidRDefault="007A2F6C" w:rsidP="00B01ED8">
            <w:pPr>
              <w:pStyle w:val="20"/>
              <w:framePr w:w="8712"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 w:rsidRPr="00FB6EC3">
              <w:rPr>
                <w:rStyle w:val="2TrebuchetMS9pt"/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996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2F6C" w:rsidRDefault="007A2F6C" w:rsidP="00B01ED8">
            <w:pPr>
              <w:framePr w:w="8712" w:wrap="notBeside" w:vAnchor="text" w:hAnchor="text" w:xAlign="center" w:y="1"/>
            </w:pPr>
          </w:p>
        </w:tc>
        <w:tc>
          <w:tcPr>
            <w:tcW w:w="11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2F6C" w:rsidRDefault="007A2F6C" w:rsidP="00B01ED8">
            <w:pPr>
              <w:framePr w:w="8712" w:wrap="notBeside" w:vAnchor="text" w:hAnchor="text" w:xAlign="center" w:y="1"/>
            </w:pPr>
          </w:p>
        </w:tc>
      </w:tr>
    </w:tbl>
    <w:p w:rsidR="007A2F6C" w:rsidRDefault="007A2F6C" w:rsidP="007A2F6C">
      <w:pPr>
        <w:framePr w:w="8712" w:wrap="notBeside" w:vAnchor="text" w:hAnchor="text" w:xAlign="center" w:y="1"/>
        <w:rPr>
          <w:sz w:val="2"/>
          <w:szCs w:val="2"/>
        </w:rPr>
      </w:pPr>
    </w:p>
    <w:p w:rsidR="007A2F6C" w:rsidRDefault="007A2F6C" w:rsidP="007A2F6C">
      <w:pPr>
        <w:rPr>
          <w:sz w:val="2"/>
          <w:szCs w:val="2"/>
        </w:rPr>
      </w:pPr>
    </w:p>
    <w:p w:rsidR="007A2F6C" w:rsidRDefault="007A2F6C">
      <w:pPr>
        <w:pStyle w:val="20"/>
        <w:shd w:val="clear" w:color="auto" w:fill="auto"/>
        <w:spacing w:before="0" w:after="0"/>
      </w:pPr>
    </w:p>
    <w:sectPr w:rsidR="007A2F6C" w:rsidSect="007A2F6C">
      <w:type w:val="continuous"/>
      <w:pgSz w:w="11900" w:h="16840"/>
      <w:pgMar w:top="860" w:right="794" w:bottom="284" w:left="16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0B5" w:rsidRDefault="004C10B5" w:rsidP="006E4F5C">
      <w:r>
        <w:separator/>
      </w:r>
    </w:p>
  </w:endnote>
  <w:endnote w:type="continuationSeparator" w:id="1">
    <w:p w:rsidR="004C10B5" w:rsidRDefault="004C10B5" w:rsidP="006E4F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0B5" w:rsidRDefault="004C10B5"/>
  </w:footnote>
  <w:footnote w:type="continuationSeparator" w:id="1">
    <w:p w:rsidR="004C10B5" w:rsidRDefault="004C10B5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6E4F5C"/>
    <w:rsid w:val="004C10B5"/>
    <w:rsid w:val="006E4F5C"/>
    <w:rsid w:val="007A2F6C"/>
    <w:rsid w:val="00A24661"/>
    <w:rsid w:val="00B01F9A"/>
    <w:rsid w:val="00FF5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E4F5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E4F5C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6E4F5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sid w:val="006E4F5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4">
    <w:name w:val="Основной текст (4)_"/>
    <w:basedOn w:val="a0"/>
    <w:link w:val="40"/>
    <w:rsid w:val="006E4F5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5">
    <w:name w:val="Основной текст (5)_"/>
    <w:basedOn w:val="a0"/>
    <w:link w:val="50"/>
    <w:rsid w:val="006E4F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585pt">
    <w:name w:val="Основной текст (5) + 8.5 pt;Курсив"/>
    <w:basedOn w:val="5"/>
    <w:rsid w:val="006E4F5C"/>
    <w:rPr>
      <w:i/>
      <w:iCs/>
      <w:color w:val="000000"/>
      <w:spacing w:val="0"/>
      <w:w w:val="100"/>
      <w:position w:val="0"/>
      <w:sz w:val="17"/>
      <w:szCs w:val="17"/>
      <w:lang w:val="en-US" w:eastAsia="en-US" w:bidi="en-US"/>
    </w:rPr>
  </w:style>
  <w:style w:type="character" w:customStyle="1" w:styleId="585pt0">
    <w:name w:val="Основной текст (5) + 8.5 pt;Курсив"/>
    <w:basedOn w:val="5"/>
    <w:rsid w:val="006E4F5C"/>
    <w:rPr>
      <w:i/>
      <w:iCs/>
      <w:color w:val="000000"/>
      <w:spacing w:val="0"/>
      <w:w w:val="100"/>
      <w:position w:val="0"/>
      <w:sz w:val="17"/>
      <w:szCs w:val="17"/>
      <w:u w:val="single"/>
      <w:lang w:val="en-US" w:eastAsia="en-US" w:bidi="en-US"/>
    </w:rPr>
  </w:style>
  <w:style w:type="character" w:customStyle="1" w:styleId="2">
    <w:name w:val="Основной текст (2)_"/>
    <w:basedOn w:val="a0"/>
    <w:link w:val="20"/>
    <w:rsid w:val="006E4F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sid w:val="006E4F5C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7">
    <w:name w:val="Основной текст (7)_"/>
    <w:basedOn w:val="a0"/>
    <w:link w:val="70"/>
    <w:rsid w:val="006E4F5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10">
    <w:name w:val="Заголовок №1"/>
    <w:basedOn w:val="a"/>
    <w:link w:val="1"/>
    <w:rsid w:val="006E4F5C"/>
    <w:pPr>
      <w:shd w:val="clear" w:color="auto" w:fill="FFFFFF"/>
      <w:spacing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rsid w:val="006E4F5C"/>
    <w:pPr>
      <w:shd w:val="clear" w:color="auto" w:fill="FFFFFF"/>
      <w:spacing w:line="206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40">
    <w:name w:val="Основной текст (4)"/>
    <w:basedOn w:val="a"/>
    <w:link w:val="4"/>
    <w:rsid w:val="006E4F5C"/>
    <w:pPr>
      <w:shd w:val="clear" w:color="auto" w:fill="FFFFFF"/>
      <w:spacing w:after="60" w:line="0" w:lineRule="atLeast"/>
      <w:ind w:firstLine="760"/>
      <w:jc w:val="both"/>
    </w:pPr>
    <w:rPr>
      <w:rFonts w:ascii="Times New Roman" w:eastAsia="Times New Roman" w:hAnsi="Times New Roman" w:cs="Times New Roman"/>
      <w:i/>
      <w:iCs/>
      <w:sz w:val="17"/>
      <w:szCs w:val="17"/>
    </w:rPr>
  </w:style>
  <w:style w:type="paragraph" w:customStyle="1" w:styleId="50">
    <w:name w:val="Основной текст (5)"/>
    <w:basedOn w:val="a"/>
    <w:link w:val="5"/>
    <w:rsid w:val="006E4F5C"/>
    <w:pPr>
      <w:shd w:val="clear" w:color="auto" w:fill="FFFFFF"/>
      <w:spacing w:before="60" w:after="1020" w:line="187" w:lineRule="exact"/>
      <w:ind w:firstLine="108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0">
    <w:name w:val="Основной текст (2)"/>
    <w:basedOn w:val="a"/>
    <w:link w:val="2"/>
    <w:rsid w:val="006E4F5C"/>
    <w:pPr>
      <w:shd w:val="clear" w:color="auto" w:fill="FFFFFF"/>
      <w:spacing w:before="1020" w:after="90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rsid w:val="006E4F5C"/>
    <w:pPr>
      <w:shd w:val="clear" w:color="auto" w:fill="FFFFFF"/>
      <w:spacing w:before="1020" w:line="0" w:lineRule="atLeast"/>
      <w:ind w:firstLine="1080"/>
    </w:pPr>
    <w:rPr>
      <w:rFonts w:ascii="Calibri" w:eastAsia="Calibri" w:hAnsi="Calibri" w:cs="Calibri"/>
      <w:sz w:val="21"/>
      <w:szCs w:val="21"/>
    </w:rPr>
  </w:style>
  <w:style w:type="paragraph" w:customStyle="1" w:styleId="70">
    <w:name w:val="Основной текст (7)"/>
    <w:basedOn w:val="a"/>
    <w:link w:val="7"/>
    <w:rsid w:val="006E4F5C"/>
    <w:pPr>
      <w:shd w:val="clear" w:color="auto" w:fill="FFFFFF"/>
      <w:spacing w:line="485" w:lineRule="exact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2TrebuchetMS9pt">
    <w:name w:val="Основной текст (2) + Trebuchet MS;9 pt;Не полужирный"/>
    <w:basedOn w:val="2"/>
    <w:rsid w:val="007A2F6C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18"/>
      <w:szCs w:val="18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387</Words>
  <Characters>2209</Characters>
  <Application>Microsoft Office Word</Application>
  <DocSecurity>0</DocSecurity>
  <Lines>18</Lines>
  <Paragraphs>5</Paragraphs>
  <ScaleCrop>false</ScaleCrop>
  <Company/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2</cp:revision>
  <dcterms:created xsi:type="dcterms:W3CDTF">2019-12-06T06:47:00Z</dcterms:created>
  <dcterms:modified xsi:type="dcterms:W3CDTF">2019-12-06T07:07:00Z</dcterms:modified>
</cp:coreProperties>
</file>