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D34" w:rsidRPr="00CD3D34" w:rsidRDefault="00CD3D34" w:rsidP="00CD3D34">
      <w:pPr>
        <w:pStyle w:val="a3"/>
        <w:spacing w:after="0"/>
        <w:rPr>
          <w:sz w:val="28"/>
          <w:szCs w:val="28"/>
        </w:rPr>
      </w:pPr>
      <w:r w:rsidRPr="00CD3D34">
        <w:rPr>
          <w:color w:val="000000"/>
          <w:sz w:val="28"/>
          <w:szCs w:val="28"/>
        </w:rPr>
        <w:t>Какие ещё услуги можно получить через приложение ПФР?</w:t>
      </w:r>
      <w:r w:rsidRPr="00CD3D34">
        <w:rPr>
          <w:color w:val="000000"/>
          <w:sz w:val="28"/>
          <w:szCs w:val="28"/>
          <w:lang w:val="en-US"/>
        </w:rPr>
        <w:t> </w:t>
      </w:r>
      <w:r w:rsidRPr="00CD3D34">
        <w:rPr>
          <w:sz w:val="28"/>
          <w:szCs w:val="28"/>
        </w:rPr>
        <w:br/>
      </w:r>
      <w:r w:rsidRPr="00CD3D34">
        <w:rPr>
          <w:sz w:val="28"/>
          <w:szCs w:val="28"/>
        </w:rPr>
        <w:br/>
      </w:r>
      <w:r w:rsidRPr="00CD3D34">
        <w:rPr>
          <w:color w:val="000000"/>
          <w:sz w:val="28"/>
          <w:szCs w:val="28"/>
        </w:rPr>
        <w:t>Через приложение ПФР можно:</w:t>
      </w:r>
      <w:r w:rsidRPr="00CD3D34">
        <w:rPr>
          <w:color w:val="000000"/>
          <w:sz w:val="28"/>
          <w:szCs w:val="28"/>
          <w:lang w:val="en-US"/>
        </w:rPr>
        <w:t> </w:t>
      </w:r>
      <w:r w:rsidRPr="00CD3D34">
        <w:rPr>
          <w:sz w:val="28"/>
          <w:szCs w:val="28"/>
        </w:rPr>
        <w:br/>
      </w:r>
      <w:r w:rsidRPr="00CD3D34">
        <w:rPr>
          <w:color w:val="000000"/>
          <w:sz w:val="28"/>
          <w:szCs w:val="28"/>
        </w:rPr>
        <w:t>Получить информацию о состоянии своего индивидуального лицевого счёта в Пенсионном фонде.</w:t>
      </w:r>
      <w:r w:rsidRPr="00CD3D34">
        <w:rPr>
          <w:color w:val="000000"/>
          <w:sz w:val="28"/>
          <w:szCs w:val="28"/>
          <w:lang w:val="en-US"/>
        </w:rPr>
        <w:t> </w:t>
      </w:r>
      <w:r w:rsidRPr="00CD3D34">
        <w:rPr>
          <w:sz w:val="28"/>
          <w:szCs w:val="28"/>
        </w:rPr>
        <w:br/>
      </w:r>
      <w:r w:rsidRPr="00CD3D34">
        <w:rPr>
          <w:color w:val="000000"/>
          <w:sz w:val="28"/>
          <w:szCs w:val="28"/>
        </w:rPr>
        <w:t>Получить данные о назначенной пенсии и социальных выплатах.</w:t>
      </w:r>
      <w:r w:rsidRPr="00CD3D34">
        <w:rPr>
          <w:color w:val="000000"/>
          <w:sz w:val="28"/>
          <w:szCs w:val="28"/>
          <w:lang w:val="en-US"/>
        </w:rPr>
        <w:t> </w:t>
      </w:r>
      <w:r w:rsidRPr="00CD3D34">
        <w:rPr>
          <w:sz w:val="28"/>
          <w:szCs w:val="28"/>
        </w:rPr>
        <w:br/>
      </w:r>
      <w:r w:rsidRPr="00CD3D34">
        <w:rPr>
          <w:color w:val="000000"/>
          <w:sz w:val="28"/>
          <w:szCs w:val="28"/>
        </w:rPr>
        <w:t>Проверить перечисленные работодателем страховые взносы.</w:t>
      </w:r>
      <w:r w:rsidRPr="00CD3D34">
        <w:rPr>
          <w:color w:val="000000"/>
          <w:sz w:val="28"/>
          <w:szCs w:val="28"/>
          <w:lang w:val="en-US"/>
        </w:rPr>
        <w:t> </w:t>
      </w:r>
      <w:r w:rsidRPr="00CD3D34">
        <w:rPr>
          <w:sz w:val="28"/>
          <w:szCs w:val="28"/>
        </w:rPr>
        <w:br/>
      </w:r>
      <w:r w:rsidRPr="00CD3D34">
        <w:rPr>
          <w:color w:val="000000"/>
          <w:sz w:val="28"/>
          <w:szCs w:val="28"/>
        </w:rPr>
        <w:t>Узнать размер (остаток) средств материнского (семейного) капитала.</w:t>
      </w:r>
      <w:r w:rsidRPr="00CD3D34">
        <w:rPr>
          <w:color w:val="000000"/>
          <w:sz w:val="28"/>
          <w:szCs w:val="28"/>
          <w:lang w:val="en-US"/>
        </w:rPr>
        <w:t> </w:t>
      </w:r>
      <w:r w:rsidRPr="00CD3D34">
        <w:rPr>
          <w:sz w:val="28"/>
          <w:szCs w:val="28"/>
        </w:rPr>
        <w:br/>
      </w:r>
      <w:r w:rsidRPr="00CD3D34">
        <w:rPr>
          <w:color w:val="000000"/>
          <w:sz w:val="28"/>
          <w:szCs w:val="28"/>
        </w:rPr>
        <w:t>Воспользоваться пенсионным калькулятором.</w:t>
      </w:r>
      <w:r w:rsidRPr="00CD3D34">
        <w:rPr>
          <w:color w:val="000000"/>
          <w:sz w:val="28"/>
          <w:szCs w:val="28"/>
          <w:lang w:val="en-US"/>
        </w:rPr>
        <w:t> </w:t>
      </w:r>
      <w:r w:rsidRPr="00CD3D34">
        <w:rPr>
          <w:sz w:val="28"/>
          <w:szCs w:val="28"/>
        </w:rPr>
        <w:br/>
      </w:r>
      <w:r w:rsidRPr="00CD3D34">
        <w:rPr>
          <w:sz w:val="28"/>
          <w:szCs w:val="28"/>
        </w:rPr>
        <w:br/>
      </w:r>
      <w:r w:rsidRPr="00CD3D34">
        <w:rPr>
          <w:color w:val="000000"/>
          <w:sz w:val="28"/>
          <w:szCs w:val="28"/>
        </w:rPr>
        <w:t xml:space="preserve">Отметим, с использованием службы </w:t>
      </w:r>
      <w:proofErr w:type="spellStart"/>
      <w:r w:rsidRPr="00CD3D34">
        <w:rPr>
          <w:color w:val="000000"/>
          <w:sz w:val="28"/>
          <w:szCs w:val="28"/>
        </w:rPr>
        <w:t>геолокации</w:t>
      </w:r>
      <w:proofErr w:type="spellEnd"/>
      <w:r w:rsidRPr="00CD3D34">
        <w:rPr>
          <w:color w:val="000000"/>
          <w:sz w:val="28"/>
          <w:szCs w:val="28"/>
        </w:rPr>
        <w:t xml:space="preserve"> мобильного устройства, приложение найдёт ближайшую клиентскую службу Пенсионного фонда или МФЦ и предоставит возможность записаться на приём.</w:t>
      </w:r>
      <w:r w:rsidRPr="00CD3D34">
        <w:rPr>
          <w:sz w:val="28"/>
          <w:szCs w:val="28"/>
        </w:rPr>
        <w:t xml:space="preserve"> </w:t>
      </w:r>
    </w:p>
    <w:p w:rsidR="000D079D" w:rsidRPr="00CD3D34" w:rsidRDefault="000D079D" w:rsidP="00CD3D34">
      <w:pPr>
        <w:rPr>
          <w:rFonts w:ascii="Times New Roman" w:hAnsi="Times New Roman" w:cs="Times New Roman"/>
          <w:sz w:val="28"/>
          <w:szCs w:val="28"/>
        </w:rPr>
      </w:pPr>
    </w:p>
    <w:sectPr w:rsidR="000D079D" w:rsidRPr="00CD3D34" w:rsidSect="00C22948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E2439"/>
    <w:multiLevelType w:val="multilevel"/>
    <w:tmpl w:val="C6A41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B8D5BBB"/>
    <w:multiLevelType w:val="multilevel"/>
    <w:tmpl w:val="7B3E9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3476BC"/>
    <w:multiLevelType w:val="multilevel"/>
    <w:tmpl w:val="D2C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D421671"/>
    <w:multiLevelType w:val="multilevel"/>
    <w:tmpl w:val="25BE4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45A8E"/>
    <w:rsid w:val="00084F36"/>
    <w:rsid w:val="000D079D"/>
    <w:rsid w:val="002269A3"/>
    <w:rsid w:val="00345A8E"/>
    <w:rsid w:val="003E2560"/>
    <w:rsid w:val="005F5629"/>
    <w:rsid w:val="00760293"/>
    <w:rsid w:val="007C7483"/>
    <w:rsid w:val="008C6716"/>
    <w:rsid w:val="0092476D"/>
    <w:rsid w:val="00960A32"/>
    <w:rsid w:val="00A71C12"/>
    <w:rsid w:val="00A9131A"/>
    <w:rsid w:val="00B05716"/>
    <w:rsid w:val="00C22948"/>
    <w:rsid w:val="00C80AB1"/>
    <w:rsid w:val="00CB095B"/>
    <w:rsid w:val="00CD3D34"/>
    <w:rsid w:val="00E34ADA"/>
    <w:rsid w:val="00ED3CD1"/>
    <w:rsid w:val="00F74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79D"/>
  </w:style>
  <w:style w:type="paragraph" w:styleId="1">
    <w:name w:val="heading 1"/>
    <w:basedOn w:val="a"/>
    <w:next w:val="a"/>
    <w:link w:val="10"/>
    <w:uiPriority w:val="9"/>
    <w:qFormat/>
    <w:rsid w:val="00ED3C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913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4AD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5A8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45A8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913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C80AB1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D3C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34ADA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0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8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2019-12-06T13:57:00Z</dcterms:created>
  <dcterms:modified xsi:type="dcterms:W3CDTF">2019-12-06T13:57:00Z</dcterms:modified>
</cp:coreProperties>
</file>