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057" w:rsidRDefault="00D15057" w:rsidP="00AD64E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15057" w:rsidRPr="0079787A" w:rsidRDefault="00D15057" w:rsidP="0079787A">
      <w:pPr>
        <w:shd w:val="clear" w:color="auto" w:fill="FFFFFF"/>
        <w:spacing w:before="374"/>
        <w:jc w:val="center"/>
        <w:rPr>
          <w:rFonts w:ascii="Times New Roman" w:hAnsi="Times New Roman" w:cs="Times New Roman"/>
          <w:sz w:val="32"/>
          <w:szCs w:val="32"/>
        </w:rPr>
      </w:pPr>
      <w:r w:rsidRPr="0079787A">
        <w:rPr>
          <w:rFonts w:ascii="Times New Roman" w:hAnsi="Times New Roman" w:cs="Times New Roman"/>
          <w:b/>
          <w:bCs/>
          <w:color w:val="000000"/>
          <w:spacing w:val="9"/>
          <w:sz w:val="32"/>
          <w:szCs w:val="32"/>
        </w:rPr>
        <w:t xml:space="preserve">Совет депутатов Протасовского сельского поселения Большеигнатовского </w:t>
      </w:r>
      <w:r w:rsidRPr="0079787A">
        <w:rPr>
          <w:rFonts w:ascii="Times New Roman" w:hAnsi="Times New Roman" w:cs="Times New Roman"/>
          <w:b/>
          <w:bCs/>
          <w:color w:val="000000"/>
          <w:spacing w:val="10"/>
          <w:sz w:val="32"/>
          <w:szCs w:val="32"/>
        </w:rPr>
        <w:t>муниципального района               Республики Мордовия</w:t>
      </w:r>
    </w:p>
    <w:p w:rsidR="00D15057" w:rsidRPr="001C7B6C" w:rsidRDefault="00D15057" w:rsidP="0079787A">
      <w:pPr>
        <w:shd w:val="clear" w:color="auto" w:fill="FFFFFF"/>
        <w:spacing w:before="374"/>
        <w:jc w:val="center"/>
        <w:rPr>
          <w:b/>
          <w:bCs/>
          <w:color w:val="000000"/>
          <w:spacing w:val="-3"/>
          <w:sz w:val="28"/>
          <w:szCs w:val="28"/>
        </w:rPr>
      </w:pPr>
      <w:r w:rsidRPr="0079787A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  <w:r>
        <w:rPr>
          <w:b/>
          <w:bCs/>
          <w:color w:val="000000"/>
          <w:sz w:val="28"/>
          <w:szCs w:val="28"/>
        </w:rPr>
        <w:t xml:space="preserve">  </w:t>
      </w:r>
    </w:p>
    <w:p w:rsidR="00D15057" w:rsidRPr="00AD64E4" w:rsidRDefault="00D15057" w:rsidP="00AD64E4">
      <w:pPr>
        <w:shd w:val="clear" w:color="auto" w:fill="FFFFFF"/>
        <w:tabs>
          <w:tab w:val="left" w:pos="9356"/>
        </w:tabs>
        <w:spacing w:before="235"/>
        <w:ind w:right="-95"/>
        <w:jc w:val="center"/>
        <w:rPr>
          <w:rFonts w:ascii="Times New Roman" w:hAnsi="Times New Roman" w:cs="Times New Roman"/>
          <w:color w:val="000000"/>
          <w:spacing w:val="-3"/>
        </w:rPr>
      </w:pPr>
      <w:r w:rsidRPr="0079787A">
        <w:rPr>
          <w:rFonts w:ascii="Times New Roman" w:hAnsi="Times New Roman" w:cs="Times New Roman"/>
          <w:sz w:val="28"/>
          <w:szCs w:val="28"/>
        </w:rPr>
        <w:t xml:space="preserve">от  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7978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декабря</w:t>
      </w:r>
      <w:r w:rsidRPr="0079787A">
        <w:rPr>
          <w:rFonts w:ascii="Times New Roman" w:hAnsi="Times New Roman" w:cs="Times New Roman"/>
          <w:sz w:val="28"/>
          <w:szCs w:val="28"/>
        </w:rPr>
        <w:t xml:space="preserve"> 2019 года                                                                №</w:t>
      </w:r>
      <w:r w:rsidRPr="0079787A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143</w:t>
      </w:r>
      <w:r w:rsidRPr="0079787A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                                                      </w:t>
      </w:r>
      <w:r w:rsidRPr="0079787A">
        <w:rPr>
          <w:rFonts w:ascii="Times New Roman" w:hAnsi="Times New Roman" w:cs="Times New Roman"/>
          <w:color w:val="000000"/>
          <w:spacing w:val="-3"/>
        </w:rPr>
        <w:t>с. Протасово</w:t>
      </w:r>
    </w:p>
    <w:p w:rsidR="00D15057" w:rsidRPr="00AD64E4" w:rsidRDefault="00D15057" w:rsidP="00AD64E4">
      <w:pPr>
        <w:pStyle w:val="s1"/>
        <w:spacing w:before="0" w:beforeAutospacing="0" w:after="0" w:afterAutospacing="0"/>
        <w:ind w:firstLine="720"/>
        <w:jc w:val="both"/>
        <w:rPr>
          <w:b/>
          <w:bCs/>
          <w:sz w:val="28"/>
          <w:szCs w:val="28"/>
        </w:rPr>
      </w:pPr>
      <w:r>
        <w:rPr>
          <w:b/>
          <w:bCs/>
        </w:rPr>
        <w:t xml:space="preserve"> </w:t>
      </w:r>
      <w:r w:rsidRPr="00771FCD">
        <w:rPr>
          <w:b/>
          <w:bCs/>
          <w:sz w:val="28"/>
          <w:szCs w:val="28"/>
        </w:rPr>
        <w:t xml:space="preserve">Об утверждении Положения 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несущественным. </w:t>
      </w:r>
    </w:p>
    <w:p w:rsidR="00D15057" w:rsidRPr="0079787A" w:rsidRDefault="00D15057" w:rsidP="00771FCD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9787A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>В соответствии с частью 7.3-2 статьи 40 Федерального закона от 6 декабря 2003 г. №131-ФЗ «Об общих принципах организации местного самоуправления в Российской Федерации, статьей 12-1 Закона Республики Мордовия  от 8 июня 2007 г. №54-З « О противодействии коррупции в Республике Мордовия», Уставом Протасовского сельского поселения</w:t>
      </w:r>
      <w:r w:rsidRPr="0079787A">
        <w:rPr>
          <w:rFonts w:ascii="Times New Roman" w:hAnsi="Times New Roman" w:cs="Times New Roman"/>
          <w:sz w:val="28"/>
          <w:szCs w:val="28"/>
        </w:rPr>
        <w:t xml:space="preserve">,  Совет депутатов Протасовского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</w:t>
      </w:r>
    </w:p>
    <w:p w:rsidR="00D15057" w:rsidRPr="0079787A" w:rsidRDefault="00D15057" w:rsidP="00771FCD">
      <w:pPr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9787A">
        <w:rPr>
          <w:rFonts w:ascii="Times New Roman" w:hAnsi="Times New Roman" w:cs="Times New Roman"/>
          <w:b/>
          <w:bCs/>
          <w:sz w:val="28"/>
          <w:szCs w:val="28"/>
        </w:rPr>
        <w:t>РЕШИЛ:</w:t>
      </w:r>
    </w:p>
    <w:p w:rsidR="00D15057" w:rsidRPr="0079787A" w:rsidRDefault="00D15057" w:rsidP="00AD64E4">
      <w:pPr>
        <w:widowControl w:val="0"/>
        <w:numPr>
          <w:ilvl w:val="0"/>
          <w:numId w:val="5"/>
        </w:numPr>
        <w:tabs>
          <w:tab w:val="clear" w:pos="720"/>
          <w:tab w:val="num" w:pos="360"/>
        </w:tabs>
        <w:suppressAutoHyphens/>
        <w:spacing w:after="0" w:line="24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1FCD">
        <w:rPr>
          <w:rFonts w:ascii="Times New Roman" w:hAnsi="Times New Roman" w:cs="Times New Roman"/>
          <w:sz w:val="28"/>
          <w:szCs w:val="28"/>
        </w:rPr>
        <w:t>Утвердить прилагаемое Положения 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несущественным.</w:t>
      </w:r>
    </w:p>
    <w:p w:rsidR="00D15057" w:rsidRPr="0079787A" w:rsidRDefault="00D15057" w:rsidP="00AD64E4">
      <w:pPr>
        <w:widowControl w:val="0"/>
        <w:numPr>
          <w:ilvl w:val="0"/>
          <w:numId w:val="5"/>
        </w:numPr>
        <w:tabs>
          <w:tab w:val="left" w:pos="720"/>
        </w:tabs>
        <w:suppressAutoHyphens/>
        <w:spacing w:after="0" w:line="240" w:lineRule="auto"/>
        <w:ind w:left="0" w:firstLine="540"/>
        <w:rPr>
          <w:rFonts w:ascii="Times New Roman" w:hAnsi="Times New Roman" w:cs="Times New Roman"/>
          <w:sz w:val="28"/>
          <w:szCs w:val="28"/>
        </w:rPr>
      </w:pPr>
      <w:r w:rsidRPr="0079787A">
        <w:rPr>
          <w:rFonts w:ascii="Times New Roman" w:hAnsi="Times New Roman" w:cs="Times New Roman"/>
          <w:sz w:val="28"/>
          <w:szCs w:val="28"/>
        </w:rPr>
        <w:t>Настоящее решение подлежит официальному опубликованию.</w:t>
      </w:r>
    </w:p>
    <w:p w:rsidR="00D15057" w:rsidRPr="0079787A" w:rsidRDefault="00D15057" w:rsidP="0079787A">
      <w:pPr>
        <w:rPr>
          <w:rFonts w:ascii="Times New Roman" w:hAnsi="Times New Roman" w:cs="Times New Roman"/>
          <w:sz w:val="28"/>
          <w:szCs w:val="28"/>
        </w:rPr>
      </w:pPr>
    </w:p>
    <w:p w:rsidR="00D15057" w:rsidRPr="00AD64E4" w:rsidRDefault="00D15057" w:rsidP="00AD64E4">
      <w:pPr>
        <w:rPr>
          <w:rFonts w:ascii="Times New Roman" w:hAnsi="Times New Roman" w:cs="Times New Roman"/>
          <w:sz w:val="28"/>
          <w:szCs w:val="28"/>
        </w:rPr>
      </w:pPr>
      <w:r w:rsidRPr="0079787A">
        <w:rPr>
          <w:rFonts w:ascii="Times New Roman" w:hAnsi="Times New Roman" w:cs="Times New Roman"/>
          <w:sz w:val="28"/>
          <w:szCs w:val="28"/>
        </w:rPr>
        <w:t xml:space="preserve">          Глава сельского поселения                            Т.М. Более</w:t>
      </w:r>
      <w:r>
        <w:rPr>
          <w:rFonts w:ascii="Times New Roman" w:hAnsi="Times New Roman" w:cs="Times New Roman"/>
          <w:sz w:val="28"/>
          <w:szCs w:val="28"/>
        </w:rPr>
        <w:t>ва</w:t>
      </w:r>
    </w:p>
    <w:p w:rsidR="00D15057" w:rsidRDefault="00D15057" w:rsidP="00EF7A0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D15057" w:rsidRPr="00EF7A07" w:rsidRDefault="00D15057" w:rsidP="00EF7A0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EF7A07">
        <w:rPr>
          <w:rFonts w:ascii="Times New Roman" w:hAnsi="Times New Roman" w:cs="Times New Roman"/>
          <w:b/>
          <w:bCs/>
          <w:sz w:val="24"/>
          <w:szCs w:val="24"/>
        </w:rPr>
        <w:t xml:space="preserve">Утверждено </w:t>
      </w:r>
    </w:p>
    <w:p w:rsidR="00D15057" w:rsidRPr="00F026F1" w:rsidRDefault="00D15057" w:rsidP="00EF7A0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026F1">
        <w:rPr>
          <w:rFonts w:ascii="Times New Roman" w:hAnsi="Times New Roman" w:cs="Times New Roman"/>
          <w:sz w:val="24"/>
          <w:szCs w:val="24"/>
        </w:rPr>
        <w:t>решением Совета депутатов</w:t>
      </w:r>
    </w:p>
    <w:p w:rsidR="00D15057" w:rsidRDefault="00D15057" w:rsidP="00EF7A0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Протасовского сельского поселения </w:t>
      </w:r>
    </w:p>
    <w:p w:rsidR="00D15057" w:rsidRDefault="00D15057" w:rsidP="00EF7A0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Большеигнатовского муниципального района</w:t>
      </w:r>
    </w:p>
    <w:p w:rsidR="00D15057" w:rsidRPr="00F026F1" w:rsidRDefault="00D15057" w:rsidP="00EF7A0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</w:p>
    <w:p w:rsidR="00D15057" w:rsidRDefault="00D15057" w:rsidP="00EF7A07">
      <w:pPr>
        <w:pStyle w:val="s1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t xml:space="preserve">                                                                                                            от  25.12. </w:t>
      </w:r>
      <w:r w:rsidRPr="00F026F1">
        <w:t>2019 г</w:t>
      </w:r>
      <w:r>
        <w:t>. №143</w:t>
      </w:r>
    </w:p>
    <w:p w:rsidR="00D15057" w:rsidRDefault="00D15057" w:rsidP="00510027">
      <w:pPr>
        <w:pStyle w:val="s1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D15057" w:rsidRPr="006A064F" w:rsidRDefault="00D15057" w:rsidP="00510027">
      <w:pPr>
        <w:pStyle w:val="s1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ПОЛОЖЕНИЕ</w:t>
      </w:r>
    </w:p>
    <w:p w:rsidR="00D15057" w:rsidRPr="00771FCD" w:rsidRDefault="00D15057" w:rsidP="00771FCD">
      <w:pPr>
        <w:pStyle w:val="s1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771FCD">
        <w:rPr>
          <w:b/>
          <w:bCs/>
          <w:color w:val="000000"/>
          <w:sz w:val="28"/>
          <w:szCs w:val="28"/>
        </w:rPr>
        <w:t xml:space="preserve">о порядке принятия решения о применении к </w:t>
      </w:r>
      <w:r w:rsidRPr="00771FCD">
        <w:rPr>
          <w:b/>
          <w:bCs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771FCD">
        <w:rPr>
          <w:b/>
          <w:bCs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r>
        <w:rPr>
          <w:b/>
          <w:bCs/>
          <w:color w:val="000000"/>
          <w:sz w:val="28"/>
          <w:szCs w:val="28"/>
        </w:rPr>
        <w:t xml:space="preserve"> </w:t>
      </w:r>
      <w:r w:rsidRPr="00771FCD">
        <w:rPr>
          <w:b/>
          <w:bCs/>
          <w:color w:val="000000"/>
          <w:sz w:val="28"/>
          <w:szCs w:val="28"/>
        </w:rPr>
        <w:t>если искажение этих сведений является несущественным</w:t>
      </w:r>
    </w:p>
    <w:p w:rsidR="00D15057" w:rsidRDefault="00D15057" w:rsidP="0040138D">
      <w:pPr>
        <w:pStyle w:val="s1"/>
        <w:spacing w:before="0" w:beforeAutospacing="0" w:after="0" w:afterAutospacing="0"/>
        <w:rPr>
          <w:color w:val="000000"/>
        </w:rPr>
      </w:pPr>
    </w:p>
    <w:p w:rsidR="00D15057" w:rsidRPr="001A2510" w:rsidRDefault="00D15057" w:rsidP="0051002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К </w:t>
      </w:r>
      <w:r w:rsidRPr="001A2510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1A2510">
        <w:rPr>
          <w:color w:val="000000"/>
          <w:sz w:val="28"/>
          <w:szCs w:val="28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D15057" w:rsidRPr="001A2510" w:rsidRDefault="00D15057" w:rsidP="0051002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Меры ответственности, указанные в </w:t>
      </w:r>
      <w:r>
        <w:rPr>
          <w:color w:val="000000"/>
          <w:sz w:val="28"/>
          <w:szCs w:val="28"/>
        </w:rPr>
        <w:t>пункте</w:t>
      </w:r>
      <w:r w:rsidRPr="001A2510">
        <w:rPr>
          <w:color w:val="000000"/>
          <w:sz w:val="28"/>
          <w:szCs w:val="28"/>
        </w:rPr>
        <w:t xml:space="preserve"> 1 настоящего Положения, могут быть применены в случае выявления в порядке, предусмотренном статьей 12 </w:t>
      </w:r>
      <w:r w:rsidRPr="001A2510">
        <w:rPr>
          <w:sz w:val="28"/>
          <w:szCs w:val="28"/>
        </w:rPr>
        <w:t>Закона Республики Мордовия от 8 июня</w:t>
      </w:r>
      <w:r>
        <w:rPr>
          <w:sz w:val="28"/>
          <w:szCs w:val="28"/>
        </w:rPr>
        <w:t xml:space="preserve"> </w:t>
      </w:r>
      <w:r w:rsidRPr="001A2510">
        <w:rPr>
          <w:sz w:val="28"/>
          <w:szCs w:val="28"/>
        </w:rPr>
        <w:t>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>
        <w:rPr>
          <w:sz w:val="28"/>
          <w:szCs w:val="28"/>
        </w:rPr>
        <w:t xml:space="preserve"> </w:t>
      </w:r>
      <w:r w:rsidRPr="001A2510">
        <w:rPr>
          <w:color w:val="000000"/>
          <w:sz w:val="28"/>
          <w:szCs w:val="28"/>
        </w:rPr>
        <w:t>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</w:t>
      </w:r>
      <w:r>
        <w:rPr>
          <w:color w:val="000000"/>
          <w:sz w:val="28"/>
          <w:szCs w:val="28"/>
        </w:rPr>
        <w:t xml:space="preserve"> </w:t>
      </w:r>
      <w:r w:rsidRPr="001A2510">
        <w:rPr>
          <w:color w:val="000000"/>
          <w:sz w:val="28"/>
          <w:szCs w:val="28"/>
        </w:rPr>
        <w:t>характера на себя и (или)</w:t>
      </w:r>
      <w:r>
        <w:rPr>
          <w:color w:val="000000"/>
          <w:sz w:val="28"/>
          <w:szCs w:val="28"/>
        </w:rPr>
        <w:t xml:space="preserve"> </w:t>
      </w:r>
      <w:r w:rsidRPr="001A2510">
        <w:rPr>
          <w:color w:val="000000"/>
          <w:sz w:val="28"/>
          <w:szCs w:val="28"/>
        </w:rPr>
        <w:t>членов своей семьи).</w:t>
      </w:r>
    </w:p>
    <w:p w:rsidR="00D15057" w:rsidRPr="001A2510" w:rsidRDefault="00D15057" w:rsidP="007D6786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Основанием для вынесения вопроса, указанного в пункте 1 настоящего Положения, </w:t>
      </w:r>
      <w:r>
        <w:rPr>
          <w:sz w:val="28"/>
          <w:szCs w:val="28"/>
        </w:rPr>
        <w:t>на сессии Совета депутатов Протасовского сельского поселения Большеигнатовского муниципального района Республики Мордовия</w:t>
      </w:r>
      <w:r w:rsidRPr="001A2510">
        <w:rPr>
          <w:sz w:val="28"/>
          <w:szCs w:val="28"/>
        </w:rPr>
        <w:t xml:space="preserve"> (далее – Совет депутатов) является </w:t>
      </w:r>
      <w:r w:rsidRPr="001A2510">
        <w:rPr>
          <w:color w:val="000000"/>
          <w:sz w:val="28"/>
          <w:szCs w:val="28"/>
        </w:rPr>
        <w:t xml:space="preserve">предусмотренное частью 3 статьи 12-1 Закона Республики Мордовия от 8 июня 2007 г. № 54-З «О противодействии коррупции в Республике Мордовия» </w:t>
      </w:r>
      <w:r w:rsidRPr="001A2510">
        <w:rPr>
          <w:sz w:val="28"/>
          <w:szCs w:val="28"/>
        </w:rPr>
        <w:t xml:space="preserve">заявление Главы </w:t>
      </w:r>
      <w:r w:rsidRPr="001A2510">
        <w:rPr>
          <w:color w:val="000000"/>
          <w:sz w:val="28"/>
          <w:szCs w:val="28"/>
        </w:rPr>
        <w:t>Республики Мордовия о применении мер ответственности,</w:t>
      </w:r>
      <w:r>
        <w:rPr>
          <w:color w:val="000000"/>
          <w:sz w:val="28"/>
          <w:szCs w:val="28"/>
        </w:rPr>
        <w:t xml:space="preserve"> </w:t>
      </w:r>
      <w:r w:rsidRPr="001A2510">
        <w:rPr>
          <w:color w:val="000000"/>
          <w:sz w:val="28"/>
          <w:szCs w:val="28"/>
        </w:rPr>
        <w:t xml:space="preserve">предусмотренных частью 7.3-1 статьи 40 Федерального закона от 6 октября 2003 </w:t>
      </w:r>
      <w:r>
        <w:rPr>
          <w:color w:val="000000"/>
          <w:sz w:val="28"/>
          <w:szCs w:val="28"/>
        </w:rPr>
        <w:t>г.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 (далее – заявление о применении мер ответственности).</w:t>
      </w:r>
    </w:p>
    <w:p w:rsidR="00D15057" w:rsidRPr="001A2510" w:rsidRDefault="00D15057" w:rsidP="00C9260D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Совет депутатов обязан рассмотреть заявление о применении мер ответственности в отношении </w:t>
      </w:r>
      <w:r w:rsidRPr="001A2510"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Pr="001A2510">
        <w:rPr>
          <w:color w:val="000000"/>
          <w:sz w:val="28"/>
          <w:szCs w:val="28"/>
        </w:rPr>
        <w:t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 7.3-1 статьи 40 Федерального закона о</w:t>
      </w:r>
      <w:r>
        <w:rPr>
          <w:color w:val="000000"/>
          <w:sz w:val="28"/>
          <w:szCs w:val="28"/>
        </w:rPr>
        <w:t>т</w:t>
      </w:r>
      <w:r w:rsidRPr="001A2510">
        <w:rPr>
          <w:color w:val="000000"/>
          <w:sz w:val="28"/>
          <w:szCs w:val="28"/>
        </w:rPr>
        <w:t xml:space="preserve"> 6 октября 2003 </w:t>
      </w:r>
      <w:r>
        <w:rPr>
          <w:color w:val="000000"/>
          <w:sz w:val="28"/>
          <w:szCs w:val="28"/>
        </w:rPr>
        <w:t>г.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Федерации».</w:t>
      </w:r>
    </w:p>
    <w:p w:rsidR="00D15057" w:rsidRPr="001A2510" w:rsidRDefault="00D15057" w:rsidP="00EF5B1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Лицо, исполняющее полномочия председателя Совета депутатов, </w:t>
      </w:r>
      <w:r w:rsidRPr="001A2510">
        <w:rPr>
          <w:color w:val="000000"/>
          <w:sz w:val="28"/>
          <w:szCs w:val="28"/>
        </w:rPr>
        <w:t xml:space="preserve">не позднее 14 рабочих дней со дня поступления заявления о применении мер ответственности созывает </w:t>
      </w:r>
      <w:r>
        <w:rPr>
          <w:sz w:val="28"/>
          <w:szCs w:val="28"/>
        </w:rPr>
        <w:t>сессию</w:t>
      </w:r>
      <w:r w:rsidRPr="001A2510">
        <w:rPr>
          <w:color w:val="000000"/>
          <w:sz w:val="28"/>
          <w:szCs w:val="28"/>
        </w:rPr>
        <w:t xml:space="preserve"> Совета депутатов, на котором рассматривается указанное заявление.</w:t>
      </w:r>
    </w:p>
    <w:p w:rsidR="00D15057" w:rsidRPr="001A2510" w:rsidRDefault="00D15057" w:rsidP="00C9260D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D15057" w:rsidRPr="001A2510" w:rsidRDefault="00D15057" w:rsidP="0051002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В случае,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</w:t>
      </w:r>
      <w:r>
        <w:rPr>
          <w:sz w:val="28"/>
          <w:szCs w:val="28"/>
        </w:rPr>
        <w:t xml:space="preserve"> сессию</w:t>
      </w:r>
      <w:r w:rsidRPr="001A2510">
        <w:rPr>
          <w:sz w:val="28"/>
          <w:szCs w:val="28"/>
        </w:rPr>
        <w:t xml:space="preserve"> Совета депутатов созывает иное уполномоченное лицо.</w:t>
      </w:r>
    </w:p>
    <w:p w:rsidR="00D15057" w:rsidRPr="001A2510" w:rsidRDefault="00D15057" w:rsidP="00CE7C5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сессии</w:t>
      </w:r>
      <w:r w:rsidRPr="001A2510">
        <w:rPr>
          <w:rFonts w:ascii="Times New Roman" w:hAnsi="Times New Roman" w:cs="Times New Roman"/>
          <w:sz w:val="28"/>
          <w:szCs w:val="28"/>
        </w:rPr>
        <w:t xml:space="preserve">, указанном в пункте 5 настоящего Положения,  вправе присутствовать лицо, </w:t>
      </w:r>
      <w:r w:rsidRPr="001A2510">
        <w:rPr>
          <w:rFonts w:ascii="Times New Roman" w:hAnsi="Times New Roman" w:cs="Times New Roman"/>
          <w:color w:val="000000"/>
          <w:sz w:val="28"/>
          <w:szCs w:val="28"/>
        </w:rPr>
        <w:t>в отношении которого рассматривается вопрос о применении мер ответственности.</w:t>
      </w:r>
    </w:p>
    <w:p w:rsidR="00D15057" w:rsidRPr="001A2510" w:rsidRDefault="00D15057" w:rsidP="00930E7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>В случае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A2510">
        <w:rPr>
          <w:rFonts w:ascii="Times New Roman" w:hAnsi="Times New Roman" w:cs="Times New Roman"/>
          <w:sz w:val="28"/>
          <w:szCs w:val="28"/>
        </w:rPr>
        <w:t xml:space="preserve"> если лицо, исполняющее полномочия председателя Совета депутатов, присутствует </w:t>
      </w:r>
      <w:r w:rsidRPr="00AD64E4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сессии</w:t>
      </w:r>
      <w:r w:rsidRPr="001A2510">
        <w:rPr>
          <w:rFonts w:ascii="Times New Roman" w:hAnsi="Times New Roman" w:cs="Times New Roman"/>
          <w:sz w:val="28"/>
          <w:szCs w:val="28"/>
        </w:rPr>
        <w:t xml:space="preserve">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D15057" w:rsidRPr="001A2510" w:rsidRDefault="00D15057" w:rsidP="0051002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</w:t>
      </w:r>
      <w:r>
        <w:rPr>
          <w:sz w:val="28"/>
          <w:szCs w:val="28"/>
        </w:rPr>
        <w:t xml:space="preserve"> </w:t>
      </w:r>
      <w:r w:rsidRPr="001A2510">
        <w:rPr>
          <w:sz w:val="28"/>
          <w:szCs w:val="28"/>
        </w:rPr>
        <w:t>оформляется решением Совета депутатов</w:t>
      </w:r>
      <w:r>
        <w:rPr>
          <w:sz w:val="28"/>
          <w:szCs w:val="28"/>
        </w:rPr>
        <w:t xml:space="preserve"> </w:t>
      </w:r>
      <w:r w:rsidRPr="001A2510">
        <w:rPr>
          <w:color w:val="000000"/>
          <w:sz w:val="28"/>
          <w:szCs w:val="28"/>
        </w:rPr>
        <w:t>(далее – решение о применении мер ответственности).</w:t>
      </w:r>
    </w:p>
    <w:p w:rsidR="00D15057" w:rsidRPr="001A2510" w:rsidRDefault="00D15057" w:rsidP="0051002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7419"/>
      <w:r w:rsidRPr="001A2510">
        <w:rPr>
          <w:rFonts w:ascii="Times New Roman" w:hAnsi="Times New Roman" w:cs="Times New Roman"/>
          <w:sz w:val="28"/>
          <w:szCs w:val="28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D15057" w:rsidRPr="001A2510" w:rsidRDefault="00D15057" w:rsidP="00EE4D7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Решение о применении мер ответственности </w:t>
      </w:r>
      <w:r w:rsidRPr="001A2510">
        <w:rPr>
          <w:rFonts w:ascii="Times New Roman" w:hAnsi="Times New Roman" w:cs="Times New Roman"/>
          <w:color w:val="000000"/>
          <w:sz w:val="28"/>
          <w:szCs w:val="28"/>
        </w:rPr>
        <w:t xml:space="preserve">в отношении </w:t>
      </w:r>
      <w:r w:rsidRPr="001A2510">
        <w:rPr>
          <w:rFonts w:ascii="Times New Roman" w:hAnsi="Times New Roman" w:cs="Times New Roman"/>
          <w:sz w:val="28"/>
          <w:szCs w:val="28"/>
        </w:rPr>
        <w:t>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7A07">
        <w:rPr>
          <w:rFonts w:ascii="Times New Roman" w:hAnsi="Times New Roman" w:cs="Times New Roman"/>
          <w:sz w:val="28"/>
          <w:szCs w:val="28"/>
        </w:rPr>
        <w:t>Протасовского сельского поселения Большеигнатовского муниципального района Республики Мордовия</w:t>
      </w:r>
      <w:r w:rsidRPr="001A2510">
        <w:rPr>
          <w:rFonts w:ascii="Times New Roman" w:hAnsi="Times New Roman" w:cs="Times New Roman"/>
          <w:sz w:val="28"/>
          <w:szCs w:val="28"/>
        </w:rPr>
        <w:t xml:space="preserve"> и регламентом Совета депутатов.</w:t>
      </w:r>
    </w:p>
    <w:p w:rsidR="00D15057" w:rsidRPr="001A2510" w:rsidRDefault="00D15057" w:rsidP="009E53E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Решение о применении мер ответственности </w:t>
      </w:r>
      <w:r>
        <w:rPr>
          <w:rFonts w:ascii="Times New Roman" w:hAnsi="Times New Roman" w:cs="Times New Roman"/>
          <w:sz w:val="28"/>
          <w:szCs w:val="28"/>
        </w:rPr>
        <w:t xml:space="preserve">в отношении лица, </w:t>
      </w:r>
      <w:r w:rsidRPr="001A2510">
        <w:rPr>
          <w:rFonts w:ascii="Times New Roman" w:hAnsi="Times New Roman" w:cs="Times New Roman"/>
          <w:sz w:val="28"/>
          <w:szCs w:val="28"/>
        </w:rPr>
        <w:t>исполняюще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1A2510">
        <w:rPr>
          <w:rFonts w:ascii="Times New Roman" w:hAnsi="Times New Roman" w:cs="Times New Roman"/>
          <w:sz w:val="28"/>
          <w:szCs w:val="28"/>
        </w:rPr>
        <w:t xml:space="preserve"> полномочия председателя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, либо в отношении главы муниципального района (городского округа) </w:t>
      </w:r>
      <w:r w:rsidRPr="001A2510">
        <w:rPr>
          <w:rFonts w:ascii="Times New Roman" w:hAnsi="Times New Roman" w:cs="Times New Roman"/>
          <w:sz w:val="28"/>
          <w:szCs w:val="28"/>
        </w:rPr>
        <w:t xml:space="preserve">подписывается лицом, председательствующим на  </w:t>
      </w:r>
      <w:r>
        <w:rPr>
          <w:rFonts w:ascii="Times New Roman" w:hAnsi="Times New Roman" w:cs="Times New Roman"/>
          <w:sz w:val="28"/>
          <w:szCs w:val="28"/>
        </w:rPr>
        <w:t>сессии</w:t>
      </w:r>
      <w:r w:rsidRPr="001A2510">
        <w:rPr>
          <w:rFonts w:ascii="Times New Roman" w:hAnsi="Times New Roman" w:cs="Times New Roman"/>
          <w:sz w:val="28"/>
          <w:szCs w:val="28"/>
        </w:rPr>
        <w:t xml:space="preserve"> Совета депутатов, на котором данное решение было принято.</w:t>
      </w:r>
    </w:p>
    <w:bookmarkEnd w:id="0"/>
    <w:p w:rsidR="00D15057" w:rsidRPr="001A2510" w:rsidRDefault="00D15057" w:rsidP="009014B7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Совет депутатов письменно извещает Главу </w:t>
      </w:r>
      <w:r w:rsidRPr="001A2510">
        <w:rPr>
          <w:sz w:val="28"/>
          <w:szCs w:val="28"/>
        </w:rPr>
        <w:t xml:space="preserve">Республики Мордовия о принятом решении в течение 5 рабочих дней со дня его принятия с приложением копии </w:t>
      </w:r>
      <w:r w:rsidRPr="001A2510">
        <w:rPr>
          <w:color w:val="000000"/>
          <w:sz w:val="28"/>
          <w:szCs w:val="28"/>
        </w:rPr>
        <w:t>решения о применении мер ответственности</w:t>
      </w:r>
      <w:r w:rsidRPr="001A2510">
        <w:rPr>
          <w:sz w:val="28"/>
          <w:szCs w:val="28"/>
        </w:rPr>
        <w:t>.</w:t>
      </w:r>
    </w:p>
    <w:p w:rsidR="00D15057" w:rsidRPr="009014B7" w:rsidRDefault="00D15057" w:rsidP="009014B7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Принятое решение о применении мер ответственности</w:t>
      </w:r>
      <w:r>
        <w:rPr>
          <w:sz w:val="28"/>
          <w:szCs w:val="28"/>
        </w:rPr>
        <w:t xml:space="preserve"> </w:t>
      </w:r>
      <w:r w:rsidRPr="001A2510">
        <w:rPr>
          <w:sz w:val="28"/>
          <w:szCs w:val="28"/>
        </w:rPr>
        <w:t xml:space="preserve">объявляется лицу, в отношении которого данное решение принято, под роспись на данном </w:t>
      </w:r>
      <w:r>
        <w:rPr>
          <w:sz w:val="28"/>
          <w:szCs w:val="28"/>
        </w:rPr>
        <w:t>сессии</w:t>
      </w:r>
      <w:r w:rsidRPr="001A2510">
        <w:rPr>
          <w:sz w:val="28"/>
          <w:szCs w:val="28"/>
        </w:rPr>
        <w:t xml:space="preserve"> Совета депутатов. В случае, если указанное лицо не присутствовало </w:t>
      </w:r>
      <w:r w:rsidRPr="00AD64E4">
        <w:rPr>
          <w:sz w:val="28"/>
          <w:szCs w:val="28"/>
        </w:rPr>
        <w:t>сессии</w:t>
      </w:r>
      <w:r w:rsidRPr="001A2510">
        <w:rPr>
          <w:sz w:val="28"/>
          <w:szCs w:val="28"/>
        </w:rPr>
        <w:t xml:space="preserve">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</w:t>
      </w:r>
      <w:r>
        <w:rPr>
          <w:sz w:val="28"/>
          <w:szCs w:val="28"/>
        </w:rPr>
        <w:t>сессии</w:t>
      </w:r>
      <w:r w:rsidRPr="001A2510">
        <w:rPr>
          <w:sz w:val="28"/>
          <w:szCs w:val="28"/>
        </w:rPr>
        <w:t xml:space="preserve"> Совета депутатов.</w:t>
      </w:r>
      <w:bookmarkStart w:id="1" w:name="sub_74113"/>
    </w:p>
    <w:p w:rsidR="00D15057" w:rsidRPr="009014B7" w:rsidRDefault="00D15057" w:rsidP="009014B7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9014B7">
        <w:rPr>
          <w:sz w:val="28"/>
          <w:szCs w:val="28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D15057" w:rsidRPr="001A2510" w:rsidRDefault="00D15057" w:rsidP="009014B7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741131"/>
      <w:bookmarkEnd w:id="1"/>
      <w:r w:rsidRPr="001A2510">
        <w:rPr>
          <w:rFonts w:ascii="Times New Roman" w:hAnsi="Times New Roman" w:cs="Times New Roman"/>
          <w:sz w:val="28"/>
          <w:szCs w:val="28"/>
        </w:rPr>
        <w:t xml:space="preserve"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</w:t>
      </w:r>
      <w:r w:rsidRPr="00AD64E4">
        <w:rPr>
          <w:rFonts w:ascii="Times New Roman" w:hAnsi="Times New Roman" w:cs="Times New Roman"/>
          <w:sz w:val="28"/>
          <w:szCs w:val="28"/>
        </w:rPr>
        <w:t>сессии</w:t>
      </w:r>
      <w:r w:rsidRPr="001A2510">
        <w:rPr>
          <w:rFonts w:ascii="Times New Roman" w:hAnsi="Times New Roman" w:cs="Times New Roman"/>
          <w:sz w:val="28"/>
          <w:szCs w:val="28"/>
        </w:rPr>
        <w:t>, а также ознакомление с заявлением о применении мер ответственности и с проектом решения о применении мер ответственности;</w:t>
      </w:r>
    </w:p>
    <w:p w:rsidR="00D15057" w:rsidRPr="001A2510" w:rsidRDefault="00D15057" w:rsidP="009014B7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741132"/>
      <w:bookmarkEnd w:id="2"/>
      <w:r w:rsidRPr="001A2510">
        <w:rPr>
          <w:rFonts w:ascii="Times New Roman" w:hAnsi="Times New Roman" w:cs="Times New Roman"/>
          <w:sz w:val="28"/>
          <w:szCs w:val="28"/>
        </w:rPr>
        <w:t>2) предоставление лицу, указанному в подпункте 1 настоящего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2510">
        <w:rPr>
          <w:rFonts w:ascii="Times New Roman" w:hAnsi="Times New Roman" w:cs="Times New Roman"/>
          <w:sz w:val="28"/>
          <w:szCs w:val="28"/>
        </w:rPr>
        <w:t>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D15057" w:rsidRPr="009014B7" w:rsidRDefault="00D15057" w:rsidP="009014B7">
      <w:pPr>
        <w:pStyle w:val="ListParagraph"/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74114"/>
      <w:bookmarkEnd w:id="3"/>
      <w:r w:rsidRPr="009014B7">
        <w:rPr>
          <w:rFonts w:ascii="Times New Roman" w:hAnsi="Times New Roman" w:cs="Times New Roman"/>
          <w:sz w:val="28"/>
          <w:szCs w:val="28"/>
        </w:rPr>
        <w:t>В случае,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4"/>
    </w:p>
    <w:p w:rsidR="00D15057" w:rsidRDefault="00D15057">
      <w:bookmarkStart w:id="5" w:name="_GoBack"/>
      <w:bookmarkEnd w:id="5"/>
    </w:p>
    <w:sectPr w:rsidR="00D15057" w:rsidSect="00AD64E4">
      <w:headerReference w:type="default" r:id="rId7"/>
      <w:headerReference w:type="first" r:id="rId8"/>
      <w:endnotePr>
        <w:numFmt w:val="chicago"/>
      </w:endnotePr>
      <w:pgSz w:w="11906" w:h="16838"/>
      <w:pgMar w:top="360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5057" w:rsidRDefault="00D15057" w:rsidP="00DF4966">
      <w:pPr>
        <w:spacing w:after="0" w:line="240" w:lineRule="auto"/>
      </w:pPr>
      <w:r>
        <w:separator/>
      </w:r>
    </w:p>
  </w:endnote>
  <w:endnote w:type="continuationSeparator" w:id="1">
    <w:p w:rsidR="00D15057" w:rsidRDefault="00D15057" w:rsidP="00DF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5057" w:rsidRDefault="00D15057" w:rsidP="00DF4966">
      <w:pPr>
        <w:spacing w:after="0" w:line="240" w:lineRule="auto"/>
      </w:pPr>
      <w:r>
        <w:separator/>
      </w:r>
    </w:p>
  </w:footnote>
  <w:footnote w:type="continuationSeparator" w:id="1">
    <w:p w:rsidR="00D15057" w:rsidRDefault="00D15057" w:rsidP="00DF4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057" w:rsidRPr="00440768" w:rsidRDefault="00D15057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440768">
      <w:rPr>
        <w:rFonts w:ascii="Times New Roman" w:hAnsi="Times New Roman" w:cs="Times New Roman"/>
        <w:sz w:val="24"/>
        <w:szCs w:val="24"/>
      </w:rPr>
      <w:fldChar w:fldCharType="begin"/>
    </w:r>
    <w:r w:rsidRPr="00440768">
      <w:rPr>
        <w:rFonts w:ascii="Times New Roman" w:hAnsi="Times New Roman" w:cs="Times New Roman"/>
        <w:sz w:val="24"/>
        <w:szCs w:val="24"/>
      </w:rPr>
      <w:instrText>PAGE   \* MERGEFORMAT</w:instrText>
    </w:r>
    <w:r w:rsidRPr="00440768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2</w:t>
    </w:r>
    <w:r w:rsidRPr="00440768">
      <w:rPr>
        <w:rFonts w:ascii="Times New Roman" w:hAnsi="Times New Roman" w:cs="Times New Roman"/>
        <w:sz w:val="24"/>
        <w:szCs w:val="24"/>
      </w:rPr>
      <w:fldChar w:fldCharType="end"/>
    </w:r>
  </w:p>
  <w:p w:rsidR="00D15057" w:rsidRDefault="00D1505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057" w:rsidRDefault="00D15057">
    <w:pPr>
      <w:pStyle w:val="Header"/>
      <w:jc w:val="center"/>
    </w:pPr>
  </w:p>
  <w:p w:rsidR="00D15057" w:rsidRDefault="00D1505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B566FFE"/>
    <w:multiLevelType w:val="hybridMultilevel"/>
    <w:tmpl w:val="5A864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330C96"/>
    <w:multiLevelType w:val="hybridMultilevel"/>
    <w:tmpl w:val="3E42EDEC"/>
    <w:lvl w:ilvl="0" w:tplc="A42E12D2">
      <w:start w:val="14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17F6370"/>
    <w:multiLevelType w:val="hybridMultilevel"/>
    <w:tmpl w:val="8A3A6870"/>
    <w:lvl w:ilvl="0" w:tplc="487077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BE83028"/>
    <w:multiLevelType w:val="hybridMultilevel"/>
    <w:tmpl w:val="051EA46A"/>
    <w:lvl w:ilvl="0" w:tplc="7D14E064">
      <w:start w:val="1"/>
      <w:numFmt w:val="decimal"/>
      <w:lvlText w:val="%1)"/>
      <w:lvlJc w:val="left"/>
      <w:pPr>
        <w:ind w:left="499" w:hanging="360"/>
      </w:pPr>
      <w:rPr>
        <w:rFonts w:hint="default"/>
        <w:color w:val="000000"/>
      </w:rPr>
    </w:lvl>
    <w:lvl w:ilvl="1" w:tplc="04190019">
      <w:start w:val="1"/>
      <w:numFmt w:val="lowerLetter"/>
      <w:lvlText w:val="%2."/>
      <w:lvlJc w:val="left"/>
      <w:pPr>
        <w:ind w:left="1219" w:hanging="360"/>
      </w:pPr>
    </w:lvl>
    <w:lvl w:ilvl="2" w:tplc="0419001B">
      <w:start w:val="1"/>
      <w:numFmt w:val="lowerRoman"/>
      <w:lvlText w:val="%3."/>
      <w:lvlJc w:val="right"/>
      <w:pPr>
        <w:ind w:left="1939" w:hanging="180"/>
      </w:pPr>
    </w:lvl>
    <w:lvl w:ilvl="3" w:tplc="0419000F">
      <w:start w:val="1"/>
      <w:numFmt w:val="decimal"/>
      <w:lvlText w:val="%4."/>
      <w:lvlJc w:val="left"/>
      <w:pPr>
        <w:ind w:left="2659" w:hanging="360"/>
      </w:pPr>
    </w:lvl>
    <w:lvl w:ilvl="4" w:tplc="04190019">
      <w:start w:val="1"/>
      <w:numFmt w:val="lowerLetter"/>
      <w:lvlText w:val="%5."/>
      <w:lvlJc w:val="left"/>
      <w:pPr>
        <w:ind w:left="3379" w:hanging="360"/>
      </w:pPr>
    </w:lvl>
    <w:lvl w:ilvl="5" w:tplc="0419001B">
      <w:start w:val="1"/>
      <w:numFmt w:val="lowerRoman"/>
      <w:lvlText w:val="%6."/>
      <w:lvlJc w:val="right"/>
      <w:pPr>
        <w:ind w:left="4099" w:hanging="180"/>
      </w:pPr>
    </w:lvl>
    <w:lvl w:ilvl="6" w:tplc="0419000F">
      <w:start w:val="1"/>
      <w:numFmt w:val="decimal"/>
      <w:lvlText w:val="%7."/>
      <w:lvlJc w:val="left"/>
      <w:pPr>
        <w:ind w:left="4819" w:hanging="360"/>
      </w:pPr>
    </w:lvl>
    <w:lvl w:ilvl="7" w:tplc="04190019">
      <w:start w:val="1"/>
      <w:numFmt w:val="lowerLetter"/>
      <w:lvlText w:val="%8."/>
      <w:lvlJc w:val="left"/>
      <w:pPr>
        <w:ind w:left="5539" w:hanging="360"/>
      </w:pPr>
    </w:lvl>
    <w:lvl w:ilvl="8" w:tplc="0419001B">
      <w:start w:val="1"/>
      <w:numFmt w:val="lowerRoman"/>
      <w:lvlText w:val="%9."/>
      <w:lvlJc w:val="right"/>
      <w:pPr>
        <w:ind w:left="6259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numFmt w:val="chicago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0498"/>
    <w:rsid w:val="00006B07"/>
    <w:rsid w:val="000122D2"/>
    <w:rsid w:val="00017691"/>
    <w:rsid w:val="00055F09"/>
    <w:rsid w:val="000B342C"/>
    <w:rsid w:val="00110622"/>
    <w:rsid w:val="00137C17"/>
    <w:rsid w:val="001519CC"/>
    <w:rsid w:val="001A2510"/>
    <w:rsid w:val="001C7B6C"/>
    <w:rsid w:val="001F07F9"/>
    <w:rsid w:val="00246F48"/>
    <w:rsid w:val="002C0DA3"/>
    <w:rsid w:val="002C46DF"/>
    <w:rsid w:val="003016C1"/>
    <w:rsid w:val="00307987"/>
    <w:rsid w:val="00313F7C"/>
    <w:rsid w:val="003500C9"/>
    <w:rsid w:val="00352F45"/>
    <w:rsid w:val="003546AD"/>
    <w:rsid w:val="00367520"/>
    <w:rsid w:val="00372F46"/>
    <w:rsid w:val="00396313"/>
    <w:rsid w:val="003E0385"/>
    <w:rsid w:val="004009CC"/>
    <w:rsid w:val="0040138D"/>
    <w:rsid w:val="00430C45"/>
    <w:rsid w:val="00440768"/>
    <w:rsid w:val="004548DA"/>
    <w:rsid w:val="00457EF3"/>
    <w:rsid w:val="00481D90"/>
    <w:rsid w:val="0048697D"/>
    <w:rsid w:val="004E2595"/>
    <w:rsid w:val="00504EDB"/>
    <w:rsid w:val="00510027"/>
    <w:rsid w:val="005116F1"/>
    <w:rsid w:val="00520A5D"/>
    <w:rsid w:val="0052295A"/>
    <w:rsid w:val="005243FC"/>
    <w:rsid w:val="00536E0A"/>
    <w:rsid w:val="005423A9"/>
    <w:rsid w:val="005502BD"/>
    <w:rsid w:val="00550967"/>
    <w:rsid w:val="00574691"/>
    <w:rsid w:val="00584515"/>
    <w:rsid w:val="00594868"/>
    <w:rsid w:val="00594AE7"/>
    <w:rsid w:val="005D58C1"/>
    <w:rsid w:val="005E6B99"/>
    <w:rsid w:val="005F6FC6"/>
    <w:rsid w:val="00617C5A"/>
    <w:rsid w:val="0063056A"/>
    <w:rsid w:val="00654BB6"/>
    <w:rsid w:val="00664499"/>
    <w:rsid w:val="00672148"/>
    <w:rsid w:val="0067420F"/>
    <w:rsid w:val="00696B82"/>
    <w:rsid w:val="006A064F"/>
    <w:rsid w:val="006B0FFF"/>
    <w:rsid w:val="006C4731"/>
    <w:rsid w:val="006E0498"/>
    <w:rsid w:val="006F17F6"/>
    <w:rsid w:val="00713063"/>
    <w:rsid w:val="00763B28"/>
    <w:rsid w:val="00766BCC"/>
    <w:rsid w:val="00771309"/>
    <w:rsid w:val="00771FCD"/>
    <w:rsid w:val="0079787A"/>
    <w:rsid w:val="007A5987"/>
    <w:rsid w:val="007D6786"/>
    <w:rsid w:val="0084232C"/>
    <w:rsid w:val="0085596F"/>
    <w:rsid w:val="00871A25"/>
    <w:rsid w:val="00874E80"/>
    <w:rsid w:val="00893465"/>
    <w:rsid w:val="008D68C2"/>
    <w:rsid w:val="008D7C5C"/>
    <w:rsid w:val="009014B7"/>
    <w:rsid w:val="00930E72"/>
    <w:rsid w:val="00971931"/>
    <w:rsid w:val="009C084A"/>
    <w:rsid w:val="009E53E4"/>
    <w:rsid w:val="00A02EA3"/>
    <w:rsid w:val="00A36AF7"/>
    <w:rsid w:val="00A51F20"/>
    <w:rsid w:val="00A52136"/>
    <w:rsid w:val="00A614DE"/>
    <w:rsid w:val="00A80E70"/>
    <w:rsid w:val="00AA3A21"/>
    <w:rsid w:val="00AA3A4F"/>
    <w:rsid w:val="00AA4C66"/>
    <w:rsid w:val="00AB4956"/>
    <w:rsid w:val="00AB6DC7"/>
    <w:rsid w:val="00AC5269"/>
    <w:rsid w:val="00AD64E4"/>
    <w:rsid w:val="00AF2AE2"/>
    <w:rsid w:val="00B25C53"/>
    <w:rsid w:val="00B37194"/>
    <w:rsid w:val="00B448C5"/>
    <w:rsid w:val="00B65D1D"/>
    <w:rsid w:val="00BD0717"/>
    <w:rsid w:val="00C31727"/>
    <w:rsid w:val="00C413D2"/>
    <w:rsid w:val="00C636EC"/>
    <w:rsid w:val="00C83847"/>
    <w:rsid w:val="00C90B02"/>
    <w:rsid w:val="00C9260D"/>
    <w:rsid w:val="00CB2101"/>
    <w:rsid w:val="00CC66ED"/>
    <w:rsid w:val="00CD4C46"/>
    <w:rsid w:val="00CE7C52"/>
    <w:rsid w:val="00D15057"/>
    <w:rsid w:val="00D74130"/>
    <w:rsid w:val="00D96926"/>
    <w:rsid w:val="00DA7E41"/>
    <w:rsid w:val="00DC18AB"/>
    <w:rsid w:val="00DD26D3"/>
    <w:rsid w:val="00DD7D22"/>
    <w:rsid w:val="00DF4966"/>
    <w:rsid w:val="00E101DB"/>
    <w:rsid w:val="00E21308"/>
    <w:rsid w:val="00E24EEE"/>
    <w:rsid w:val="00E50D20"/>
    <w:rsid w:val="00EB0482"/>
    <w:rsid w:val="00EC7455"/>
    <w:rsid w:val="00EE4D77"/>
    <w:rsid w:val="00EF5B17"/>
    <w:rsid w:val="00EF7A07"/>
    <w:rsid w:val="00F026F1"/>
    <w:rsid w:val="00F828AF"/>
    <w:rsid w:val="00F8680D"/>
    <w:rsid w:val="00FC2BB0"/>
    <w:rsid w:val="00FD1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1D90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1">
    <w:name w:val="s_1"/>
    <w:basedOn w:val="Normal"/>
    <w:uiPriority w:val="99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рижатый влево"/>
    <w:basedOn w:val="Normal"/>
    <w:next w:val="Normal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0">
    <w:name w:val="Гипертекстовая ссылка"/>
    <w:basedOn w:val="DefaultParagraphFont"/>
    <w:uiPriority w:val="99"/>
    <w:rsid w:val="005116F1"/>
    <w:rPr>
      <w:color w:val="auto"/>
    </w:rPr>
  </w:style>
  <w:style w:type="paragraph" w:customStyle="1" w:styleId="a1">
    <w:name w:val="Комментарий"/>
    <w:basedOn w:val="Normal"/>
    <w:next w:val="Normal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2">
    <w:name w:val="Информация об изменениях документа"/>
    <w:basedOn w:val="a1"/>
    <w:next w:val="Normal"/>
    <w:uiPriority w:val="99"/>
    <w:rsid w:val="005116F1"/>
    <w:rPr>
      <w:i/>
      <w:iCs/>
    </w:rPr>
  </w:style>
  <w:style w:type="paragraph" w:styleId="ListParagraph">
    <w:name w:val="List Paragraph"/>
    <w:basedOn w:val="Normal"/>
    <w:uiPriority w:val="99"/>
    <w:qFormat/>
    <w:rsid w:val="005116F1"/>
    <w:pPr>
      <w:ind w:left="720"/>
    </w:pPr>
  </w:style>
  <w:style w:type="paragraph" w:styleId="EndnoteText">
    <w:name w:val="endnote text"/>
    <w:basedOn w:val="Normal"/>
    <w:link w:val="EndnoteTextChar"/>
    <w:uiPriority w:val="99"/>
    <w:semiHidden/>
    <w:rsid w:val="00DF4966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F4966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DF4966"/>
    <w:rPr>
      <w:vertAlign w:val="superscript"/>
    </w:rPr>
  </w:style>
  <w:style w:type="paragraph" w:styleId="Header">
    <w:name w:val="header"/>
    <w:basedOn w:val="Normal"/>
    <w:link w:val="HeaderChar"/>
    <w:uiPriority w:val="99"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40768"/>
  </w:style>
  <w:style w:type="paragraph" w:styleId="Footer">
    <w:name w:val="footer"/>
    <w:basedOn w:val="Normal"/>
    <w:link w:val="FooterChar"/>
    <w:uiPriority w:val="99"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40768"/>
  </w:style>
  <w:style w:type="table" w:styleId="TableGrid">
    <w:name w:val="Table Grid"/>
    <w:basedOn w:val="TableNormal"/>
    <w:uiPriority w:val="99"/>
    <w:rsid w:val="0084232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052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05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2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77</TotalTime>
  <Pages>4</Pages>
  <Words>1342</Words>
  <Characters>7652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Утверждено </dc:title>
  <dc:subject/>
  <dc:creator>Irina A. Parshina</dc:creator>
  <cp:keywords/>
  <dc:description/>
  <cp:lastModifiedBy>User</cp:lastModifiedBy>
  <cp:revision>8</cp:revision>
  <cp:lastPrinted>2019-10-15T10:46:00Z</cp:lastPrinted>
  <dcterms:created xsi:type="dcterms:W3CDTF">2019-12-05T23:10:00Z</dcterms:created>
  <dcterms:modified xsi:type="dcterms:W3CDTF">2019-12-23T21:57:00Z</dcterms:modified>
</cp:coreProperties>
</file>